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1E" w:rsidRPr="00C045FC" w:rsidRDefault="0068221E" w:rsidP="0068221E">
      <w:pPr>
        <w:pStyle w:val="Default"/>
      </w:pPr>
    </w:p>
    <w:p w:rsidR="0068221E" w:rsidRPr="00C045FC" w:rsidRDefault="0068221E" w:rsidP="0068221E">
      <w:pPr>
        <w:pStyle w:val="Default"/>
        <w:jc w:val="center"/>
        <w:rPr>
          <w:b/>
          <w:bCs/>
        </w:rPr>
      </w:pPr>
      <w:r w:rsidRPr="00C045FC">
        <w:rPr>
          <w:b/>
          <w:bCs/>
        </w:rPr>
        <w:t>II. СОДЕРЖАТЕЛЬНЫЙ РАЗДЕЛ</w:t>
      </w:r>
    </w:p>
    <w:p w:rsidR="0068221E" w:rsidRPr="00C045FC" w:rsidRDefault="0068221E" w:rsidP="0068221E">
      <w:pPr>
        <w:pStyle w:val="Default"/>
        <w:jc w:val="center"/>
      </w:pPr>
    </w:p>
    <w:p w:rsidR="0068221E" w:rsidRPr="00C045FC" w:rsidRDefault="0068221E" w:rsidP="0068221E">
      <w:pPr>
        <w:pStyle w:val="Default"/>
        <w:spacing w:line="276" w:lineRule="auto"/>
        <w:jc w:val="both"/>
      </w:pPr>
      <w:r w:rsidRPr="00C045FC">
        <w:rPr>
          <w:b/>
          <w:bCs/>
        </w:rPr>
        <w:t xml:space="preserve">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p>
    <w:p w:rsidR="0068221E" w:rsidRPr="00C045FC" w:rsidRDefault="0068221E" w:rsidP="0068221E">
      <w:pPr>
        <w:pStyle w:val="Default"/>
        <w:spacing w:line="276" w:lineRule="auto"/>
        <w:jc w:val="both"/>
      </w:pPr>
    </w:p>
    <w:p w:rsidR="0068221E" w:rsidRPr="00C045FC" w:rsidRDefault="0068221E" w:rsidP="0068221E">
      <w:pPr>
        <w:pStyle w:val="Default"/>
        <w:spacing w:line="276" w:lineRule="auto"/>
        <w:jc w:val="both"/>
      </w:pPr>
      <w:r w:rsidRPr="00C045FC">
        <w:t xml:space="preserve">        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 </w:t>
      </w:r>
    </w:p>
    <w:p w:rsidR="0068221E" w:rsidRPr="00C045FC" w:rsidRDefault="0068221E" w:rsidP="0068221E">
      <w:pPr>
        <w:pStyle w:val="Default"/>
        <w:spacing w:line="276" w:lineRule="auto"/>
        <w:jc w:val="both"/>
      </w:pPr>
    </w:p>
    <w:p w:rsidR="0068221E" w:rsidRPr="00C045FC" w:rsidRDefault="0068221E" w:rsidP="0068221E">
      <w:pPr>
        <w:pStyle w:val="Default"/>
        <w:spacing w:line="276" w:lineRule="auto"/>
        <w:jc w:val="both"/>
      </w:pPr>
      <w:r w:rsidRPr="00C045FC">
        <w:t xml:space="preserve">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 </w:t>
      </w:r>
    </w:p>
    <w:p w:rsidR="0068221E" w:rsidRPr="00C045FC" w:rsidRDefault="0068221E" w:rsidP="0068221E">
      <w:pPr>
        <w:pStyle w:val="Default"/>
        <w:spacing w:line="276" w:lineRule="auto"/>
        <w:jc w:val="both"/>
      </w:pPr>
      <w:r w:rsidRPr="00C045FC">
        <w:t xml:space="preserve">        Программа развития УУД является организационно-методической основой для реализации требований ФГОС СОО к личностным и </w:t>
      </w:r>
      <w:proofErr w:type="spellStart"/>
      <w:r w:rsidRPr="00C045FC">
        <w:t>метапредметным</w:t>
      </w:r>
      <w:proofErr w:type="spellEnd"/>
      <w:r w:rsidRPr="00C045FC">
        <w:t xml:space="preserve"> результатам освоения основной образовательной программы. Требования включают: </w:t>
      </w:r>
    </w:p>
    <w:p w:rsidR="0068221E" w:rsidRPr="00C045FC" w:rsidRDefault="0068221E" w:rsidP="0068221E">
      <w:pPr>
        <w:pStyle w:val="Default"/>
        <w:spacing w:after="27" w:line="276" w:lineRule="auto"/>
        <w:jc w:val="both"/>
      </w:pPr>
      <w:proofErr w:type="gramStart"/>
      <w:r w:rsidRPr="00C045FC">
        <w:t xml:space="preserve">– освоение </w:t>
      </w:r>
      <w:proofErr w:type="spellStart"/>
      <w:r w:rsidRPr="00C045FC">
        <w:t>межпредметных</w:t>
      </w:r>
      <w:proofErr w:type="spellEnd"/>
      <w:r w:rsidRPr="00C045FC">
        <w:t xml:space="preserve"> понятий (например, система, модель, проблема, анализ, синтез, факт, закономерность, феномен) и универсальных учебных действий</w:t>
      </w:r>
      <w:proofErr w:type="gramEnd"/>
      <w:r w:rsidRPr="00C045FC">
        <w:t xml:space="preserve"> (регулятивные, познавательные, коммуникативные); </w:t>
      </w:r>
    </w:p>
    <w:p w:rsidR="0068221E" w:rsidRPr="00C045FC" w:rsidRDefault="0068221E" w:rsidP="0068221E">
      <w:pPr>
        <w:pStyle w:val="Default"/>
        <w:spacing w:after="27" w:line="276" w:lineRule="auto"/>
        <w:jc w:val="both"/>
      </w:pPr>
      <w:r w:rsidRPr="00C045FC">
        <w:t xml:space="preserve">– способность их использования в познавательной и социальной практике; </w:t>
      </w:r>
    </w:p>
    <w:p w:rsidR="0068221E" w:rsidRPr="00C045FC" w:rsidRDefault="0068221E" w:rsidP="0068221E">
      <w:pPr>
        <w:pStyle w:val="Default"/>
        <w:spacing w:after="27" w:line="276" w:lineRule="auto"/>
        <w:jc w:val="both"/>
      </w:pPr>
      <w:r w:rsidRPr="00C045FC">
        <w:t xml:space="preserve">– самостоятельность в планировании и осуществлении учебной деятельности и организации учебного сотрудничества с педагогами и сверстниками; </w:t>
      </w:r>
    </w:p>
    <w:p w:rsidR="0068221E" w:rsidRPr="00C045FC" w:rsidRDefault="0068221E" w:rsidP="0068221E">
      <w:pPr>
        <w:pStyle w:val="Default"/>
        <w:spacing w:line="276" w:lineRule="auto"/>
        <w:jc w:val="both"/>
      </w:pPr>
      <w:r w:rsidRPr="00C045FC">
        <w:t xml:space="preserve">– способность к построению индивидуальной образовательной траектории, владение навыками учебно-исследовательской и проектной деятельности. </w:t>
      </w:r>
    </w:p>
    <w:p w:rsidR="0068221E" w:rsidRPr="00C045FC" w:rsidRDefault="0068221E" w:rsidP="0068221E">
      <w:pPr>
        <w:pStyle w:val="Default"/>
        <w:spacing w:line="276" w:lineRule="auto"/>
        <w:jc w:val="both"/>
      </w:pPr>
    </w:p>
    <w:p w:rsidR="0068221E" w:rsidRPr="00C045FC" w:rsidRDefault="0068221E" w:rsidP="0068221E">
      <w:pPr>
        <w:pStyle w:val="Default"/>
        <w:spacing w:line="276" w:lineRule="auto"/>
        <w:jc w:val="both"/>
      </w:pPr>
      <w:r w:rsidRPr="00C045FC">
        <w:t xml:space="preserve">Программа направлена </w:t>
      </w:r>
      <w:proofErr w:type="gramStart"/>
      <w:r w:rsidRPr="00C045FC">
        <w:t>на</w:t>
      </w:r>
      <w:proofErr w:type="gramEnd"/>
      <w:r w:rsidRPr="00C045FC">
        <w:t xml:space="preserve">: </w:t>
      </w:r>
    </w:p>
    <w:p w:rsidR="0068221E" w:rsidRPr="00C045FC" w:rsidRDefault="0068221E" w:rsidP="0068221E">
      <w:pPr>
        <w:pStyle w:val="Default"/>
        <w:spacing w:after="27" w:line="276" w:lineRule="auto"/>
        <w:jc w:val="both"/>
      </w:pPr>
      <w:r w:rsidRPr="00C045FC">
        <w:t xml:space="preserve">– повышение эффективности освоения </w:t>
      </w:r>
      <w:proofErr w:type="gramStart"/>
      <w:r w:rsidRPr="00C045FC">
        <w:t>обучающимися</w:t>
      </w:r>
      <w:proofErr w:type="gramEnd"/>
      <w:r w:rsidRPr="00C045FC">
        <w:t xml:space="preserve"> основной образовательной программы, а также усвоение знаний и учебных действий; </w:t>
      </w:r>
    </w:p>
    <w:p w:rsidR="0068221E" w:rsidRPr="00C045FC" w:rsidRDefault="0068221E" w:rsidP="0068221E">
      <w:pPr>
        <w:pStyle w:val="Default"/>
        <w:spacing w:after="27" w:line="276" w:lineRule="auto"/>
        <w:jc w:val="both"/>
      </w:pPr>
      <w:r w:rsidRPr="00C045FC">
        <w:t xml:space="preserve">–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68221E" w:rsidRPr="00C045FC" w:rsidRDefault="0068221E" w:rsidP="0068221E">
      <w:pPr>
        <w:pStyle w:val="Default"/>
        <w:spacing w:line="276" w:lineRule="auto"/>
        <w:jc w:val="both"/>
      </w:pPr>
      <w:r w:rsidRPr="00C045FC">
        <w:t xml:space="preserve">– формирование навыков разработки, реализации и общественной презентации </w:t>
      </w:r>
      <w:proofErr w:type="gramStart"/>
      <w:r w:rsidRPr="00C045FC">
        <w:t>обучающимися</w:t>
      </w:r>
      <w:proofErr w:type="gramEnd"/>
      <w:r w:rsidRPr="00C045FC">
        <w:t xml:space="preserve"> результатов исследования, индивидуального проекта, направленного на решение научной, личностно и (или) социально значимой проблемы. </w:t>
      </w:r>
    </w:p>
    <w:p w:rsidR="0068221E" w:rsidRPr="00C045FC" w:rsidRDefault="0068221E" w:rsidP="0068221E">
      <w:pPr>
        <w:pStyle w:val="Default"/>
        <w:spacing w:line="276" w:lineRule="auto"/>
        <w:jc w:val="both"/>
      </w:pPr>
    </w:p>
    <w:p w:rsidR="0068221E" w:rsidRPr="00C045FC" w:rsidRDefault="0068221E" w:rsidP="0068221E">
      <w:pPr>
        <w:pStyle w:val="Default"/>
        <w:spacing w:line="276" w:lineRule="auto"/>
        <w:jc w:val="both"/>
      </w:pPr>
      <w:r w:rsidRPr="00C045FC">
        <w:t xml:space="preserve">Программа обеспечивает: </w:t>
      </w:r>
    </w:p>
    <w:p w:rsidR="0068221E" w:rsidRPr="00C045FC" w:rsidRDefault="0068221E" w:rsidP="00B53330">
      <w:pPr>
        <w:pStyle w:val="Default"/>
        <w:spacing w:after="27" w:line="276" w:lineRule="auto"/>
        <w:jc w:val="both"/>
      </w:pPr>
      <w:r w:rsidRPr="00C045FC">
        <w:t xml:space="preserve">–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B53330" w:rsidRPr="00C045FC" w:rsidRDefault="0068221E" w:rsidP="00B53330">
      <w:pPr>
        <w:pStyle w:val="Default"/>
        <w:spacing w:line="276" w:lineRule="auto"/>
        <w:jc w:val="both"/>
      </w:pPr>
      <w:r w:rsidRPr="00C045FC">
        <w:t>– формирование умений самостоятельного планирования и осуществления</w:t>
      </w:r>
      <w:r w:rsidR="00B53330" w:rsidRPr="00C045FC">
        <w:t xml:space="preserve"> </w:t>
      </w:r>
      <w:r w:rsidRPr="00C045FC">
        <w:t xml:space="preserve"> </w:t>
      </w:r>
      <w:r w:rsidR="00B53330" w:rsidRPr="00C045FC">
        <w:t xml:space="preserve">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B53330" w:rsidRPr="00C045FC" w:rsidRDefault="00B53330" w:rsidP="00B53330">
      <w:pPr>
        <w:pStyle w:val="Default"/>
        <w:spacing w:after="27" w:line="276" w:lineRule="auto"/>
        <w:jc w:val="both"/>
      </w:pPr>
      <w:r w:rsidRPr="00C045FC">
        <w:t xml:space="preserve">– решение задач общекультурного, личностного и познавательного развития обучающихся; </w:t>
      </w:r>
    </w:p>
    <w:p w:rsidR="00B53330" w:rsidRPr="00C045FC" w:rsidRDefault="00B53330" w:rsidP="00B53330">
      <w:pPr>
        <w:pStyle w:val="Default"/>
        <w:spacing w:after="27" w:line="276" w:lineRule="auto"/>
        <w:jc w:val="both"/>
      </w:pPr>
      <w:r w:rsidRPr="00C045FC">
        <w:lastRenderedPageBreak/>
        <w:t xml:space="preserve">– повышение эффективности усвоения </w:t>
      </w:r>
      <w:proofErr w:type="gramStart"/>
      <w:r w:rsidRPr="00C045FC">
        <w:t>обучающимися</w:t>
      </w:r>
      <w:proofErr w:type="gramEnd"/>
      <w:r w:rsidRPr="00C045FC">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B53330" w:rsidRPr="00C045FC" w:rsidRDefault="00B53330" w:rsidP="00B53330">
      <w:pPr>
        <w:pStyle w:val="Default"/>
        <w:spacing w:after="27"/>
      </w:pPr>
      <w:r w:rsidRPr="00C045FC">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C045FC">
        <w:t>индивидуальных проектов</w:t>
      </w:r>
      <w:proofErr w:type="gramEnd"/>
      <w:r w:rsidRPr="00C045FC">
        <w:t xml:space="preserve">; </w:t>
      </w:r>
    </w:p>
    <w:p w:rsidR="00B53330" w:rsidRPr="00C045FC" w:rsidRDefault="00B53330" w:rsidP="00B53330">
      <w:pPr>
        <w:pStyle w:val="Default"/>
        <w:spacing w:line="276" w:lineRule="auto"/>
        <w:jc w:val="both"/>
      </w:pPr>
      <w:r w:rsidRPr="00C045FC">
        <w:t xml:space="preserve">– формирование навыков участия в различных формах организации </w:t>
      </w:r>
      <w:proofErr w:type="spellStart"/>
      <w:r w:rsidRPr="00C045FC">
        <w:t>учебно</w:t>
      </w:r>
      <w:proofErr w:type="spellEnd"/>
      <w:r w:rsidRPr="00C045FC">
        <w:t xml:space="preserve">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 </w:t>
      </w:r>
    </w:p>
    <w:p w:rsidR="00B53330" w:rsidRPr="00C045FC" w:rsidRDefault="00B53330" w:rsidP="00B53330">
      <w:pPr>
        <w:pStyle w:val="Default"/>
        <w:spacing w:after="28" w:line="276" w:lineRule="auto"/>
        <w:jc w:val="both"/>
      </w:pPr>
      <w:r w:rsidRPr="00C045FC">
        <w:t xml:space="preserve">– практическую направленность проводимых исследований и </w:t>
      </w:r>
      <w:proofErr w:type="gramStart"/>
      <w:r w:rsidRPr="00C045FC">
        <w:t>индивидуальных проектов</w:t>
      </w:r>
      <w:proofErr w:type="gramEnd"/>
      <w:r w:rsidRPr="00C045FC">
        <w:t xml:space="preserve">; </w:t>
      </w:r>
    </w:p>
    <w:p w:rsidR="00B53330" w:rsidRPr="00C045FC" w:rsidRDefault="00B53330" w:rsidP="00B53330">
      <w:pPr>
        <w:pStyle w:val="Default"/>
        <w:spacing w:after="28" w:line="276" w:lineRule="auto"/>
        <w:jc w:val="both"/>
      </w:pPr>
      <w:r w:rsidRPr="00C045FC">
        <w:t xml:space="preserve">– возможность практического использования приобретенных </w:t>
      </w:r>
      <w:proofErr w:type="gramStart"/>
      <w:r w:rsidRPr="00C045FC">
        <w:t>обучающимися</w:t>
      </w:r>
      <w:proofErr w:type="gramEnd"/>
      <w:r w:rsidRPr="00C045FC">
        <w:t xml:space="preserve"> коммуникативных навыков, навыков целеполагания, планирования и самоконтроля; </w:t>
      </w:r>
    </w:p>
    <w:p w:rsidR="00B53330" w:rsidRPr="00C045FC" w:rsidRDefault="00B53330" w:rsidP="00B53330">
      <w:pPr>
        <w:pStyle w:val="Default"/>
        <w:spacing w:line="276" w:lineRule="auto"/>
        <w:jc w:val="both"/>
      </w:pPr>
      <w:r w:rsidRPr="00C045FC">
        <w:t xml:space="preserve">– подготовку к осознанному выбору дальнейшего образования и профессиональной деятельности. </w:t>
      </w:r>
    </w:p>
    <w:p w:rsidR="00B53330" w:rsidRPr="00C045FC" w:rsidRDefault="00B53330" w:rsidP="00B53330">
      <w:pPr>
        <w:pStyle w:val="Default"/>
        <w:spacing w:line="276" w:lineRule="auto"/>
        <w:jc w:val="both"/>
      </w:pPr>
      <w:r w:rsidRPr="00C045FC">
        <w:t xml:space="preserve">              </w:t>
      </w:r>
      <w:proofErr w:type="gramStart"/>
      <w:r w:rsidRPr="00C045FC">
        <w:t>Цель программы развития УУД — обеспечить организационно-методические условия для реализации системно-</w:t>
      </w:r>
      <w:proofErr w:type="spellStart"/>
      <w:r w:rsidRPr="00C045FC">
        <w:t>деятельностного</w:t>
      </w:r>
      <w:proofErr w:type="spellEnd"/>
      <w:r w:rsidRPr="00C045FC">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roofErr w:type="gramEnd"/>
    </w:p>
    <w:p w:rsidR="00B53330" w:rsidRPr="00C045FC" w:rsidRDefault="00B53330" w:rsidP="00B53330">
      <w:pPr>
        <w:pStyle w:val="Default"/>
        <w:spacing w:line="276" w:lineRule="auto"/>
        <w:jc w:val="both"/>
      </w:pPr>
      <w:r w:rsidRPr="00C045FC">
        <w:t xml:space="preserve">              В соответствии с указанной целью Программа развития УУД среднего общего образования определяет следующие задачи: </w:t>
      </w:r>
    </w:p>
    <w:p w:rsidR="00B53330" w:rsidRPr="00C045FC" w:rsidRDefault="00B53330" w:rsidP="00B53330">
      <w:pPr>
        <w:pStyle w:val="Default"/>
        <w:spacing w:after="27" w:line="276" w:lineRule="auto"/>
        <w:jc w:val="both"/>
      </w:pPr>
      <w:r w:rsidRPr="00C045FC">
        <w:t xml:space="preserve">–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C045FC">
        <w:t>для</w:t>
      </w:r>
      <w:proofErr w:type="gramEnd"/>
      <w:r w:rsidRPr="00C045FC">
        <w:t xml:space="preserve"> обучающихся ситуациях; </w:t>
      </w:r>
    </w:p>
    <w:p w:rsidR="00B53330" w:rsidRPr="00C045FC" w:rsidRDefault="00B53330" w:rsidP="00B53330">
      <w:pPr>
        <w:pStyle w:val="Default"/>
        <w:spacing w:after="27" w:line="276" w:lineRule="auto"/>
        <w:jc w:val="both"/>
      </w:pPr>
      <w:r w:rsidRPr="00C045FC">
        <w:t xml:space="preserve">–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B53330" w:rsidRPr="00C045FC" w:rsidRDefault="00B53330" w:rsidP="00B53330">
      <w:pPr>
        <w:pStyle w:val="Default"/>
        <w:spacing w:after="27" w:line="276" w:lineRule="auto"/>
        <w:jc w:val="both"/>
      </w:pPr>
      <w:r w:rsidRPr="00C045FC">
        <w:t xml:space="preserve">–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B53330" w:rsidRPr="00C045FC" w:rsidRDefault="00B53330" w:rsidP="00B53330">
      <w:pPr>
        <w:pStyle w:val="Default"/>
        <w:spacing w:line="276" w:lineRule="auto"/>
        <w:jc w:val="both"/>
      </w:pPr>
      <w:r w:rsidRPr="00C045FC">
        <w:t xml:space="preserve">– 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B53330" w:rsidRPr="00C045FC" w:rsidRDefault="00B53330" w:rsidP="00B53330">
      <w:pPr>
        <w:pStyle w:val="Default"/>
        <w:spacing w:line="276" w:lineRule="auto"/>
        <w:jc w:val="both"/>
      </w:pPr>
      <w:r w:rsidRPr="00C045FC">
        <w:t xml:space="preserve">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B53330" w:rsidRPr="00C045FC" w:rsidRDefault="00B53330" w:rsidP="00B53330">
      <w:pPr>
        <w:pStyle w:val="Default"/>
        <w:spacing w:line="276" w:lineRule="auto"/>
        <w:jc w:val="both"/>
      </w:pPr>
      <w:r w:rsidRPr="00C045FC">
        <w:t xml:space="preserve">               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C045FC">
        <w:t>универсальных</w:t>
      </w:r>
      <w:proofErr w:type="gramEnd"/>
      <w:r w:rsidRPr="00C045FC">
        <w:t xml:space="preserve">.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 </w:t>
      </w:r>
    </w:p>
    <w:p w:rsidR="00B53330" w:rsidRPr="00C045FC" w:rsidRDefault="00B53330" w:rsidP="00B53330">
      <w:pPr>
        <w:pStyle w:val="Default"/>
        <w:spacing w:line="276" w:lineRule="auto"/>
        <w:jc w:val="both"/>
      </w:pPr>
    </w:p>
    <w:p w:rsidR="00B53330" w:rsidRPr="00C045FC" w:rsidRDefault="00B53330" w:rsidP="00B53330">
      <w:pPr>
        <w:pStyle w:val="Default"/>
        <w:spacing w:line="276" w:lineRule="auto"/>
        <w:jc w:val="both"/>
        <w:rPr>
          <w:b/>
          <w:bCs/>
        </w:rPr>
      </w:pPr>
      <w:r w:rsidRPr="00C045FC">
        <w:rPr>
          <w:b/>
          <w:bCs/>
        </w:rPr>
        <w:t xml:space="preserve">II.1.2. Описание понятий, функций, состава и характеристик универсальных учебных действий и их связи с содержанием отдельных учебных предметов и </w:t>
      </w:r>
      <w:r w:rsidRPr="00C045FC">
        <w:rPr>
          <w:b/>
          <w:bCs/>
        </w:rPr>
        <w:lastRenderedPageBreak/>
        <w:t xml:space="preserve">внеурочной деятельностью, а также места универсальных учебных действий в структуре образовательной деятельности </w:t>
      </w:r>
    </w:p>
    <w:p w:rsidR="00B53330" w:rsidRPr="00C045FC" w:rsidRDefault="00B53330" w:rsidP="00B53330">
      <w:pPr>
        <w:pStyle w:val="Default"/>
        <w:spacing w:line="276" w:lineRule="auto"/>
        <w:jc w:val="both"/>
      </w:pPr>
    </w:p>
    <w:p w:rsidR="00B53330" w:rsidRPr="00C045FC" w:rsidRDefault="00B53330" w:rsidP="00B53330">
      <w:pPr>
        <w:pStyle w:val="Default"/>
        <w:spacing w:line="276" w:lineRule="auto"/>
        <w:jc w:val="both"/>
        <w:rPr>
          <w:rFonts w:ascii="Calibri" w:hAnsi="Calibri" w:cs="Calibri"/>
        </w:rPr>
      </w:pPr>
      <w:r w:rsidRPr="00C045FC">
        <w:t xml:space="preserve">               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sidRPr="00C045FC">
        <w:t>рефлексивности</w:t>
      </w:r>
      <w:proofErr w:type="spellEnd"/>
      <w:r w:rsidRPr="00C045FC">
        <w:t xml:space="preserve"> (осознанности). Именно переход на качественно новый уровень рефлексии выделяет старший школьный возраст как особенный этап в становлении УУД. </w:t>
      </w:r>
      <w:r w:rsidRPr="00C045FC">
        <w:rPr>
          <w:rFonts w:ascii="Calibri" w:hAnsi="Calibri" w:cs="Calibri"/>
        </w:rPr>
        <w:t xml:space="preserve"> </w:t>
      </w:r>
    </w:p>
    <w:p w:rsidR="00B53330" w:rsidRPr="00C045FC" w:rsidRDefault="00B53330" w:rsidP="00B53330">
      <w:pPr>
        <w:pStyle w:val="Default"/>
        <w:spacing w:line="276" w:lineRule="auto"/>
        <w:jc w:val="both"/>
      </w:pPr>
      <w:r w:rsidRPr="00C045FC">
        <w:t xml:space="preserve">               Для удобства анализа универсальные учебные действия условно разделяют </w:t>
      </w:r>
      <w:proofErr w:type="gramStart"/>
      <w:r w:rsidRPr="00C045FC">
        <w:t>на</w:t>
      </w:r>
      <w:proofErr w:type="gramEnd"/>
      <w:r w:rsidRPr="00C045FC">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B53330" w:rsidRPr="00C045FC" w:rsidRDefault="00B53330" w:rsidP="00B53330">
      <w:pPr>
        <w:pStyle w:val="Default"/>
        <w:spacing w:line="276" w:lineRule="auto"/>
        <w:jc w:val="both"/>
      </w:pPr>
      <w:r w:rsidRPr="00C045FC">
        <w:t xml:space="preserve">               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C045FC">
        <w:t>метапредметным</w:t>
      </w:r>
      <w:proofErr w:type="spellEnd"/>
      <w:r w:rsidRPr="00C045FC">
        <w:t xml:space="preserve">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53330" w:rsidRPr="00C045FC" w:rsidRDefault="00B53330" w:rsidP="00B53330">
      <w:pPr>
        <w:pStyle w:val="Default"/>
        <w:spacing w:line="276" w:lineRule="auto"/>
        <w:jc w:val="both"/>
      </w:pPr>
      <w:r w:rsidRPr="00C045FC">
        <w:t xml:space="preserve">               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C045FC">
        <w:t>компетентностного</w:t>
      </w:r>
      <w:proofErr w:type="spellEnd"/>
      <w:r w:rsidRPr="00C045FC">
        <w:t xml:space="preserve"> развития, поставить задачу </w:t>
      </w:r>
      <w:proofErr w:type="spellStart"/>
      <w:r w:rsidRPr="00C045FC">
        <w:t>доращивания</w:t>
      </w:r>
      <w:proofErr w:type="spellEnd"/>
      <w:r w:rsidRPr="00C045FC">
        <w:t xml:space="preserve"> компетенций.</w:t>
      </w:r>
    </w:p>
    <w:p w:rsidR="00783720" w:rsidRPr="00C045FC" w:rsidRDefault="00B53330" w:rsidP="00B53330">
      <w:pPr>
        <w:pStyle w:val="Default"/>
        <w:spacing w:line="276" w:lineRule="auto"/>
        <w:jc w:val="both"/>
      </w:pPr>
      <w:r w:rsidRPr="00C045FC">
        <w:t xml:space="preserve">                  </w:t>
      </w:r>
      <w:proofErr w:type="gramStart"/>
      <w:r w:rsidRPr="00C045FC">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C045FC">
        <w:t>внеучебные</w:t>
      </w:r>
      <w:proofErr w:type="spellEnd"/>
      <w:r w:rsidRPr="00C045FC">
        <w:t xml:space="preserve"> ситуации.</w:t>
      </w:r>
      <w:proofErr w:type="gramEnd"/>
      <w:r w:rsidRPr="00C045FC">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783720" w:rsidRPr="00C045FC" w:rsidRDefault="00783720" w:rsidP="00B53330">
      <w:pPr>
        <w:pStyle w:val="Default"/>
        <w:spacing w:line="276" w:lineRule="auto"/>
        <w:jc w:val="both"/>
      </w:pPr>
      <w:r w:rsidRPr="00C045FC">
        <w:t xml:space="preserve">                </w:t>
      </w:r>
      <w:r w:rsidR="00B53330" w:rsidRPr="00C045FC">
        <w:t xml:space="preserve"> </w:t>
      </w:r>
      <w:proofErr w:type="gramStart"/>
      <w:r w:rsidR="00B53330" w:rsidRPr="00C045FC">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roofErr w:type="gramEnd"/>
    </w:p>
    <w:p w:rsidR="00783720" w:rsidRPr="00C045FC" w:rsidRDefault="00783720" w:rsidP="00B53330">
      <w:pPr>
        <w:pStyle w:val="Default"/>
        <w:spacing w:line="276" w:lineRule="auto"/>
        <w:jc w:val="both"/>
      </w:pPr>
      <w:r w:rsidRPr="00C045FC">
        <w:t xml:space="preserve">                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783720" w:rsidRPr="00C045FC" w:rsidRDefault="00783720" w:rsidP="00B53330">
      <w:pPr>
        <w:pStyle w:val="Default"/>
        <w:spacing w:line="276" w:lineRule="auto"/>
        <w:jc w:val="both"/>
      </w:pPr>
      <w:r w:rsidRPr="00C045FC">
        <w:lastRenderedPageBreak/>
        <w:t xml:space="preserve">              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C045FC">
        <w:t>том</w:t>
      </w:r>
      <w:proofErr w:type="gramEnd"/>
      <w:r w:rsidRPr="00C045FC">
        <w:t xml:space="preserve"> что по-прежнему важное место остается за личностным самоопределением). Продолжается, но уже не столь ярко, как у подростков, </w:t>
      </w:r>
      <w:proofErr w:type="gramStart"/>
      <w:r w:rsidRPr="00C045FC">
        <w:t>учебное</w:t>
      </w:r>
      <w:proofErr w:type="gramEnd"/>
      <w:r w:rsidRPr="00C045FC">
        <w:t xml:space="preserve"> </w:t>
      </w:r>
      <w:proofErr w:type="spellStart"/>
      <w:r w:rsidRPr="00C045FC">
        <w:t>смыслообразование</w:t>
      </w:r>
      <w:proofErr w:type="spellEnd"/>
      <w:r w:rsidRPr="00C045FC">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C045FC">
        <w:t>полимотивированность</w:t>
      </w:r>
      <w:proofErr w:type="spellEnd"/>
      <w:r w:rsidRPr="00C045FC">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стороны, создаёт кризисную ситуацию бесконечных проб, трудностей в самоопределении, остановки в поиске, осуществлении окончательного выбора целей.</w:t>
      </w:r>
    </w:p>
    <w:p w:rsidR="009D2C9A" w:rsidRPr="00C045FC" w:rsidRDefault="00783720" w:rsidP="00783720">
      <w:pPr>
        <w:pStyle w:val="Default"/>
        <w:spacing w:line="276" w:lineRule="auto"/>
        <w:jc w:val="both"/>
      </w:pPr>
      <w:r w:rsidRPr="00C045FC">
        <w:t xml:space="preserve">              Недостаточный уровень </w:t>
      </w:r>
      <w:proofErr w:type="spellStart"/>
      <w:r w:rsidRPr="00C045FC">
        <w:t>сформированности</w:t>
      </w:r>
      <w:proofErr w:type="spellEnd"/>
      <w:r w:rsidRPr="00C045FC">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w:t>
      </w:r>
      <w:r w:rsidR="009D2C9A" w:rsidRPr="00C045FC">
        <w:t xml:space="preserve"> успешные стратегии в трудных ситуациях, в конечном счете, управлять своей деятельностью в открытом образовательном пространстве. </w:t>
      </w:r>
    </w:p>
    <w:p w:rsidR="009D2C9A" w:rsidRPr="00C045FC" w:rsidRDefault="009D2C9A" w:rsidP="00B53330">
      <w:pPr>
        <w:pStyle w:val="Default"/>
        <w:spacing w:line="276" w:lineRule="auto"/>
        <w:jc w:val="both"/>
      </w:pPr>
      <w:r w:rsidRPr="00C045FC">
        <w:t xml:space="preserve">             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9D2C9A" w:rsidRPr="00C045FC" w:rsidRDefault="009D2C9A" w:rsidP="00B53330">
      <w:pPr>
        <w:pStyle w:val="Default"/>
        <w:spacing w:line="276" w:lineRule="auto"/>
        <w:jc w:val="both"/>
      </w:pPr>
      <w:r w:rsidRPr="00C045FC">
        <w:t xml:space="preserve">            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w:t>
      </w:r>
    </w:p>
    <w:p w:rsidR="00783720" w:rsidRPr="00C045FC" w:rsidRDefault="009D2C9A" w:rsidP="00B53330">
      <w:pPr>
        <w:pStyle w:val="Default"/>
        <w:spacing w:line="276" w:lineRule="auto"/>
        <w:jc w:val="both"/>
      </w:pPr>
      <w:r w:rsidRPr="00C045FC">
        <w:t xml:space="preserve">            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C045FC">
        <w:t>дефициты</w:t>
      </w:r>
      <w:proofErr w:type="gramEnd"/>
      <w:r w:rsidRPr="00C045FC">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C045FC">
        <w:t>полидисциплинарных</w:t>
      </w:r>
      <w:proofErr w:type="spellEnd"/>
      <w:r w:rsidRPr="00C045FC">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9D2C9A" w:rsidRPr="00C045FC" w:rsidRDefault="009D2C9A" w:rsidP="00B53330">
      <w:pPr>
        <w:pStyle w:val="Default"/>
        <w:spacing w:line="276" w:lineRule="auto"/>
        <w:jc w:val="both"/>
      </w:pPr>
    </w:p>
    <w:p w:rsidR="009D2C9A" w:rsidRPr="00C045FC" w:rsidRDefault="009D2C9A" w:rsidP="009D2C9A">
      <w:pPr>
        <w:pStyle w:val="Default"/>
        <w:jc w:val="center"/>
        <w:rPr>
          <w:b/>
          <w:bCs/>
        </w:rPr>
      </w:pPr>
      <w:r w:rsidRPr="00C045FC">
        <w:rPr>
          <w:b/>
          <w:bCs/>
        </w:rPr>
        <w:t>II.1.3. Типовые задачи по формированию универсальных учебных действий</w:t>
      </w:r>
    </w:p>
    <w:p w:rsidR="009D2C9A" w:rsidRPr="00C045FC" w:rsidRDefault="009D2C9A" w:rsidP="009D2C9A">
      <w:pPr>
        <w:pStyle w:val="Default"/>
      </w:pPr>
    </w:p>
    <w:p w:rsidR="009D2C9A" w:rsidRPr="00C045FC" w:rsidRDefault="009D2C9A" w:rsidP="009D2C9A">
      <w:pPr>
        <w:pStyle w:val="Default"/>
        <w:spacing w:line="276" w:lineRule="auto"/>
        <w:jc w:val="both"/>
      </w:pPr>
      <w:r w:rsidRPr="00C045FC">
        <w:t xml:space="preserve">         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rsidR="009D2C9A" w:rsidRPr="00C045FC" w:rsidRDefault="009D2C9A" w:rsidP="009D2C9A">
      <w:pPr>
        <w:pStyle w:val="Default"/>
        <w:spacing w:after="27" w:line="276" w:lineRule="auto"/>
        <w:jc w:val="both"/>
      </w:pPr>
      <w:r w:rsidRPr="00C045FC">
        <w:t xml:space="preserve">–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9D2C9A" w:rsidRPr="00C045FC" w:rsidRDefault="009D2C9A" w:rsidP="009D2C9A">
      <w:pPr>
        <w:pStyle w:val="Default"/>
        <w:spacing w:after="27" w:line="276" w:lineRule="auto"/>
        <w:jc w:val="both"/>
      </w:pPr>
      <w:r w:rsidRPr="00C045FC">
        <w:t xml:space="preserve">– обеспечение возможности самостоятельного выбора </w:t>
      </w:r>
      <w:proofErr w:type="gramStart"/>
      <w:r w:rsidRPr="00C045FC">
        <w:t>обучающимися</w:t>
      </w:r>
      <w:proofErr w:type="gramEnd"/>
      <w:r w:rsidRPr="00C045FC">
        <w:t xml:space="preserve"> темпа, режимов и форм освоения предметного материала; </w:t>
      </w:r>
    </w:p>
    <w:p w:rsidR="009D2C9A" w:rsidRPr="00C045FC" w:rsidRDefault="009D2C9A" w:rsidP="009D2C9A">
      <w:pPr>
        <w:pStyle w:val="Default"/>
        <w:spacing w:after="27" w:line="276" w:lineRule="auto"/>
        <w:jc w:val="both"/>
      </w:pPr>
      <w:proofErr w:type="gramStart"/>
      <w:r w:rsidRPr="00C045FC">
        <w:t xml:space="preserve">–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 </w:t>
      </w:r>
      <w:proofErr w:type="gramEnd"/>
    </w:p>
    <w:p w:rsidR="009D2C9A" w:rsidRPr="00C045FC" w:rsidRDefault="009D2C9A" w:rsidP="009D2C9A">
      <w:pPr>
        <w:pStyle w:val="Default"/>
        <w:spacing w:after="27" w:line="276" w:lineRule="auto"/>
        <w:jc w:val="both"/>
      </w:pPr>
      <w:r w:rsidRPr="00C045FC">
        <w:t xml:space="preserve">– обеспечение наличия образовательных событий, в рамках которых решаются задачи, носящие </w:t>
      </w:r>
      <w:proofErr w:type="spellStart"/>
      <w:r w:rsidRPr="00C045FC">
        <w:t>полидисциплинарный</w:t>
      </w:r>
      <w:proofErr w:type="spellEnd"/>
      <w:r w:rsidRPr="00C045FC">
        <w:t xml:space="preserve"> и </w:t>
      </w:r>
      <w:proofErr w:type="spellStart"/>
      <w:r w:rsidRPr="00C045FC">
        <w:t>метапредметный</w:t>
      </w:r>
      <w:proofErr w:type="spellEnd"/>
      <w:r w:rsidRPr="00C045FC">
        <w:t xml:space="preserve"> характер; </w:t>
      </w:r>
    </w:p>
    <w:p w:rsidR="009D2C9A" w:rsidRPr="00C045FC" w:rsidRDefault="009D2C9A" w:rsidP="009D2C9A">
      <w:pPr>
        <w:pStyle w:val="Default"/>
        <w:spacing w:after="27" w:line="276" w:lineRule="auto"/>
        <w:jc w:val="both"/>
      </w:pPr>
      <w:r w:rsidRPr="00C045FC">
        <w:t xml:space="preserve">–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w:t>
      </w:r>
    </w:p>
    <w:p w:rsidR="009D2C9A" w:rsidRPr="00C045FC" w:rsidRDefault="009D2C9A" w:rsidP="009D2C9A">
      <w:pPr>
        <w:pStyle w:val="Default"/>
        <w:spacing w:line="276" w:lineRule="auto"/>
        <w:jc w:val="both"/>
      </w:pPr>
      <w:r w:rsidRPr="00C045FC">
        <w:t xml:space="preserve">– обеспечение наличия в образовательной деятельности событий, требующих от обучающихся предъявления продуктов своей деятельности. </w:t>
      </w:r>
    </w:p>
    <w:p w:rsidR="009D2C9A" w:rsidRPr="00C045FC" w:rsidRDefault="009D2C9A" w:rsidP="00B53330">
      <w:pPr>
        <w:pStyle w:val="Default"/>
        <w:spacing w:line="276" w:lineRule="auto"/>
        <w:jc w:val="both"/>
        <w:rPr>
          <w:rFonts w:ascii="Calibri" w:hAnsi="Calibri" w:cs="Calibri"/>
        </w:rPr>
      </w:pPr>
    </w:p>
    <w:p w:rsidR="009D2C9A" w:rsidRPr="00C045FC" w:rsidRDefault="009D2C9A" w:rsidP="008C16BB">
      <w:pPr>
        <w:pStyle w:val="Default"/>
        <w:jc w:val="center"/>
      </w:pPr>
      <w:r w:rsidRPr="00C045FC">
        <w:rPr>
          <w:b/>
          <w:bCs/>
          <w:i/>
          <w:iCs/>
        </w:rPr>
        <w:t>Формирование познавательных универсальных учебных действий</w:t>
      </w:r>
    </w:p>
    <w:p w:rsidR="009D2C9A" w:rsidRPr="00C045FC" w:rsidRDefault="009D2C9A" w:rsidP="009D2C9A">
      <w:pPr>
        <w:pStyle w:val="Default"/>
      </w:pPr>
    </w:p>
    <w:p w:rsidR="009D2C9A" w:rsidRPr="00C045FC" w:rsidRDefault="009D2C9A" w:rsidP="008C16BB">
      <w:pPr>
        <w:pStyle w:val="Default"/>
        <w:spacing w:line="276" w:lineRule="auto"/>
        <w:jc w:val="both"/>
        <w:rPr>
          <w:rFonts w:ascii="Calibri" w:hAnsi="Calibri" w:cs="Calibri"/>
        </w:rPr>
      </w:pPr>
      <w:r w:rsidRPr="00C045FC">
        <w:t xml:space="preserve">           Задачи должны быть сконструированы таким образом, чтобы формировать у </w:t>
      </w:r>
      <w:proofErr w:type="gramStart"/>
      <w:r w:rsidRPr="00C045FC">
        <w:t>обучающихся</w:t>
      </w:r>
      <w:proofErr w:type="gramEnd"/>
      <w:r w:rsidRPr="00C045FC">
        <w:t xml:space="preserve"> умения: </w:t>
      </w:r>
      <w:r w:rsidRPr="00C045FC">
        <w:rPr>
          <w:rFonts w:ascii="Calibri" w:hAnsi="Calibri" w:cs="Calibri"/>
        </w:rPr>
        <w:t xml:space="preserve"> </w:t>
      </w:r>
    </w:p>
    <w:p w:rsidR="008C16BB" w:rsidRPr="00C045FC" w:rsidRDefault="008C16BB" w:rsidP="008C16BB">
      <w:pPr>
        <w:pStyle w:val="Default"/>
        <w:spacing w:line="276" w:lineRule="auto"/>
        <w:jc w:val="both"/>
      </w:pPr>
      <w:r w:rsidRPr="00C045FC">
        <w:t xml:space="preserve">а) объяснять явления с научной точки зрения; </w:t>
      </w:r>
    </w:p>
    <w:p w:rsidR="008C16BB" w:rsidRPr="00C045FC" w:rsidRDefault="008C16BB" w:rsidP="008C16BB">
      <w:pPr>
        <w:pStyle w:val="Default"/>
        <w:spacing w:line="276" w:lineRule="auto"/>
        <w:jc w:val="both"/>
      </w:pPr>
      <w:r w:rsidRPr="00C045FC">
        <w:t xml:space="preserve">б) разрабатывать дизайн научного исследования; </w:t>
      </w:r>
    </w:p>
    <w:p w:rsidR="008C16BB" w:rsidRPr="00C045FC" w:rsidRDefault="008C16BB" w:rsidP="008C16BB">
      <w:pPr>
        <w:pStyle w:val="Default"/>
        <w:spacing w:line="276" w:lineRule="auto"/>
        <w:jc w:val="both"/>
      </w:pPr>
      <w:r w:rsidRPr="00C045FC">
        <w:t>в) интерпретировать полученные данные и доказательства с разных позиций и формулировать соответствующие выводы.</w:t>
      </w:r>
    </w:p>
    <w:p w:rsidR="008C16BB" w:rsidRPr="00C045FC" w:rsidRDefault="008C16BB" w:rsidP="008C16BB">
      <w:pPr>
        <w:pStyle w:val="Default"/>
        <w:spacing w:line="276" w:lineRule="auto"/>
        <w:jc w:val="both"/>
      </w:pPr>
      <w:r w:rsidRPr="00C045FC">
        <w:t xml:space="preserve">           На уровне среднего общего образования формирование познавательных УУД обеспечивается созданием условий для восстановления </w:t>
      </w:r>
      <w:proofErr w:type="spellStart"/>
      <w:r w:rsidRPr="00C045FC">
        <w:t>полидисциплинарных</w:t>
      </w:r>
      <w:proofErr w:type="spellEnd"/>
      <w:r w:rsidRPr="00C045FC">
        <w:t xml:space="preserve"> связей, формирования рефлексии обучающегося и формирования </w:t>
      </w:r>
      <w:proofErr w:type="spellStart"/>
      <w:r w:rsidRPr="00C045FC">
        <w:t>метапредметных</w:t>
      </w:r>
      <w:proofErr w:type="spellEnd"/>
      <w:r w:rsidRPr="00C045FC">
        <w:t xml:space="preserve"> понятий и представлений. </w:t>
      </w:r>
    </w:p>
    <w:p w:rsidR="008C16BB" w:rsidRPr="00C045FC" w:rsidRDefault="008C16BB" w:rsidP="008C16BB">
      <w:pPr>
        <w:pStyle w:val="Default"/>
        <w:spacing w:line="276" w:lineRule="auto"/>
        <w:jc w:val="both"/>
      </w:pPr>
      <w:r w:rsidRPr="00C045FC">
        <w:t xml:space="preserve">          Для обеспечения формирования познавательных УУД на уровне среднего общего образования организуются образовательные события, выводящие обучающихся на восстановление </w:t>
      </w:r>
      <w:proofErr w:type="spellStart"/>
      <w:r w:rsidRPr="00C045FC">
        <w:t>иежпредметных</w:t>
      </w:r>
      <w:proofErr w:type="spellEnd"/>
      <w:r w:rsidRPr="00C045FC">
        <w:t xml:space="preserve"> связей, целостной картины мира. Например:</w:t>
      </w:r>
    </w:p>
    <w:p w:rsidR="008C16BB" w:rsidRPr="00C045FC" w:rsidRDefault="008C16BB" w:rsidP="008C16BB">
      <w:pPr>
        <w:pStyle w:val="Default"/>
        <w:spacing w:after="27" w:line="276" w:lineRule="auto"/>
        <w:jc w:val="both"/>
      </w:pPr>
      <w:r w:rsidRPr="00C045FC">
        <w:t xml:space="preserve">– </w:t>
      </w:r>
      <w:proofErr w:type="spellStart"/>
      <w:r w:rsidRPr="00C045FC">
        <w:t>полидисциплинарные</w:t>
      </w:r>
      <w:proofErr w:type="spellEnd"/>
      <w:r w:rsidRPr="00C045FC">
        <w:t xml:space="preserve"> и </w:t>
      </w:r>
      <w:proofErr w:type="spellStart"/>
      <w:r w:rsidRPr="00C045FC">
        <w:t>метапредметные</w:t>
      </w:r>
      <w:proofErr w:type="spellEnd"/>
      <w:r w:rsidRPr="00C045FC">
        <w:t xml:space="preserve"> погружения и </w:t>
      </w:r>
      <w:proofErr w:type="spellStart"/>
      <w:r w:rsidRPr="00C045FC">
        <w:t>интенсивы</w:t>
      </w:r>
      <w:proofErr w:type="spellEnd"/>
      <w:r w:rsidRPr="00C045FC">
        <w:t xml:space="preserve">; </w:t>
      </w:r>
    </w:p>
    <w:p w:rsidR="008C16BB" w:rsidRPr="00C045FC" w:rsidRDefault="008C16BB" w:rsidP="008C16BB">
      <w:pPr>
        <w:pStyle w:val="Default"/>
        <w:spacing w:after="27" w:line="276" w:lineRule="auto"/>
        <w:jc w:val="both"/>
      </w:pPr>
      <w:r w:rsidRPr="00C045FC">
        <w:t xml:space="preserve">– методологические и философские семинары; </w:t>
      </w:r>
    </w:p>
    <w:p w:rsidR="008C16BB" w:rsidRPr="00C045FC" w:rsidRDefault="008C16BB" w:rsidP="008C16BB">
      <w:pPr>
        <w:pStyle w:val="Default"/>
        <w:spacing w:after="27" w:line="276" w:lineRule="auto"/>
        <w:jc w:val="both"/>
      </w:pPr>
      <w:r w:rsidRPr="00C045FC">
        <w:t xml:space="preserve">– образовательные экспедиции и экскурсии; </w:t>
      </w:r>
    </w:p>
    <w:p w:rsidR="008C16BB" w:rsidRPr="00C045FC" w:rsidRDefault="008C16BB" w:rsidP="008C16BB">
      <w:pPr>
        <w:pStyle w:val="Default"/>
        <w:spacing w:after="27" w:line="276" w:lineRule="auto"/>
        <w:jc w:val="both"/>
      </w:pPr>
      <w:r w:rsidRPr="00C045FC">
        <w:t xml:space="preserve">– учебно-исследовательская работа </w:t>
      </w:r>
      <w:proofErr w:type="gramStart"/>
      <w:r w:rsidRPr="00C045FC">
        <w:t>обучающихся</w:t>
      </w:r>
      <w:proofErr w:type="gramEnd"/>
      <w:r w:rsidRPr="00C045FC">
        <w:t xml:space="preserve">, которая предполагает: </w:t>
      </w:r>
    </w:p>
    <w:p w:rsidR="008C16BB" w:rsidRPr="00C045FC" w:rsidRDefault="008C16BB" w:rsidP="008C16BB">
      <w:pPr>
        <w:pStyle w:val="Default"/>
        <w:spacing w:after="27" w:line="276" w:lineRule="auto"/>
        <w:jc w:val="both"/>
      </w:pPr>
      <w:r w:rsidRPr="00C045FC">
        <w:t xml:space="preserve">– выбор тематики исследования, связанной с новейшими достижениями в области науки и технологий; </w:t>
      </w:r>
    </w:p>
    <w:p w:rsidR="008C16BB" w:rsidRPr="00C045FC" w:rsidRDefault="008C16BB" w:rsidP="008C16BB">
      <w:pPr>
        <w:pStyle w:val="Default"/>
        <w:spacing w:after="27" w:line="276" w:lineRule="auto"/>
        <w:jc w:val="both"/>
      </w:pPr>
      <w:r w:rsidRPr="00C045FC">
        <w:t xml:space="preserve">– выбор тематики исследований, связанных с учебными предметами, не изучаемыми в школе: психологией, социологией, бизнесом и др.; </w:t>
      </w:r>
    </w:p>
    <w:p w:rsidR="008C16BB" w:rsidRPr="00C045FC" w:rsidRDefault="008C16BB" w:rsidP="008C16BB">
      <w:pPr>
        <w:pStyle w:val="Default"/>
        <w:spacing w:line="276" w:lineRule="auto"/>
        <w:jc w:val="both"/>
      </w:pPr>
      <w:r w:rsidRPr="00C045FC">
        <w:t xml:space="preserve">– выбор тематики исследований, направленных на изучение проблем местного сообщества, региона, мира в целом. </w:t>
      </w:r>
    </w:p>
    <w:p w:rsidR="008C16BB" w:rsidRPr="00C045FC" w:rsidRDefault="008C16BB" w:rsidP="008C16BB">
      <w:pPr>
        <w:pStyle w:val="Default"/>
      </w:pPr>
    </w:p>
    <w:p w:rsidR="008C16BB" w:rsidRPr="00C045FC" w:rsidRDefault="008C16BB" w:rsidP="008C16BB">
      <w:pPr>
        <w:pStyle w:val="Default"/>
        <w:jc w:val="center"/>
        <w:rPr>
          <w:b/>
          <w:bCs/>
          <w:i/>
          <w:iCs/>
        </w:rPr>
      </w:pPr>
      <w:r w:rsidRPr="00C045FC">
        <w:rPr>
          <w:b/>
          <w:bCs/>
          <w:i/>
          <w:iCs/>
        </w:rPr>
        <w:lastRenderedPageBreak/>
        <w:t>Формирование коммуникативных универсальных учебных действий</w:t>
      </w:r>
    </w:p>
    <w:p w:rsidR="008C16BB" w:rsidRPr="00C045FC" w:rsidRDefault="008C16BB" w:rsidP="008C16BB">
      <w:pPr>
        <w:pStyle w:val="Default"/>
        <w:rPr>
          <w:b/>
          <w:bCs/>
          <w:i/>
          <w:iCs/>
        </w:rPr>
      </w:pPr>
    </w:p>
    <w:p w:rsidR="008C16BB" w:rsidRPr="00C045FC" w:rsidRDefault="008C16BB" w:rsidP="008C16BB">
      <w:pPr>
        <w:pStyle w:val="Default"/>
        <w:spacing w:line="276" w:lineRule="auto"/>
        <w:jc w:val="both"/>
      </w:pPr>
      <w:r w:rsidRPr="00C045FC">
        <w:rPr>
          <w:b/>
          <w:bCs/>
          <w:i/>
          <w:iCs/>
        </w:rPr>
        <w:t xml:space="preserve">       </w:t>
      </w:r>
      <w:r w:rsidRPr="00C045FC">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C045FC">
        <w:t>обучающийся</w:t>
      </w:r>
      <w:proofErr w:type="gramEnd"/>
      <w:r w:rsidRPr="00C045FC">
        <w:t xml:space="preserve"> сможет самостоятельно ставить цель продуктивного взаимодействия с другими людьми, сообществами и организациями и достигать ее. </w:t>
      </w:r>
    </w:p>
    <w:p w:rsidR="008C16BB" w:rsidRPr="00C045FC" w:rsidRDefault="008C16BB" w:rsidP="008C16BB">
      <w:pPr>
        <w:pStyle w:val="Default"/>
        <w:spacing w:line="276" w:lineRule="auto"/>
        <w:jc w:val="both"/>
      </w:pPr>
      <w:r w:rsidRPr="00C045FC">
        <w:t xml:space="preserve">         Открытость образовательной среды позволяет обеспечивать возможность коммуникации: </w:t>
      </w:r>
    </w:p>
    <w:p w:rsidR="008C16BB" w:rsidRPr="00C045FC" w:rsidRDefault="008C16BB" w:rsidP="008C16BB">
      <w:pPr>
        <w:pStyle w:val="Default"/>
        <w:spacing w:after="27" w:line="276" w:lineRule="auto"/>
        <w:jc w:val="both"/>
      </w:pPr>
      <w:proofErr w:type="gramStart"/>
      <w:r w:rsidRPr="00C045FC">
        <w:t xml:space="preserve">– с обучающимися других образовательных организаций региона, как с ровесниками, так и с детьми иных возрастов; </w:t>
      </w:r>
      <w:proofErr w:type="gramEnd"/>
    </w:p>
    <w:p w:rsidR="008C16BB" w:rsidRPr="00C045FC" w:rsidRDefault="008C16BB" w:rsidP="008C16BB">
      <w:pPr>
        <w:pStyle w:val="Default"/>
        <w:spacing w:after="27" w:line="276" w:lineRule="auto"/>
        <w:jc w:val="both"/>
      </w:pPr>
      <w:r w:rsidRPr="00C045FC">
        <w:t xml:space="preserve">– представителями местного сообщества, </w:t>
      </w:r>
      <w:proofErr w:type="gramStart"/>
      <w:r w:rsidRPr="00C045FC">
        <w:t>бизнес-структур</w:t>
      </w:r>
      <w:proofErr w:type="gramEnd"/>
      <w:r w:rsidRPr="00C045FC">
        <w:t xml:space="preserve">, культурной и научной общественности для выполнения учебно-исследовательских работ и реализации проектов; </w:t>
      </w:r>
    </w:p>
    <w:p w:rsidR="008C16BB" w:rsidRPr="00C045FC" w:rsidRDefault="008C16BB" w:rsidP="008C16BB">
      <w:pPr>
        <w:pStyle w:val="Default"/>
        <w:spacing w:line="276" w:lineRule="auto"/>
        <w:jc w:val="both"/>
      </w:pPr>
      <w:r w:rsidRPr="00C045FC">
        <w:t xml:space="preserve">– представителями власти, местного самоуправления, фондов, спонсорами и др. </w:t>
      </w:r>
    </w:p>
    <w:p w:rsidR="008C16BB" w:rsidRPr="00C045FC" w:rsidRDefault="008C16BB" w:rsidP="008C16BB">
      <w:pPr>
        <w:pStyle w:val="Default"/>
        <w:spacing w:line="276" w:lineRule="auto"/>
        <w:jc w:val="both"/>
      </w:pPr>
      <w:r w:rsidRPr="00C045FC">
        <w:t xml:space="preserve">           Такое разнообразие выстраиваемых связей позволяет </w:t>
      </w:r>
      <w:proofErr w:type="gramStart"/>
      <w:r w:rsidRPr="00C045FC">
        <w:t>обучающимся</w:t>
      </w:r>
      <w:proofErr w:type="gramEnd"/>
      <w:r w:rsidRPr="00C045FC">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8C16BB" w:rsidRPr="00C045FC" w:rsidRDefault="008C16BB" w:rsidP="008C16BB">
      <w:pPr>
        <w:pStyle w:val="Default"/>
        <w:spacing w:line="276" w:lineRule="auto"/>
        <w:jc w:val="both"/>
      </w:pPr>
      <w:r w:rsidRPr="00C045FC">
        <w:t xml:space="preserve">           К типичным образовательным событиям и форматам, позволяющим обеспечивать использование всех возможностей коммуникации, относятся: </w:t>
      </w:r>
    </w:p>
    <w:p w:rsidR="008C16BB" w:rsidRPr="00C045FC" w:rsidRDefault="008C16BB" w:rsidP="008C16BB">
      <w:pPr>
        <w:pStyle w:val="Default"/>
        <w:spacing w:after="27" w:line="276" w:lineRule="auto"/>
        <w:jc w:val="both"/>
      </w:pPr>
      <w:proofErr w:type="gramStart"/>
      <w:r w:rsidRPr="00C045FC">
        <w:t xml:space="preserve">– межшкольные (межрегиональные) ассамблеи обучающихся; материал, используемый для постановки задачи на ассамблеях, должен носить </w:t>
      </w:r>
      <w:proofErr w:type="spellStart"/>
      <w:r w:rsidRPr="00C045FC">
        <w:t>полидисциплинарный</w:t>
      </w:r>
      <w:proofErr w:type="spellEnd"/>
      <w:r w:rsidRPr="00C045FC">
        <w:t xml:space="preserve"> характер и касаться ближайшего будущего; </w:t>
      </w:r>
      <w:proofErr w:type="gramEnd"/>
    </w:p>
    <w:p w:rsidR="008C16BB" w:rsidRPr="00C045FC" w:rsidRDefault="008C16BB" w:rsidP="008C16BB">
      <w:pPr>
        <w:pStyle w:val="Default"/>
        <w:spacing w:after="27" w:line="276" w:lineRule="auto"/>
        <w:jc w:val="both"/>
      </w:pPr>
      <w:r w:rsidRPr="00C045FC">
        <w:t xml:space="preserve">–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 </w:t>
      </w:r>
    </w:p>
    <w:p w:rsidR="008C16BB" w:rsidRPr="00C045FC" w:rsidRDefault="008C16BB" w:rsidP="008C16BB">
      <w:pPr>
        <w:pStyle w:val="Default"/>
        <w:spacing w:after="27" w:line="276" w:lineRule="auto"/>
        <w:jc w:val="both"/>
      </w:pPr>
      <w:r w:rsidRPr="00C045FC">
        <w:t xml:space="preserve">– комплексные задачи, направленные на решение проблем местного сообщества; </w:t>
      </w:r>
    </w:p>
    <w:p w:rsidR="008C16BB" w:rsidRPr="00C045FC" w:rsidRDefault="008C16BB" w:rsidP="008C16BB">
      <w:pPr>
        <w:pStyle w:val="Default"/>
        <w:spacing w:after="27" w:line="276" w:lineRule="auto"/>
        <w:jc w:val="both"/>
      </w:pPr>
      <w:r w:rsidRPr="00C045FC">
        <w:t xml:space="preserve">– комплексные задачи, направленные на изменение и улучшение реально </w:t>
      </w:r>
      <w:proofErr w:type="gramStart"/>
      <w:r w:rsidRPr="00C045FC">
        <w:t>существующих</w:t>
      </w:r>
      <w:proofErr w:type="gramEnd"/>
      <w:r w:rsidRPr="00C045FC">
        <w:t xml:space="preserve"> бизнес-практик; </w:t>
      </w:r>
    </w:p>
    <w:p w:rsidR="008C16BB" w:rsidRPr="00C045FC" w:rsidRDefault="008C16BB" w:rsidP="008C16BB">
      <w:pPr>
        <w:pStyle w:val="Default"/>
        <w:spacing w:line="276" w:lineRule="auto"/>
        <w:jc w:val="both"/>
      </w:pPr>
      <w:r w:rsidRPr="00C045FC">
        <w:t xml:space="preserve">– социальные проекты, направленные на улучшение жизни местного сообщества. К таким проектам относятся: </w:t>
      </w:r>
    </w:p>
    <w:p w:rsidR="00E45EC1" w:rsidRPr="00C045FC" w:rsidRDefault="00E45EC1" w:rsidP="00E45EC1">
      <w:pPr>
        <w:pStyle w:val="Default"/>
        <w:spacing w:line="276" w:lineRule="auto"/>
        <w:jc w:val="both"/>
      </w:pPr>
      <w:r w:rsidRPr="00C045FC">
        <w:t xml:space="preserve">а) участие в волонтерских акциях и движениях, самостоятельная организация волонтерских акций; </w:t>
      </w:r>
    </w:p>
    <w:p w:rsidR="00E45EC1" w:rsidRPr="00C045FC" w:rsidRDefault="00E45EC1" w:rsidP="00E45EC1">
      <w:pPr>
        <w:pStyle w:val="Default"/>
        <w:spacing w:line="276" w:lineRule="auto"/>
        <w:jc w:val="both"/>
      </w:pPr>
      <w:r w:rsidRPr="00C045FC">
        <w:t xml:space="preserve">б) участие в благотворительных акциях и движениях, самостоятельная организация благотворительных акций; </w:t>
      </w:r>
    </w:p>
    <w:p w:rsidR="00E45EC1" w:rsidRPr="00C045FC" w:rsidRDefault="00E45EC1" w:rsidP="00E45EC1">
      <w:pPr>
        <w:pStyle w:val="Default"/>
        <w:spacing w:line="276" w:lineRule="auto"/>
        <w:jc w:val="both"/>
      </w:pPr>
      <w:r w:rsidRPr="00C045FC">
        <w:t xml:space="preserve">в) создание и реализация социальных проектов разного масштаба и направленности, выходящих за рамки образовательной организации; </w:t>
      </w:r>
    </w:p>
    <w:p w:rsidR="00E45EC1" w:rsidRPr="00C045FC" w:rsidRDefault="00E45EC1" w:rsidP="00E45EC1">
      <w:pPr>
        <w:pStyle w:val="Default"/>
        <w:spacing w:line="276" w:lineRule="auto"/>
        <w:jc w:val="both"/>
      </w:pPr>
      <w:r w:rsidRPr="00C045FC">
        <w:t xml:space="preserve">– получение предметных знаний в структурах, альтернативных образовательной организации: </w:t>
      </w:r>
    </w:p>
    <w:p w:rsidR="00E45EC1" w:rsidRPr="00C045FC" w:rsidRDefault="00E45EC1" w:rsidP="00E45EC1">
      <w:pPr>
        <w:pStyle w:val="Default"/>
        <w:spacing w:line="276" w:lineRule="auto"/>
        <w:jc w:val="both"/>
      </w:pPr>
      <w:r w:rsidRPr="00C045FC">
        <w:t xml:space="preserve">а) в заочных и дистанционных школах и университетах; </w:t>
      </w:r>
    </w:p>
    <w:p w:rsidR="00E45EC1" w:rsidRPr="00C045FC" w:rsidRDefault="00E45EC1" w:rsidP="00E45EC1">
      <w:pPr>
        <w:pStyle w:val="Default"/>
        <w:spacing w:line="276" w:lineRule="auto"/>
        <w:jc w:val="both"/>
      </w:pPr>
      <w:r w:rsidRPr="00C045FC">
        <w:t xml:space="preserve">б) участие в дистанционных конкурсах и олимпиадах; </w:t>
      </w:r>
    </w:p>
    <w:p w:rsidR="00E45EC1" w:rsidRPr="00C045FC" w:rsidRDefault="00E45EC1" w:rsidP="00E45EC1">
      <w:pPr>
        <w:pStyle w:val="Default"/>
        <w:spacing w:line="276" w:lineRule="auto"/>
        <w:jc w:val="both"/>
      </w:pPr>
      <w:r w:rsidRPr="00C045FC">
        <w:t xml:space="preserve">в) самостоятельное освоение отдельных предметов и курсов; </w:t>
      </w:r>
    </w:p>
    <w:p w:rsidR="008C16BB" w:rsidRPr="00C045FC" w:rsidRDefault="00E45EC1" w:rsidP="00E45EC1">
      <w:pPr>
        <w:pStyle w:val="Default"/>
        <w:spacing w:line="276" w:lineRule="auto"/>
        <w:jc w:val="both"/>
      </w:pPr>
      <w:r w:rsidRPr="00C045FC">
        <w:t>г) самостоятельное освоение дополнительных иностранных языков.</w:t>
      </w:r>
    </w:p>
    <w:p w:rsidR="00E45EC1" w:rsidRPr="00C045FC" w:rsidRDefault="00E45EC1" w:rsidP="00E45EC1">
      <w:pPr>
        <w:pStyle w:val="Default"/>
        <w:spacing w:line="276" w:lineRule="auto"/>
        <w:jc w:val="both"/>
      </w:pPr>
    </w:p>
    <w:p w:rsidR="00E45EC1" w:rsidRPr="00C045FC" w:rsidRDefault="00E45EC1" w:rsidP="00E45EC1">
      <w:pPr>
        <w:pStyle w:val="Default"/>
        <w:spacing w:line="276" w:lineRule="auto"/>
        <w:jc w:val="center"/>
        <w:rPr>
          <w:b/>
          <w:bCs/>
          <w:i/>
          <w:iCs/>
        </w:rPr>
      </w:pPr>
      <w:r w:rsidRPr="00C045FC">
        <w:rPr>
          <w:b/>
          <w:bCs/>
          <w:i/>
          <w:iCs/>
        </w:rPr>
        <w:t>Формирование регулятивных универсальных учебных действий</w:t>
      </w:r>
    </w:p>
    <w:p w:rsidR="00E45EC1" w:rsidRPr="00C045FC" w:rsidRDefault="00E45EC1" w:rsidP="00E45EC1">
      <w:pPr>
        <w:pStyle w:val="Default"/>
        <w:spacing w:line="276" w:lineRule="auto"/>
        <w:jc w:val="center"/>
        <w:rPr>
          <w:b/>
          <w:bCs/>
          <w:i/>
          <w:iCs/>
        </w:rPr>
      </w:pPr>
    </w:p>
    <w:p w:rsidR="00E45EC1" w:rsidRPr="00C045FC" w:rsidRDefault="00E45EC1" w:rsidP="00E45EC1">
      <w:pPr>
        <w:pStyle w:val="Default"/>
        <w:spacing w:line="276" w:lineRule="auto"/>
        <w:jc w:val="both"/>
      </w:pPr>
      <w:r w:rsidRPr="00C045FC">
        <w:rPr>
          <w:b/>
          <w:bCs/>
          <w:i/>
          <w:iCs/>
        </w:rPr>
        <w:lastRenderedPageBreak/>
        <w:t xml:space="preserve">              </w:t>
      </w:r>
      <w:r w:rsidRPr="00C045FC">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w:t>
      </w:r>
    </w:p>
    <w:p w:rsidR="00E45EC1" w:rsidRPr="00C045FC" w:rsidRDefault="00E45EC1" w:rsidP="00E45EC1">
      <w:pPr>
        <w:pStyle w:val="Default"/>
        <w:spacing w:line="276" w:lineRule="auto"/>
        <w:jc w:val="both"/>
      </w:pPr>
      <w:r w:rsidRPr="00C045FC">
        <w:t xml:space="preserve">             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 </w:t>
      </w:r>
    </w:p>
    <w:p w:rsidR="00E45EC1" w:rsidRPr="00C045FC" w:rsidRDefault="00E45EC1" w:rsidP="00E45EC1">
      <w:pPr>
        <w:pStyle w:val="Default"/>
        <w:spacing w:line="276" w:lineRule="auto"/>
        <w:jc w:val="both"/>
      </w:pPr>
      <w:r w:rsidRPr="00C045FC">
        <w:t xml:space="preserve">а) самостоятельное изучение дополнительных иностранных языков с последующей сертификацией; </w:t>
      </w:r>
    </w:p>
    <w:p w:rsidR="00E45EC1" w:rsidRPr="00C045FC" w:rsidRDefault="00E45EC1" w:rsidP="00E45EC1">
      <w:pPr>
        <w:pStyle w:val="Default"/>
        <w:spacing w:line="276" w:lineRule="auto"/>
        <w:jc w:val="both"/>
      </w:pPr>
      <w:r w:rsidRPr="00C045FC">
        <w:t xml:space="preserve">б) самостоятельное освоение глав, разделов и тем учебных предметов; </w:t>
      </w:r>
    </w:p>
    <w:p w:rsidR="00E45EC1" w:rsidRPr="00C045FC" w:rsidRDefault="00E45EC1" w:rsidP="00E45EC1">
      <w:pPr>
        <w:pStyle w:val="Default"/>
        <w:spacing w:line="276" w:lineRule="auto"/>
        <w:jc w:val="both"/>
      </w:pPr>
      <w:r w:rsidRPr="00C045FC">
        <w:t>в) самостоятельное обучение в заочных и дистанционных школах и университетах;</w:t>
      </w:r>
    </w:p>
    <w:p w:rsidR="00E45EC1" w:rsidRPr="00C045FC" w:rsidRDefault="00E45EC1" w:rsidP="00E45EC1">
      <w:pPr>
        <w:pStyle w:val="Default"/>
        <w:spacing w:line="276" w:lineRule="auto"/>
        <w:jc w:val="both"/>
      </w:pPr>
      <w:r w:rsidRPr="00C045FC">
        <w:t xml:space="preserve"> г) самостоятельное определение темы проекта, методов и способов его реализации, источников ресурсов, необходимых для реализации проекта; </w:t>
      </w:r>
    </w:p>
    <w:p w:rsidR="00E45EC1" w:rsidRPr="00C045FC" w:rsidRDefault="00E45EC1" w:rsidP="00E45EC1">
      <w:pPr>
        <w:pStyle w:val="Default"/>
        <w:spacing w:line="276" w:lineRule="auto"/>
        <w:jc w:val="both"/>
      </w:pPr>
      <w:r w:rsidRPr="00C045FC">
        <w:t xml:space="preserve">д) самостоятельное взаимодействие с источниками ресурсов: информационными источниками, фондами, представителями власти и т. п.; </w:t>
      </w:r>
    </w:p>
    <w:p w:rsidR="00E45EC1" w:rsidRPr="00C045FC" w:rsidRDefault="00E45EC1" w:rsidP="00E45EC1">
      <w:pPr>
        <w:pStyle w:val="Default"/>
        <w:spacing w:line="276" w:lineRule="auto"/>
        <w:jc w:val="both"/>
      </w:pPr>
      <w:r w:rsidRPr="00C045FC">
        <w:t xml:space="preserve">е) самостоятельное управление ресурсами, в том числе нематериальными; </w:t>
      </w:r>
    </w:p>
    <w:p w:rsidR="00E45EC1" w:rsidRPr="00C045FC" w:rsidRDefault="00E45EC1" w:rsidP="00E45EC1">
      <w:pPr>
        <w:pStyle w:val="Default"/>
        <w:spacing w:line="276" w:lineRule="auto"/>
        <w:jc w:val="both"/>
      </w:pPr>
      <w:r w:rsidRPr="00C045FC">
        <w:t>ж) презентация результатов проектной работы на различных этапах ее реализации.</w:t>
      </w:r>
    </w:p>
    <w:p w:rsidR="00E45EC1" w:rsidRPr="00C045FC" w:rsidRDefault="00E45EC1" w:rsidP="00E45EC1">
      <w:pPr>
        <w:pStyle w:val="Default"/>
        <w:spacing w:line="276" w:lineRule="auto"/>
        <w:jc w:val="both"/>
      </w:pPr>
    </w:p>
    <w:p w:rsidR="00E45EC1" w:rsidRPr="00C045FC" w:rsidRDefault="00E45EC1" w:rsidP="00E45EC1">
      <w:pPr>
        <w:pStyle w:val="Default"/>
        <w:jc w:val="center"/>
      </w:pPr>
      <w:r w:rsidRPr="00C045FC">
        <w:rPr>
          <w:b/>
          <w:bCs/>
        </w:rPr>
        <w:t>II.1.4. Описание особенностей учебно-исследовательской и проектной деятельности обучающихся</w:t>
      </w:r>
    </w:p>
    <w:p w:rsidR="00E45EC1" w:rsidRPr="00C045FC" w:rsidRDefault="00E45EC1" w:rsidP="00E45EC1">
      <w:pPr>
        <w:pStyle w:val="Default"/>
        <w:spacing w:line="276" w:lineRule="auto"/>
        <w:jc w:val="both"/>
      </w:pPr>
      <w:r w:rsidRPr="00C045FC">
        <w:t xml:space="preserve">         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 </w:t>
      </w:r>
    </w:p>
    <w:p w:rsidR="00E45EC1" w:rsidRPr="00C045FC" w:rsidRDefault="00E45EC1" w:rsidP="00E45EC1">
      <w:pPr>
        <w:pStyle w:val="Default"/>
        <w:spacing w:line="276" w:lineRule="auto"/>
        <w:jc w:val="both"/>
      </w:pPr>
      <w:r w:rsidRPr="00C045FC">
        <w:t xml:space="preserve">          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roofErr w:type="gramStart"/>
      <w:r w:rsidRPr="00C045FC">
        <w:t xml:space="preserve"> Н</w:t>
      </w:r>
      <w:proofErr w:type="gramEnd"/>
      <w:r w:rsidRPr="00C045FC">
        <w:t xml:space="preserve">а уровне среднего общего образования исследование и проект приобретают статус инструментов учебной деятельности </w:t>
      </w:r>
      <w:proofErr w:type="spellStart"/>
      <w:r w:rsidRPr="00C045FC">
        <w:t>полидисциплинарного</w:t>
      </w:r>
      <w:proofErr w:type="spellEnd"/>
      <w:r w:rsidRPr="00C045FC">
        <w:t xml:space="preserve"> характера, необходимых для освоения социальной жизни и культуры. </w:t>
      </w:r>
    </w:p>
    <w:p w:rsidR="00E45EC1" w:rsidRPr="00C045FC" w:rsidRDefault="00E45EC1" w:rsidP="00E45EC1">
      <w:pPr>
        <w:pStyle w:val="Default"/>
        <w:spacing w:line="276" w:lineRule="auto"/>
        <w:jc w:val="both"/>
      </w:pPr>
      <w:r w:rsidRPr="00C045FC">
        <w:t xml:space="preserve">           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C045FC">
        <w:t>обучающихся</w:t>
      </w:r>
      <w:proofErr w:type="gramEnd"/>
      <w:r w:rsidRPr="00C045FC">
        <w:t xml:space="preserve">. Они самостоятельно формулируют </w:t>
      </w:r>
      <w:proofErr w:type="spellStart"/>
      <w:r w:rsidRPr="00C045FC">
        <w:t>предпроектную</w:t>
      </w:r>
      <w:proofErr w:type="spellEnd"/>
      <w:r w:rsidRPr="00C045FC">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w:t>
      </w:r>
    </w:p>
    <w:p w:rsidR="00E45EC1" w:rsidRPr="00C045FC" w:rsidRDefault="00E45EC1" w:rsidP="00E45EC1">
      <w:pPr>
        <w:pStyle w:val="Default"/>
        <w:spacing w:line="276" w:lineRule="auto"/>
        <w:jc w:val="both"/>
      </w:pPr>
      <w:r w:rsidRPr="00C045FC">
        <w:t xml:space="preserve">           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 </w:t>
      </w:r>
    </w:p>
    <w:p w:rsidR="00E45EC1" w:rsidRPr="00C045FC" w:rsidRDefault="00E45EC1" w:rsidP="00E45EC1">
      <w:pPr>
        <w:pStyle w:val="Default"/>
        <w:spacing w:line="276" w:lineRule="auto"/>
        <w:jc w:val="both"/>
      </w:pPr>
      <w:r w:rsidRPr="00C045FC">
        <w:t xml:space="preserve">             Презентация результатов проектной работы проводится не только в школе, но и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E45EC1" w:rsidRPr="00C045FC" w:rsidRDefault="00E45EC1" w:rsidP="00E45EC1">
      <w:pPr>
        <w:pStyle w:val="Default"/>
        <w:spacing w:line="276" w:lineRule="auto"/>
        <w:jc w:val="both"/>
      </w:pPr>
    </w:p>
    <w:p w:rsidR="00E45EC1" w:rsidRPr="00C045FC" w:rsidRDefault="00E45EC1" w:rsidP="00E45EC1">
      <w:pPr>
        <w:pStyle w:val="Default"/>
        <w:jc w:val="center"/>
        <w:rPr>
          <w:b/>
          <w:bCs/>
        </w:rPr>
      </w:pPr>
      <w:r w:rsidRPr="00C045FC">
        <w:rPr>
          <w:b/>
          <w:bCs/>
        </w:rPr>
        <w:t>II.1.5. Описание основных направлений учебно-исследовательской и проектной деятельности обучающихся</w:t>
      </w:r>
    </w:p>
    <w:p w:rsidR="00E45EC1" w:rsidRPr="00C045FC" w:rsidRDefault="00E45EC1" w:rsidP="00E45EC1">
      <w:pPr>
        <w:pStyle w:val="Default"/>
        <w:jc w:val="center"/>
      </w:pPr>
    </w:p>
    <w:p w:rsidR="00E45EC1" w:rsidRPr="00C045FC" w:rsidRDefault="00E45EC1" w:rsidP="00E45EC1">
      <w:pPr>
        <w:pStyle w:val="Default"/>
      </w:pPr>
      <w:r w:rsidRPr="00C045FC">
        <w:lastRenderedPageBreak/>
        <w:t xml:space="preserve">Возможными направлениями проектной и учебно-исследовательской деятельности являются: </w:t>
      </w:r>
    </w:p>
    <w:p w:rsidR="00E45EC1" w:rsidRPr="00C045FC" w:rsidRDefault="00E45EC1" w:rsidP="00E45EC1">
      <w:pPr>
        <w:pStyle w:val="Default"/>
        <w:spacing w:after="28"/>
      </w:pPr>
      <w:r w:rsidRPr="00C045FC">
        <w:t xml:space="preserve">– исследовательское; </w:t>
      </w:r>
    </w:p>
    <w:p w:rsidR="00E45EC1" w:rsidRPr="00C045FC" w:rsidRDefault="00E45EC1" w:rsidP="00E45EC1">
      <w:pPr>
        <w:pStyle w:val="Default"/>
        <w:spacing w:after="28"/>
      </w:pPr>
      <w:r w:rsidRPr="00C045FC">
        <w:t xml:space="preserve">– инженерное; </w:t>
      </w:r>
    </w:p>
    <w:p w:rsidR="00E45EC1" w:rsidRPr="00C045FC" w:rsidRDefault="00E45EC1" w:rsidP="00E45EC1">
      <w:pPr>
        <w:pStyle w:val="Default"/>
        <w:spacing w:after="28"/>
      </w:pPr>
      <w:r w:rsidRPr="00C045FC">
        <w:t xml:space="preserve">– прикладное; </w:t>
      </w:r>
    </w:p>
    <w:p w:rsidR="00E45EC1" w:rsidRPr="00C045FC" w:rsidRDefault="00E45EC1" w:rsidP="00E45EC1">
      <w:pPr>
        <w:pStyle w:val="Default"/>
        <w:spacing w:after="28"/>
      </w:pPr>
      <w:r w:rsidRPr="00C045FC">
        <w:t xml:space="preserve">– бизнес-проектирование; </w:t>
      </w:r>
    </w:p>
    <w:p w:rsidR="00E45EC1" w:rsidRPr="00C045FC" w:rsidRDefault="00E45EC1" w:rsidP="00E45EC1">
      <w:pPr>
        <w:pStyle w:val="Default"/>
        <w:spacing w:after="28"/>
      </w:pPr>
      <w:r w:rsidRPr="00C045FC">
        <w:t xml:space="preserve">– информационное; </w:t>
      </w:r>
    </w:p>
    <w:p w:rsidR="00E45EC1" w:rsidRPr="00C045FC" w:rsidRDefault="00E45EC1" w:rsidP="00E45EC1">
      <w:pPr>
        <w:pStyle w:val="Default"/>
        <w:spacing w:after="28"/>
      </w:pPr>
      <w:r w:rsidRPr="00C045FC">
        <w:t xml:space="preserve">– социальное; </w:t>
      </w:r>
    </w:p>
    <w:p w:rsidR="00E45EC1" w:rsidRPr="00C045FC" w:rsidRDefault="00E45EC1" w:rsidP="00E45EC1">
      <w:pPr>
        <w:pStyle w:val="Default"/>
        <w:spacing w:after="28"/>
      </w:pPr>
      <w:r w:rsidRPr="00C045FC">
        <w:t xml:space="preserve">– игровое; </w:t>
      </w:r>
    </w:p>
    <w:p w:rsidR="00E45EC1" w:rsidRPr="00C045FC" w:rsidRDefault="00E45EC1" w:rsidP="00E45EC1">
      <w:pPr>
        <w:pStyle w:val="Default"/>
      </w:pPr>
      <w:r w:rsidRPr="00C045FC">
        <w:t xml:space="preserve">– творческое. </w:t>
      </w:r>
    </w:p>
    <w:p w:rsidR="00E45EC1" w:rsidRPr="00C045FC" w:rsidRDefault="00E45EC1" w:rsidP="00E45EC1">
      <w:pPr>
        <w:pStyle w:val="Default"/>
      </w:pPr>
      <w:r w:rsidRPr="00C045FC">
        <w:t xml:space="preserve">На уровне среднего общего образования приоритетными направлениями являются: </w:t>
      </w:r>
    </w:p>
    <w:p w:rsidR="00E45EC1" w:rsidRPr="00C045FC" w:rsidRDefault="00E45EC1" w:rsidP="00E45EC1">
      <w:pPr>
        <w:pStyle w:val="Default"/>
        <w:spacing w:after="27"/>
      </w:pPr>
      <w:r w:rsidRPr="00C045FC">
        <w:t xml:space="preserve">– социальное; </w:t>
      </w:r>
    </w:p>
    <w:p w:rsidR="00E45EC1" w:rsidRPr="00C045FC" w:rsidRDefault="00E45EC1" w:rsidP="00E45EC1">
      <w:pPr>
        <w:pStyle w:val="Default"/>
        <w:spacing w:after="27"/>
      </w:pPr>
      <w:r w:rsidRPr="00C045FC">
        <w:t xml:space="preserve">– бизнес-проектирование; </w:t>
      </w:r>
    </w:p>
    <w:p w:rsidR="00E45EC1" w:rsidRPr="00C045FC" w:rsidRDefault="00E45EC1" w:rsidP="00E45EC1">
      <w:pPr>
        <w:pStyle w:val="Default"/>
        <w:spacing w:after="27"/>
      </w:pPr>
      <w:r w:rsidRPr="00C045FC">
        <w:t xml:space="preserve">– исследовательское; </w:t>
      </w:r>
    </w:p>
    <w:p w:rsidR="00E45EC1" w:rsidRPr="00C045FC" w:rsidRDefault="00E45EC1" w:rsidP="00E45EC1">
      <w:pPr>
        <w:pStyle w:val="Default"/>
        <w:spacing w:after="27"/>
      </w:pPr>
      <w:r w:rsidRPr="00C045FC">
        <w:t xml:space="preserve">– инженерное; </w:t>
      </w:r>
    </w:p>
    <w:p w:rsidR="00E45EC1" w:rsidRPr="00C045FC" w:rsidRDefault="00E45EC1" w:rsidP="00E45EC1">
      <w:pPr>
        <w:pStyle w:val="Default"/>
      </w:pPr>
      <w:r w:rsidRPr="00C045FC">
        <w:t xml:space="preserve">– информационное. </w:t>
      </w:r>
    </w:p>
    <w:p w:rsidR="00E45EC1" w:rsidRPr="00C045FC" w:rsidRDefault="00E45EC1" w:rsidP="00E45EC1">
      <w:pPr>
        <w:pStyle w:val="Default"/>
        <w:spacing w:line="276" w:lineRule="auto"/>
        <w:jc w:val="both"/>
        <w:rPr>
          <w:rFonts w:ascii="Calibri" w:hAnsi="Calibri" w:cs="Calibri"/>
        </w:rPr>
      </w:pPr>
    </w:p>
    <w:p w:rsidR="00E45EC1" w:rsidRPr="00C045FC" w:rsidRDefault="00E45EC1" w:rsidP="00E45EC1">
      <w:pPr>
        <w:pStyle w:val="Default"/>
        <w:jc w:val="center"/>
        <w:rPr>
          <w:b/>
          <w:bCs/>
        </w:rPr>
      </w:pPr>
      <w:r w:rsidRPr="00C045FC">
        <w:rPr>
          <w:b/>
          <w:bCs/>
        </w:rPr>
        <w:t xml:space="preserve">II.1.6. </w:t>
      </w:r>
      <w:proofErr w:type="gramStart"/>
      <w:r w:rsidRPr="00C045FC">
        <w:rPr>
          <w:b/>
          <w:bCs/>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E45EC1" w:rsidRPr="00C045FC" w:rsidRDefault="00E45EC1" w:rsidP="00E45EC1">
      <w:pPr>
        <w:pStyle w:val="Default"/>
      </w:pPr>
    </w:p>
    <w:p w:rsidR="00E45EC1" w:rsidRPr="00C045FC" w:rsidRDefault="00E45EC1" w:rsidP="00E45EC1">
      <w:pPr>
        <w:pStyle w:val="Default"/>
        <w:spacing w:line="276" w:lineRule="auto"/>
        <w:jc w:val="both"/>
      </w:pPr>
      <w:r w:rsidRPr="00C045FC">
        <w:t xml:space="preserve">          </w:t>
      </w:r>
      <w:proofErr w:type="gramStart"/>
      <w:r w:rsidRPr="00C045FC">
        <w:t xml:space="preserve">В результате учебно-исследовательской и проектной деятельности обучающиеся получают представление: </w:t>
      </w:r>
      <w:proofErr w:type="gramEnd"/>
    </w:p>
    <w:p w:rsidR="00E45EC1" w:rsidRPr="00C045FC" w:rsidRDefault="00E45EC1" w:rsidP="00E45EC1">
      <w:pPr>
        <w:pStyle w:val="Default"/>
        <w:spacing w:after="27" w:line="276" w:lineRule="auto"/>
        <w:jc w:val="both"/>
      </w:pPr>
      <w:r w:rsidRPr="00C045FC">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E45EC1" w:rsidRPr="00C045FC" w:rsidRDefault="00E45EC1" w:rsidP="00E45EC1">
      <w:pPr>
        <w:pStyle w:val="Default"/>
        <w:spacing w:after="27" w:line="276" w:lineRule="auto"/>
        <w:jc w:val="both"/>
      </w:pPr>
      <w:r w:rsidRPr="00C045FC">
        <w:t xml:space="preserve">– о таких понятиях, как концепция, научная гипотеза, метод, эксперимент, надежность гипотезы, модель, метод сбора и метод анализа данных; </w:t>
      </w:r>
    </w:p>
    <w:p w:rsidR="00E45EC1" w:rsidRPr="00C045FC" w:rsidRDefault="00E45EC1" w:rsidP="00E45EC1">
      <w:pPr>
        <w:pStyle w:val="Default"/>
        <w:spacing w:after="27" w:line="276" w:lineRule="auto"/>
        <w:jc w:val="both"/>
      </w:pPr>
      <w:r w:rsidRPr="00C045FC">
        <w:t xml:space="preserve">– о том, чем отличаются исследования в гуманитарных областях от исследований в естественных науках; </w:t>
      </w:r>
    </w:p>
    <w:p w:rsidR="00E45EC1" w:rsidRPr="00C045FC" w:rsidRDefault="00E45EC1" w:rsidP="00E45EC1">
      <w:pPr>
        <w:pStyle w:val="Default"/>
        <w:spacing w:after="27" w:line="276" w:lineRule="auto"/>
        <w:jc w:val="both"/>
      </w:pPr>
      <w:r w:rsidRPr="00C045FC">
        <w:t xml:space="preserve">– об истории науки; </w:t>
      </w:r>
    </w:p>
    <w:p w:rsidR="00E45EC1" w:rsidRPr="00C045FC" w:rsidRDefault="00E45EC1" w:rsidP="00E45EC1">
      <w:pPr>
        <w:pStyle w:val="Default"/>
        <w:spacing w:after="27" w:line="276" w:lineRule="auto"/>
        <w:jc w:val="both"/>
      </w:pPr>
      <w:r w:rsidRPr="00C045FC">
        <w:t xml:space="preserve">– о новейших разработках в области науки и технологий; </w:t>
      </w:r>
    </w:p>
    <w:p w:rsidR="00E45EC1" w:rsidRPr="00C045FC" w:rsidRDefault="00E45EC1" w:rsidP="00E45EC1">
      <w:pPr>
        <w:pStyle w:val="Default"/>
        <w:spacing w:after="27" w:line="276" w:lineRule="auto"/>
        <w:jc w:val="both"/>
      </w:pPr>
      <w:r w:rsidRPr="00C045FC">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E45EC1" w:rsidRPr="00C045FC" w:rsidRDefault="00E45EC1" w:rsidP="00E45EC1">
      <w:pPr>
        <w:pStyle w:val="Default"/>
        <w:spacing w:line="276" w:lineRule="auto"/>
        <w:jc w:val="both"/>
      </w:pPr>
      <w:r w:rsidRPr="00C045FC">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C045FC">
        <w:t>краудфандинговые</w:t>
      </w:r>
      <w:proofErr w:type="spellEnd"/>
      <w:r w:rsidRPr="00C045FC">
        <w:t xml:space="preserve"> структуры и др.); </w:t>
      </w:r>
    </w:p>
    <w:p w:rsidR="00E45EC1" w:rsidRPr="00C045FC" w:rsidRDefault="0036350D" w:rsidP="00E45EC1">
      <w:pPr>
        <w:pStyle w:val="Default"/>
        <w:spacing w:line="276" w:lineRule="auto"/>
        <w:jc w:val="both"/>
      </w:pPr>
      <w:r w:rsidRPr="00C045FC">
        <w:t xml:space="preserve">            </w:t>
      </w:r>
      <w:r w:rsidR="00E45EC1" w:rsidRPr="00C045FC">
        <w:t xml:space="preserve">Обучающийся сможет: </w:t>
      </w:r>
    </w:p>
    <w:p w:rsidR="00E45EC1" w:rsidRPr="00C045FC" w:rsidRDefault="00E45EC1" w:rsidP="00E45EC1">
      <w:pPr>
        <w:pStyle w:val="Default"/>
        <w:spacing w:after="27" w:line="276" w:lineRule="auto"/>
        <w:jc w:val="both"/>
      </w:pPr>
      <w:r w:rsidRPr="00C045FC">
        <w:t xml:space="preserve">– решать задачи, находящиеся на стыке нескольких учебных дисциплин; </w:t>
      </w:r>
    </w:p>
    <w:p w:rsidR="00E45EC1" w:rsidRPr="00C045FC" w:rsidRDefault="00E45EC1" w:rsidP="00E45EC1">
      <w:pPr>
        <w:pStyle w:val="Default"/>
        <w:spacing w:after="27" w:line="276" w:lineRule="auto"/>
        <w:jc w:val="both"/>
      </w:pPr>
      <w:r w:rsidRPr="00C045FC">
        <w:t xml:space="preserve">– использовать основной алгоритм исследования при решении своих учебно-познавательных задач; </w:t>
      </w:r>
    </w:p>
    <w:p w:rsidR="00E45EC1" w:rsidRPr="00C045FC" w:rsidRDefault="00E45EC1" w:rsidP="00E45EC1">
      <w:pPr>
        <w:pStyle w:val="Default"/>
        <w:spacing w:line="276" w:lineRule="auto"/>
        <w:jc w:val="both"/>
      </w:pPr>
      <w:r w:rsidRPr="00C045FC">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36350D" w:rsidRPr="00C045FC" w:rsidRDefault="0036350D" w:rsidP="0036350D">
      <w:pPr>
        <w:pStyle w:val="Default"/>
        <w:spacing w:after="28"/>
      </w:pPr>
      <w:r w:rsidRPr="00C045FC">
        <w:t xml:space="preserve">– использовать элементы математического моделирования при решении исследовательских задач; </w:t>
      </w:r>
    </w:p>
    <w:p w:rsidR="0036350D" w:rsidRPr="00C045FC" w:rsidRDefault="0036350D" w:rsidP="0036350D">
      <w:pPr>
        <w:pStyle w:val="Default"/>
        <w:spacing w:line="276" w:lineRule="auto"/>
        <w:jc w:val="both"/>
      </w:pPr>
      <w:r w:rsidRPr="00C045FC">
        <w:t xml:space="preserve">– использовать элементы математического анализа для интерпретации результатов, полученных в ходе учебно-исследовательской работы. </w:t>
      </w:r>
    </w:p>
    <w:p w:rsidR="0036350D" w:rsidRPr="00C045FC" w:rsidRDefault="0036350D" w:rsidP="0036350D">
      <w:pPr>
        <w:pStyle w:val="Default"/>
        <w:spacing w:line="276" w:lineRule="auto"/>
        <w:jc w:val="both"/>
      </w:pPr>
      <w:r w:rsidRPr="00C045FC">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w:t>
      </w:r>
    </w:p>
    <w:p w:rsidR="0036350D" w:rsidRPr="00C045FC" w:rsidRDefault="0036350D" w:rsidP="0036350D">
      <w:pPr>
        <w:pStyle w:val="Default"/>
        <w:spacing w:after="27" w:line="276" w:lineRule="auto"/>
        <w:jc w:val="both"/>
      </w:pPr>
      <w:r w:rsidRPr="00C045FC">
        <w:lastRenderedPageBreak/>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36350D" w:rsidRPr="00C045FC" w:rsidRDefault="0036350D" w:rsidP="0036350D">
      <w:pPr>
        <w:pStyle w:val="Default"/>
        <w:spacing w:line="276" w:lineRule="auto"/>
        <w:jc w:val="both"/>
      </w:pPr>
      <w:r w:rsidRPr="00C045FC">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36350D" w:rsidRPr="00C045FC" w:rsidRDefault="0036350D" w:rsidP="0036350D">
      <w:pPr>
        <w:pStyle w:val="Default"/>
        <w:spacing w:after="27" w:line="276" w:lineRule="auto"/>
        <w:jc w:val="both"/>
      </w:pPr>
      <w:r w:rsidRPr="00C045FC">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36350D" w:rsidRPr="00C045FC" w:rsidRDefault="0036350D" w:rsidP="0036350D">
      <w:pPr>
        <w:pStyle w:val="Default"/>
        <w:spacing w:after="27" w:line="276" w:lineRule="auto"/>
        <w:jc w:val="both"/>
      </w:pPr>
      <w:r w:rsidRPr="00C045FC">
        <w:t xml:space="preserve">– оценивать ресурсы, в том числе и нематериальные (такие, как время), необходимые для достижения поставленной цели; </w:t>
      </w:r>
    </w:p>
    <w:p w:rsidR="0036350D" w:rsidRPr="00C045FC" w:rsidRDefault="0036350D" w:rsidP="0036350D">
      <w:pPr>
        <w:pStyle w:val="Default"/>
        <w:spacing w:after="27" w:line="276" w:lineRule="auto"/>
        <w:jc w:val="both"/>
      </w:pPr>
      <w:r w:rsidRPr="00C045FC">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36350D" w:rsidRPr="00C045FC" w:rsidRDefault="0036350D" w:rsidP="0036350D">
      <w:pPr>
        <w:pStyle w:val="Default"/>
        <w:spacing w:after="27" w:line="276" w:lineRule="auto"/>
        <w:jc w:val="both"/>
      </w:pPr>
      <w:r w:rsidRPr="00C045FC">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36350D" w:rsidRPr="00C045FC" w:rsidRDefault="0036350D" w:rsidP="0036350D">
      <w:pPr>
        <w:pStyle w:val="Default"/>
      </w:pPr>
      <w:r w:rsidRPr="00C045FC">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36350D" w:rsidRPr="00C045FC" w:rsidRDefault="0036350D" w:rsidP="0036350D">
      <w:pPr>
        <w:pStyle w:val="Default"/>
        <w:spacing w:after="28" w:line="276" w:lineRule="auto"/>
        <w:jc w:val="both"/>
      </w:pPr>
      <w:r w:rsidRPr="00C045FC">
        <w:t xml:space="preserve">– адекватно оценивать риски реализации проекта и проведения исследования и предусматривать пути минимизации этих рисков; </w:t>
      </w:r>
    </w:p>
    <w:p w:rsidR="0036350D" w:rsidRPr="00C045FC" w:rsidRDefault="0036350D" w:rsidP="0036350D">
      <w:pPr>
        <w:pStyle w:val="Default"/>
        <w:spacing w:after="28" w:line="276" w:lineRule="auto"/>
        <w:jc w:val="both"/>
      </w:pPr>
      <w:r w:rsidRPr="00C045FC">
        <w:t xml:space="preserve">– адекватно оценивать последствия реализации своего проекта (изменения, которые он повлечет в жизни других людей, сообществ); </w:t>
      </w:r>
    </w:p>
    <w:p w:rsidR="0036350D" w:rsidRPr="00C045FC" w:rsidRDefault="0036350D" w:rsidP="0036350D">
      <w:pPr>
        <w:pStyle w:val="Default"/>
        <w:spacing w:line="276" w:lineRule="auto"/>
        <w:jc w:val="both"/>
      </w:pPr>
      <w:r w:rsidRPr="00C045FC">
        <w:t xml:space="preserve">– адекватно оценивать дальнейшее развитие своего проекта или исследования, видеть возможные варианты применения результатов. </w:t>
      </w:r>
    </w:p>
    <w:p w:rsidR="0036350D" w:rsidRPr="00C045FC" w:rsidRDefault="0036350D" w:rsidP="0036350D">
      <w:pPr>
        <w:pStyle w:val="Default"/>
        <w:spacing w:line="276" w:lineRule="auto"/>
        <w:jc w:val="center"/>
        <w:rPr>
          <w:b/>
          <w:bCs/>
        </w:rPr>
      </w:pPr>
      <w:r w:rsidRPr="00C045FC">
        <w:rPr>
          <w:b/>
          <w:bCs/>
        </w:rPr>
        <w:t xml:space="preserve">II.1.7. </w:t>
      </w:r>
      <w:proofErr w:type="gramStart"/>
      <w:r w:rsidRPr="00C045FC">
        <w:rPr>
          <w:b/>
          <w:bCs/>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36350D" w:rsidRPr="00C045FC" w:rsidRDefault="0036350D" w:rsidP="0036350D">
      <w:pPr>
        <w:pStyle w:val="Default"/>
        <w:spacing w:line="276" w:lineRule="auto"/>
        <w:jc w:val="both"/>
      </w:pPr>
    </w:p>
    <w:p w:rsidR="0036350D" w:rsidRPr="00C045FC" w:rsidRDefault="0036350D" w:rsidP="0036350D">
      <w:pPr>
        <w:pStyle w:val="Default"/>
        <w:spacing w:line="276" w:lineRule="auto"/>
        <w:jc w:val="both"/>
      </w:pPr>
      <w:r w:rsidRPr="00C045FC">
        <w:t xml:space="preserve">           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Условия включают: </w:t>
      </w:r>
    </w:p>
    <w:p w:rsidR="0036350D" w:rsidRPr="00C045FC" w:rsidRDefault="0036350D" w:rsidP="0036350D">
      <w:pPr>
        <w:pStyle w:val="Default"/>
        <w:spacing w:after="27" w:line="276" w:lineRule="auto"/>
        <w:jc w:val="both"/>
      </w:pPr>
      <w:r w:rsidRPr="00C045FC">
        <w:t xml:space="preserve">– укомплектованность МАОУ НГО «СОШ № 12» педагогическими, руководящими и иными работниками; </w:t>
      </w:r>
    </w:p>
    <w:p w:rsidR="0036350D" w:rsidRPr="00C045FC" w:rsidRDefault="0036350D" w:rsidP="0036350D">
      <w:pPr>
        <w:pStyle w:val="Default"/>
        <w:spacing w:after="27" w:line="276" w:lineRule="auto"/>
        <w:jc w:val="both"/>
      </w:pPr>
      <w:r w:rsidRPr="00C045FC">
        <w:t xml:space="preserve">– уровень квалификации педагогических и иных работников МАОУ НГО «СОШ № 12»; </w:t>
      </w:r>
    </w:p>
    <w:p w:rsidR="0036350D" w:rsidRPr="00C045FC" w:rsidRDefault="0036350D" w:rsidP="0036350D">
      <w:pPr>
        <w:pStyle w:val="Default"/>
        <w:spacing w:line="276" w:lineRule="auto"/>
        <w:jc w:val="both"/>
      </w:pPr>
      <w:r w:rsidRPr="00C045FC">
        <w:t xml:space="preserve">– непрерывность профессионального развития педагогических работников МАОУ НГО «СОШ № 12», </w:t>
      </w:r>
      <w:proofErr w:type="gramStart"/>
      <w:r w:rsidRPr="00C045FC">
        <w:t>реализующей</w:t>
      </w:r>
      <w:proofErr w:type="gramEnd"/>
      <w:r w:rsidRPr="00C045FC">
        <w:t xml:space="preserve"> образовательную программу среднего общего образования. </w:t>
      </w:r>
    </w:p>
    <w:p w:rsidR="0036350D" w:rsidRPr="00C045FC" w:rsidRDefault="0036350D" w:rsidP="0036350D">
      <w:pPr>
        <w:pStyle w:val="Default"/>
        <w:spacing w:line="276" w:lineRule="auto"/>
        <w:jc w:val="both"/>
      </w:pPr>
      <w:r w:rsidRPr="00C045FC">
        <w:t xml:space="preserve">             Педагогические кадры имеют необходимый уровень подготовки для реализации программы УУД: </w:t>
      </w:r>
    </w:p>
    <w:p w:rsidR="0036350D" w:rsidRPr="00C045FC" w:rsidRDefault="0036350D" w:rsidP="0036350D">
      <w:pPr>
        <w:pStyle w:val="Default"/>
        <w:spacing w:after="27" w:line="276" w:lineRule="auto"/>
        <w:jc w:val="both"/>
      </w:pPr>
      <w:r w:rsidRPr="00C045FC">
        <w:t xml:space="preserve">– педагоги владеют представлениями о возрастных особенностях обучающихся начальной, основной и старшей школы; </w:t>
      </w:r>
    </w:p>
    <w:p w:rsidR="0036350D" w:rsidRPr="00C045FC" w:rsidRDefault="0036350D" w:rsidP="0036350D">
      <w:pPr>
        <w:pStyle w:val="Default"/>
        <w:spacing w:line="276" w:lineRule="auto"/>
        <w:jc w:val="both"/>
      </w:pPr>
      <w:r w:rsidRPr="00C045FC">
        <w:t xml:space="preserve">– педагоги прошли курсы повышения квалификации, посвященные ФГОС; </w:t>
      </w:r>
    </w:p>
    <w:p w:rsidR="0036350D" w:rsidRPr="00C045FC" w:rsidRDefault="0036350D" w:rsidP="0036350D">
      <w:pPr>
        <w:pStyle w:val="Default"/>
        <w:spacing w:after="27" w:line="276" w:lineRule="auto"/>
        <w:jc w:val="both"/>
      </w:pPr>
      <w:r w:rsidRPr="00C045FC">
        <w:t xml:space="preserve">– педагоги участвовали в разработке программы по формированию УУД; </w:t>
      </w:r>
    </w:p>
    <w:p w:rsidR="0036350D" w:rsidRPr="00C045FC" w:rsidRDefault="0036350D" w:rsidP="0036350D">
      <w:pPr>
        <w:pStyle w:val="Default"/>
        <w:spacing w:after="27" w:line="276" w:lineRule="auto"/>
        <w:jc w:val="both"/>
      </w:pPr>
      <w:r w:rsidRPr="00C045FC">
        <w:t xml:space="preserve">– педагоги могут строить образовательную деятельность в рамках учебного предмета в соответствии с особенностями формирования конкретных УУД; </w:t>
      </w:r>
    </w:p>
    <w:p w:rsidR="0036350D" w:rsidRPr="00C045FC" w:rsidRDefault="0036350D" w:rsidP="0036350D">
      <w:pPr>
        <w:pStyle w:val="Default"/>
        <w:spacing w:after="27" w:line="276" w:lineRule="auto"/>
        <w:jc w:val="both"/>
      </w:pPr>
      <w:r w:rsidRPr="00C045FC">
        <w:lastRenderedPageBreak/>
        <w:t xml:space="preserve">– педагоги осуществляют формирование УУД в рамках проектной, исследовательской деятельности; </w:t>
      </w:r>
    </w:p>
    <w:p w:rsidR="0036350D" w:rsidRPr="00C045FC" w:rsidRDefault="0036350D" w:rsidP="0036350D">
      <w:pPr>
        <w:pStyle w:val="Default"/>
        <w:spacing w:after="27" w:line="276" w:lineRule="auto"/>
        <w:jc w:val="both"/>
      </w:pPr>
      <w:r w:rsidRPr="00C045FC">
        <w:t xml:space="preserve">– характер взаимодействия педагога и обучающегося не противоречит представлениям об условиях формирования УУД; </w:t>
      </w:r>
    </w:p>
    <w:p w:rsidR="0036350D" w:rsidRPr="00C045FC" w:rsidRDefault="0036350D" w:rsidP="0036350D">
      <w:pPr>
        <w:pStyle w:val="Default"/>
        <w:spacing w:after="27" w:line="276" w:lineRule="auto"/>
        <w:jc w:val="both"/>
      </w:pPr>
      <w:r w:rsidRPr="00C045FC">
        <w:t xml:space="preserve">– педагоги владеют методиками формирующего оценивания; наличие позиции </w:t>
      </w:r>
      <w:proofErr w:type="spellStart"/>
      <w:r w:rsidRPr="00C045FC">
        <w:t>тьютора</w:t>
      </w:r>
      <w:proofErr w:type="spellEnd"/>
      <w:r w:rsidRPr="00C045FC">
        <w:t xml:space="preserve"> или педагога, владеющего навыками </w:t>
      </w:r>
      <w:proofErr w:type="spellStart"/>
      <w:r w:rsidRPr="00C045FC">
        <w:t>тьюторского</w:t>
      </w:r>
      <w:proofErr w:type="spellEnd"/>
      <w:r w:rsidRPr="00C045FC">
        <w:t xml:space="preserve"> сопровождения </w:t>
      </w:r>
      <w:proofErr w:type="gramStart"/>
      <w:r w:rsidRPr="00C045FC">
        <w:t>обучающихся</w:t>
      </w:r>
      <w:proofErr w:type="gramEnd"/>
      <w:r w:rsidRPr="00C045FC">
        <w:t xml:space="preserve">; </w:t>
      </w:r>
    </w:p>
    <w:p w:rsidR="0036350D" w:rsidRPr="00C045FC" w:rsidRDefault="0036350D" w:rsidP="0036350D">
      <w:pPr>
        <w:pStyle w:val="Default"/>
        <w:spacing w:line="276" w:lineRule="auto"/>
        <w:jc w:val="both"/>
      </w:pPr>
      <w:r w:rsidRPr="00C045FC">
        <w:t xml:space="preserve">– педагоги умеют применять инструментарий для оценки качества формирования УУД в рамках одного или нескольких предметов. </w:t>
      </w:r>
    </w:p>
    <w:p w:rsidR="0036350D" w:rsidRPr="00C045FC" w:rsidRDefault="0036350D" w:rsidP="0036350D">
      <w:pPr>
        <w:pStyle w:val="Default"/>
        <w:spacing w:line="276" w:lineRule="auto"/>
        <w:jc w:val="both"/>
      </w:pPr>
      <w:r w:rsidRPr="00C045FC">
        <w:t xml:space="preserve">              Наряду с </w:t>
      </w:r>
      <w:proofErr w:type="gramStart"/>
      <w:r w:rsidRPr="00C045FC">
        <w:t>общими</w:t>
      </w:r>
      <w:proofErr w:type="gramEnd"/>
      <w:r w:rsidRPr="00C045FC">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36350D" w:rsidRPr="00C045FC" w:rsidRDefault="0036350D" w:rsidP="0036350D">
      <w:pPr>
        <w:pStyle w:val="Default"/>
        <w:spacing w:line="276" w:lineRule="auto"/>
        <w:jc w:val="both"/>
      </w:pPr>
      <w:r w:rsidRPr="00C045FC">
        <w:rPr>
          <w:rFonts w:ascii="Calibri" w:hAnsi="Calibri" w:cs="Calibri"/>
        </w:rPr>
        <w:t xml:space="preserve"> </w:t>
      </w:r>
      <w:r w:rsidRPr="00C045FC">
        <w:t xml:space="preserve">– сетевое взаимодействие образовательной организации с другими организациями общего и дополнительного образования, с учреждениями культуры и спорта; </w:t>
      </w:r>
    </w:p>
    <w:p w:rsidR="0036350D" w:rsidRPr="00C045FC" w:rsidRDefault="0036350D" w:rsidP="0036350D">
      <w:pPr>
        <w:pStyle w:val="Default"/>
        <w:spacing w:after="27" w:line="276" w:lineRule="auto"/>
        <w:jc w:val="both"/>
      </w:pPr>
      <w:r w:rsidRPr="00C045FC">
        <w:t xml:space="preserve">–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C045FC">
        <w:t>обучающимся</w:t>
      </w:r>
      <w:proofErr w:type="gramEnd"/>
      <w:r w:rsidRPr="00C045FC">
        <w:t xml:space="preserve"> формы получения образования, уровня освоения предметного материала, учителя, учебной группы, обеспечения </w:t>
      </w:r>
      <w:proofErr w:type="spellStart"/>
      <w:r w:rsidRPr="00C045FC">
        <w:t>тьюторского</w:t>
      </w:r>
      <w:proofErr w:type="spellEnd"/>
      <w:r w:rsidRPr="00C045FC">
        <w:t xml:space="preserve"> сопровождения образовательной траектории обучающегося); </w:t>
      </w:r>
    </w:p>
    <w:p w:rsidR="0036350D" w:rsidRPr="00C045FC" w:rsidRDefault="0036350D" w:rsidP="0036350D">
      <w:pPr>
        <w:pStyle w:val="Default"/>
        <w:spacing w:after="27" w:line="276" w:lineRule="auto"/>
        <w:jc w:val="both"/>
      </w:pPr>
      <w:r w:rsidRPr="00C045FC">
        <w:t xml:space="preserve">–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w:t>
      </w:r>
    </w:p>
    <w:p w:rsidR="0036350D" w:rsidRPr="00C045FC" w:rsidRDefault="0036350D" w:rsidP="0036350D">
      <w:pPr>
        <w:pStyle w:val="Default"/>
        <w:spacing w:after="27" w:line="276" w:lineRule="auto"/>
        <w:jc w:val="both"/>
      </w:pPr>
      <w:r w:rsidRPr="00C045FC">
        <w:t xml:space="preserve">–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 </w:t>
      </w:r>
    </w:p>
    <w:p w:rsidR="0036350D" w:rsidRPr="00C045FC" w:rsidRDefault="0036350D" w:rsidP="0036350D">
      <w:pPr>
        <w:pStyle w:val="Default"/>
        <w:spacing w:after="27" w:line="276" w:lineRule="auto"/>
        <w:jc w:val="both"/>
      </w:pPr>
      <w:r w:rsidRPr="00C045FC">
        <w:t xml:space="preserve">–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 </w:t>
      </w:r>
    </w:p>
    <w:p w:rsidR="0036350D" w:rsidRPr="00C045FC" w:rsidRDefault="0036350D" w:rsidP="0036350D">
      <w:pPr>
        <w:pStyle w:val="Default"/>
        <w:spacing w:after="27" w:line="276" w:lineRule="auto"/>
        <w:jc w:val="both"/>
      </w:pPr>
      <w:r w:rsidRPr="00C045FC">
        <w:t xml:space="preserve">– обеспечение возможности вовлечения </w:t>
      </w:r>
      <w:proofErr w:type="gramStart"/>
      <w:r w:rsidRPr="00C045FC">
        <w:t>обучающихся</w:t>
      </w:r>
      <w:proofErr w:type="gramEnd"/>
      <w:r w:rsidRPr="00C045FC">
        <w:t xml:space="preserve"> в проектную деятельность, в том числе в деятельность социального проектирования и социального предпринимательства; </w:t>
      </w:r>
    </w:p>
    <w:p w:rsidR="0036350D" w:rsidRPr="00C045FC" w:rsidRDefault="0036350D" w:rsidP="0036350D">
      <w:pPr>
        <w:pStyle w:val="Default"/>
      </w:pPr>
      <w:r w:rsidRPr="00C045FC">
        <w:t xml:space="preserve">– обеспечение возможности вовлечения </w:t>
      </w:r>
      <w:proofErr w:type="gramStart"/>
      <w:r w:rsidRPr="00C045FC">
        <w:t>обучающихся</w:t>
      </w:r>
      <w:proofErr w:type="gramEnd"/>
      <w:r w:rsidRPr="00C045FC">
        <w:t xml:space="preserve"> в разнообразную  </w:t>
      </w:r>
    </w:p>
    <w:p w:rsidR="0036350D" w:rsidRPr="00C045FC" w:rsidRDefault="0036350D" w:rsidP="0036350D">
      <w:pPr>
        <w:pStyle w:val="Default"/>
        <w:spacing w:after="28"/>
      </w:pPr>
      <w:r w:rsidRPr="00C045FC">
        <w:t xml:space="preserve">исследовательскую деятельность; </w:t>
      </w:r>
    </w:p>
    <w:p w:rsidR="0036350D" w:rsidRPr="00C045FC" w:rsidRDefault="0036350D" w:rsidP="0036350D">
      <w:pPr>
        <w:pStyle w:val="Default"/>
        <w:spacing w:line="276" w:lineRule="auto"/>
        <w:jc w:val="both"/>
      </w:pPr>
      <w:r w:rsidRPr="00C045FC">
        <w:t xml:space="preserve">–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36350D" w:rsidRPr="00C045FC" w:rsidRDefault="0036350D" w:rsidP="0036350D">
      <w:pPr>
        <w:pStyle w:val="Default"/>
        <w:spacing w:line="276" w:lineRule="auto"/>
        <w:jc w:val="both"/>
      </w:pPr>
      <w:r w:rsidRPr="00C045FC">
        <w:t xml:space="preserve">               К обязательным условиям успешного формирования УУД относится создание методически единого пространства внутри образовательной </w:t>
      </w:r>
      <w:proofErr w:type="gramStart"/>
      <w:r w:rsidRPr="00C045FC">
        <w:t>организации</w:t>
      </w:r>
      <w:proofErr w:type="gramEnd"/>
      <w:r w:rsidRPr="00C045FC">
        <w:t xml:space="preserve">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434E72" w:rsidRPr="00C045FC" w:rsidRDefault="0036350D" w:rsidP="0036350D">
      <w:pPr>
        <w:pStyle w:val="Default"/>
        <w:spacing w:line="276" w:lineRule="auto"/>
        <w:jc w:val="both"/>
      </w:pPr>
      <w:r w:rsidRPr="00C045FC">
        <w:t xml:space="preserve">               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w:t>
      </w:r>
      <w:r w:rsidRPr="00C045FC">
        <w:lastRenderedPageBreak/>
        <w:t xml:space="preserve">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 </w:t>
      </w:r>
    </w:p>
    <w:p w:rsidR="00434E72" w:rsidRPr="00C045FC" w:rsidRDefault="00434E72" w:rsidP="0036350D">
      <w:pPr>
        <w:pStyle w:val="Default"/>
        <w:spacing w:line="276" w:lineRule="auto"/>
        <w:jc w:val="both"/>
      </w:pPr>
      <w:r w:rsidRPr="00C045FC">
        <w:t xml:space="preserve">              </w:t>
      </w:r>
      <w:r w:rsidR="0036350D" w:rsidRPr="00C045FC">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36350D" w:rsidRPr="00C045FC" w:rsidRDefault="00434E72" w:rsidP="0036350D">
      <w:pPr>
        <w:pStyle w:val="Default"/>
        <w:spacing w:line="276" w:lineRule="auto"/>
        <w:jc w:val="both"/>
      </w:pPr>
      <w:r w:rsidRPr="00C045FC">
        <w:t xml:space="preserve">                 </w:t>
      </w:r>
      <w:proofErr w:type="gramStart"/>
      <w:r w:rsidR="0036350D" w:rsidRPr="00C045FC">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36350D" w:rsidRPr="00C045FC" w:rsidRDefault="0036350D" w:rsidP="0036350D">
      <w:pPr>
        <w:pStyle w:val="Default"/>
        <w:spacing w:line="276" w:lineRule="auto"/>
        <w:jc w:val="both"/>
        <w:rPr>
          <w:rFonts w:ascii="Calibri" w:hAnsi="Calibri" w:cs="Calibri"/>
        </w:rPr>
      </w:pPr>
    </w:p>
    <w:p w:rsidR="00434E72" w:rsidRPr="00C045FC" w:rsidRDefault="00434E72" w:rsidP="00434E72">
      <w:pPr>
        <w:pStyle w:val="Default"/>
        <w:jc w:val="center"/>
        <w:rPr>
          <w:b/>
          <w:bCs/>
        </w:rPr>
      </w:pPr>
      <w:r w:rsidRPr="00C045FC">
        <w:rPr>
          <w:b/>
          <w:bCs/>
        </w:rPr>
        <w:t xml:space="preserve">II.1.8. Методика и инструментарий оценки успешности освоения и применения </w:t>
      </w:r>
      <w:proofErr w:type="gramStart"/>
      <w:r w:rsidRPr="00C045FC">
        <w:rPr>
          <w:b/>
          <w:bCs/>
        </w:rPr>
        <w:t>обучающимися</w:t>
      </w:r>
      <w:proofErr w:type="gramEnd"/>
      <w:r w:rsidRPr="00C045FC">
        <w:rPr>
          <w:b/>
          <w:bCs/>
        </w:rPr>
        <w:t xml:space="preserve"> универсальных учебных действий</w:t>
      </w:r>
    </w:p>
    <w:p w:rsidR="00434E72" w:rsidRPr="00C045FC" w:rsidRDefault="00434E72" w:rsidP="00434E72">
      <w:pPr>
        <w:pStyle w:val="Default"/>
        <w:jc w:val="center"/>
      </w:pPr>
    </w:p>
    <w:p w:rsidR="0036350D" w:rsidRPr="00C045FC" w:rsidRDefault="00434E72" w:rsidP="00434E72">
      <w:pPr>
        <w:pStyle w:val="Default"/>
        <w:spacing w:line="276" w:lineRule="auto"/>
        <w:jc w:val="both"/>
      </w:pPr>
      <w:r w:rsidRPr="00C045FC">
        <w:t xml:space="preserve">               Наряду с традиционными формами оценивания </w:t>
      </w:r>
      <w:proofErr w:type="spellStart"/>
      <w:r w:rsidRPr="00C045FC">
        <w:t>метапредметных</w:t>
      </w:r>
      <w:proofErr w:type="spellEnd"/>
      <w:r w:rsidRPr="00C045FC">
        <w:t xml:space="preserve">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(образовательное событие, защита реализованного проекта, представление учебно-исследовательской работы и др.).</w:t>
      </w:r>
    </w:p>
    <w:p w:rsidR="00434E72" w:rsidRPr="00C045FC" w:rsidRDefault="00434E72" w:rsidP="00434E72">
      <w:pPr>
        <w:pStyle w:val="Default"/>
        <w:spacing w:line="276" w:lineRule="auto"/>
        <w:jc w:val="center"/>
      </w:pPr>
    </w:p>
    <w:p w:rsidR="00434E72" w:rsidRPr="00C045FC" w:rsidRDefault="00434E72" w:rsidP="00434E72">
      <w:pPr>
        <w:pStyle w:val="Default"/>
        <w:jc w:val="center"/>
        <w:rPr>
          <w:b/>
          <w:bCs/>
        </w:rPr>
      </w:pPr>
      <w:r w:rsidRPr="00C045FC">
        <w:rPr>
          <w:b/>
          <w:bCs/>
        </w:rPr>
        <w:t xml:space="preserve">Образовательное событие как формат оценки успешности освоения и применения </w:t>
      </w:r>
      <w:proofErr w:type="gramStart"/>
      <w:r w:rsidRPr="00C045FC">
        <w:rPr>
          <w:b/>
          <w:bCs/>
        </w:rPr>
        <w:t>обучающимися</w:t>
      </w:r>
      <w:proofErr w:type="gramEnd"/>
      <w:r w:rsidRPr="00C045FC">
        <w:rPr>
          <w:b/>
          <w:bCs/>
        </w:rPr>
        <w:t xml:space="preserve"> универсальных учебных действий</w:t>
      </w:r>
    </w:p>
    <w:p w:rsidR="00434E72" w:rsidRPr="00C045FC" w:rsidRDefault="00434E72" w:rsidP="00434E72">
      <w:pPr>
        <w:pStyle w:val="Default"/>
        <w:jc w:val="center"/>
        <w:rPr>
          <w:b/>
          <w:bCs/>
        </w:rPr>
      </w:pPr>
    </w:p>
    <w:p w:rsidR="00434E72" w:rsidRPr="00C045FC" w:rsidRDefault="00434E72" w:rsidP="00434E72">
      <w:pPr>
        <w:pStyle w:val="Default"/>
        <w:spacing w:line="276" w:lineRule="auto"/>
        <w:jc w:val="both"/>
      </w:pPr>
      <w:r w:rsidRPr="00C045FC">
        <w:t xml:space="preserve">Материал образовательного события носит </w:t>
      </w:r>
      <w:proofErr w:type="spellStart"/>
      <w:r w:rsidRPr="00C045FC">
        <w:t>полидисциплинарный</w:t>
      </w:r>
      <w:proofErr w:type="spellEnd"/>
      <w:r w:rsidRPr="00C045FC">
        <w:t xml:space="preserve"> характер; </w:t>
      </w:r>
    </w:p>
    <w:p w:rsidR="00434E72" w:rsidRPr="00C045FC" w:rsidRDefault="00434E72" w:rsidP="00434E72">
      <w:pPr>
        <w:pStyle w:val="Default"/>
        <w:spacing w:after="27" w:line="276" w:lineRule="auto"/>
        <w:jc w:val="both"/>
      </w:pPr>
      <w:r w:rsidRPr="00C045FC">
        <w:t xml:space="preserve">– в событии принимают участие </w:t>
      </w:r>
      <w:proofErr w:type="gramStart"/>
      <w:r w:rsidRPr="00C045FC">
        <w:t>обучающиеся</w:t>
      </w:r>
      <w:proofErr w:type="gramEnd"/>
      <w:r w:rsidRPr="00C045FC">
        <w:t xml:space="preserve"> разных возрастов и разных типов образовательных организаций и учреждений (техникумов, колледжей, младших курсов вузов и др.). </w:t>
      </w:r>
    </w:p>
    <w:p w:rsidR="00434E72" w:rsidRPr="00C045FC" w:rsidRDefault="00434E72" w:rsidP="00434E72">
      <w:pPr>
        <w:pStyle w:val="Default"/>
        <w:spacing w:after="27" w:line="276" w:lineRule="auto"/>
        <w:jc w:val="both"/>
      </w:pPr>
      <w:r w:rsidRPr="00C045FC">
        <w:t xml:space="preserve">– в событии принимают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w:t>
      </w:r>
    </w:p>
    <w:p w:rsidR="00434E72" w:rsidRPr="00C045FC" w:rsidRDefault="00434E72" w:rsidP="00434E72">
      <w:pPr>
        <w:pStyle w:val="Default"/>
        <w:spacing w:line="276" w:lineRule="auto"/>
        <w:jc w:val="both"/>
      </w:pPr>
      <w:r w:rsidRPr="00C045FC">
        <w:t xml:space="preserve">– во время проведения образовательного события используются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 </w:t>
      </w:r>
    </w:p>
    <w:p w:rsidR="00434E72" w:rsidRPr="00C045FC" w:rsidRDefault="00434E72" w:rsidP="00434E72">
      <w:pPr>
        <w:pStyle w:val="Default"/>
        <w:spacing w:line="276" w:lineRule="auto"/>
        <w:jc w:val="both"/>
      </w:pPr>
      <w:r w:rsidRPr="00C045FC">
        <w:t xml:space="preserve">               Основные требования к инструментарию оценки универсальных учебных действий во время реализации оценочного образовательного события: </w:t>
      </w:r>
    </w:p>
    <w:p w:rsidR="00434E72" w:rsidRPr="00C045FC" w:rsidRDefault="00434E72" w:rsidP="00434E72">
      <w:pPr>
        <w:pStyle w:val="Default"/>
        <w:spacing w:after="27" w:line="276" w:lineRule="auto"/>
        <w:jc w:val="both"/>
      </w:pPr>
      <w:r w:rsidRPr="00C045FC">
        <w:t xml:space="preserve">– для каждого из форматов работы, реализуемых в ходе оценочного образовательного события, педагогами разрабатывается самостоятельный инструмент оценки; в качестве инструментов оценки могут быть использованы оценочные листы, экспертные заключения и т.п.; </w:t>
      </w:r>
    </w:p>
    <w:p w:rsidR="00434E72" w:rsidRPr="00C045FC" w:rsidRDefault="00434E72" w:rsidP="00434E72">
      <w:pPr>
        <w:pStyle w:val="Default"/>
        <w:spacing w:after="27" w:line="276" w:lineRule="auto"/>
        <w:jc w:val="both"/>
      </w:pPr>
      <w:r w:rsidRPr="00C045FC">
        <w:t xml:space="preserve">– правила проведения образовательного события, параметры и критерии оценки каждой формы работы в рамках образовательного оценочного события сообщаются участникам </w:t>
      </w:r>
      <w:r w:rsidRPr="00C045FC">
        <w:lastRenderedPageBreak/>
        <w:t xml:space="preserve">заранее, до начала события. По возможности, параметры и критерии оценки каждой формы работы </w:t>
      </w:r>
      <w:proofErr w:type="gramStart"/>
      <w:r w:rsidRPr="00C045FC">
        <w:t>обучающихся</w:t>
      </w:r>
      <w:proofErr w:type="gramEnd"/>
      <w:r w:rsidRPr="00C045FC">
        <w:t xml:space="preserve"> разрабатываются и обсуждаются с самими старшеклассниками; </w:t>
      </w:r>
    </w:p>
    <w:p w:rsidR="00434E72" w:rsidRPr="00C045FC" w:rsidRDefault="00434E72" w:rsidP="00434E72">
      <w:pPr>
        <w:pStyle w:val="Default"/>
        <w:spacing w:line="276" w:lineRule="auto"/>
        <w:jc w:val="both"/>
      </w:pPr>
      <w:r w:rsidRPr="00C045FC">
        <w:t xml:space="preserve">– каждому параметру оценки (оцениваемому универсальному учебному действию), занесенному в оценочный лист или экспертное заключение, соответствуют точные критерии </w:t>
      </w:r>
    </w:p>
    <w:p w:rsidR="00434E72" w:rsidRPr="00C045FC" w:rsidRDefault="00434E72" w:rsidP="00434E72">
      <w:pPr>
        <w:pStyle w:val="Default"/>
        <w:spacing w:after="28" w:line="276" w:lineRule="auto"/>
        <w:jc w:val="both"/>
      </w:pPr>
      <w:r w:rsidRPr="00C045FC">
        <w:rPr>
          <w:rFonts w:ascii="Calibri" w:hAnsi="Calibri" w:cs="Calibri"/>
        </w:rPr>
        <w:t xml:space="preserve"> </w:t>
      </w:r>
      <w:r w:rsidRPr="00C045FC">
        <w:t xml:space="preserve">оценки: за что, при каких условиях, </w:t>
      </w:r>
      <w:proofErr w:type="gramStart"/>
      <w:r w:rsidRPr="00C045FC">
        <w:t>исходя из каких принципов ставится</w:t>
      </w:r>
      <w:proofErr w:type="gramEnd"/>
      <w:r w:rsidRPr="00C045FC">
        <w:t xml:space="preserve"> то или иное количество баллов; </w:t>
      </w:r>
    </w:p>
    <w:p w:rsidR="00434E72" w:rsidRPr="00C045FC" w:rsidRDefault="00434E72" w:rsidP="00434E72">
      <w:pPr>
        <w:pStyle w:val="Default"/>
        <w:spacing w:after="28" w:line="276" w:lineRule="auto"/>
        <w:jc w:val="both"/>
      </w:pPr>
      <w:r w:rsidRPr="00C045FC">
        <w:t xml:space="preserve">–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оценивают не менее двух экспертов одновременно; оценки, выставленные экспертами, в таком случае усредняются; </w:t>
      </w:r>
    </w:p>
    <w:p w:rsidR="00434E72" w:rsidRPr="00C045FC" w:rsidRDefault="00434E72" w:rsidP="00434E72">
      <w:pPr>
        <w:pStyle w:val="Default"/>
        <w:spacing w:after="28" w:line="276" w:lineRule="auto"/>
        <w:jc w:val="both"/>
      </w:pPr>
      <w:r w:rsidRPr="00C045FC">
        <w:t xml:space="preserve">– в рамках реализации оценочного образовательного события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C045FC">
        <w:t>обучающихся</w:t>
      </w:r>
      <w:proofErr w:type="gramEnd"/>
      <w:r w:rsidRPr="00C045FC">
        <w:t xml:space="preserve"> используются те же инструменты (оценочные листы), которые используются для оценки обучающихся экспертами. </w:t>
      </w:r>
    </w:p>
    <w:p w:rsidR="00434E72" w:rsidRPr="00C045FC" w:rsidRDefault="00434E72" w:rsidP="00434E72">
      <w:pPr>
        <w:pStyle w:val="Default"/>
        <w:spacing w:after="28" w:line="276" w:lineRule="auto"/>
        <w:jc w:val="both"/>
      </w:pPr>
    </w:p>
    <w:p w:rsidR="00434E72" w:rsidRPr="00C045FC" w:rsidRDefault="00434E72" w:rsidP="00434E72">
      <w:pPr>
        <w:pStyle w:val="Default"/>
        <w:spacing w:line="276" w:lineRule="auto"/>
        <w:jc w:val="center"/>
        <w:rPr>
          <w:b/>
          <w:bCs/>
        </w:rPr>
      </w:pPr>
      <w:r w:rsidRPr="00C045FC">
        <w:rPr>
          <w:b/>
          <w:bCs/>
        </w:rPr>
        <w:t xml:space="preserve">Защита проекта как формат оценки успешности освоения и применения </w:t>
      </w:r>
      <w:proofErr w:type="gramStart"/>
      <w:r w:rsidRPr="00C045FC">
        <w:rPr>
          <w:b/>
          <w:bCs/>
        </w:rPr>
        <w:t>обучающимися</w:t>
      </w:r>
      <w:proofErr w:type="gramEnd"/>
      <w:r w:rsidRPr="00C045FC">
        <w:rPr>
          <w:b/>
          <w:bCs/>
        </w:rPr>
        <w:t xml:space="preserve"> универсальных учебных действий</w:t>
      </w:r>
    </w:p>
    <w:p w:rsidR="00434E72" w:rsidRPr="00C045FC" w:rsidRDefault="00434E72" w:rsidP="00434E72">
      <w:pPr>
        <w:pStyle w:val="Default"/>
        <w:spacing w:line="276" w:lineRule="auto"/>
        <w:jc w:val="center"/>
        <w:rPr>
          <w:b/>
          <w:bCs/>
        </w:rPr>
      </w:pPr>
    </w:p>
    <w:p w:rsidR="00434E72" w:rsidRPr="00C045FC" w:rsidRDefault="00434E72" w:rsidP="00434E72">
      <w:pPr>
        <w:pStyle w:val="Default"/>
        <w:spacing w:line="276" w:lineRule="auto"/>
        <w:jc w:val="both"/>
      </w:pPr>
      <w:r w:rsidRPr="00C045FC">
        <w:t xml:space="preserve">Публично представляются два элемента проектной работы: </w:t>
      </w:r>
    </w:p>
    <w:p w:rsidR="00434E72" w:rsidRPr="00C045FC" w:rsidRDefault="00434E72" w:rsidP="00434E72">
      <w:pPr>
        <w:pStyle w:val="Default"/>
        <w:spacing w:after="27" w:line="276" w:lineRule="auto"/>
        <w:jc w:val="both"/>
      </w:pPr>
      <w:r w:rsidRPr="00C045FC">
        <w:t xml:space="preserve">– защита темы проекта (проектной идеи); </w:t>
      </w:r>
    </w:p>
    <w:p w:rsidR="00434E72" w:rsidRPr="00C045FC" w:rsidRDefault="00434E72" w:rsidP="00434E72">
      <w:pPr>
        <w:pStyle w:val="Default"/>
        <w:spacing w:line="276" w:lineRule="auto"/>
        <w:jc w:val="both"/>
      </w:pPr>
      <w:r w:rsidRPr="00C045FC">
        <w:t xml:space="preserve">– защита реализованного проекта. </w:t>
      </w:r>
    </w:p>
    <w:p w:rsidR="00434E72" w:rsidRPr="00C045FC" w:rsidRDefault="00434E72" w:rsidP="00434E72">
      <w:pPr>
        <w:pStyle w:val="Default"/>
        <w:spacing w:line="276" w:lineRule="auto"/>
        <w:jc w:val="both"/>
      </w:pPr>
      <w:r w:rsidRPr="00C045FC">
        <w:t xml:space="preserve">На защите темы проекта (проектной идеи) с </w:t>
      </w:r>
      <w:proofErr w:type="gramStart"/>
      <w:r w:rsidRPr="00C045FC">
        <w:t>обучающимся</w:t>
      </w:r>
      <w:proofErr w:type="gramEnd"/>
      <w:r w:rsidRPr="00C045FC">
        <w:t xml:space="preserve"> проходит обсуждение: </w:t>
      </w:r>
    </w:p>
    <w:p w:rsidR="00434E72" w:rsidRPr="00C045FC" w:rsidRDefault="00434E72" w:rsidP="00434E72">
      <w:pPr>
        <w:pStyle w:val="Default"/>
        <w:spacing w:after="27" w:line="276" w:lineRule="auto"/>
        <w:jc w:val="both"/>
      </w:pPr>
      <w:r w:rsidRPr="00C045FC">
        <w:t xml:space="preserve">– актуальность проекта; </w:t>
      </w:r>
    </w:p>
    <w:p w:rsidR="00434E72" w:rsidRPr="00C045FC" w:rsidRDefault="00434E72" w:rsidP="00434E72">
      <w:pPr>
        <w:pStyle w:val="Default"/>
        <w:spacing w:after="27" w:line="276" w:lineRule="auto"/>
        <w:jc w:val="both"/>
      </w:pPr>
      <w:r w:rsidRPr="00C045FC">
        <w:t xml:space="preserve">– положительные эффекты от реализации проекта, важные как для самого автора, так и для других людей; </w:t>
      </w:r>
    </w:p>
    <w:p w:rsidR="00434E72" w:rsidRPr="00C045FC" w:rsidRDefault="00434E72" w:rsidP="00434E72">
      <w:pPr>
        <w:pStyle w:val="Default"/>
        <w:spacing w:after="27" w:line="276" w:lineRule="auto"/>
        <w:jc w:val="both"/>
      </w:pPr>
      <w:r w:rsidRPr="00C045FC">
        <w:t xml:space="preserve">– ресурсы (как материальные, так и нематериальные), необходимые для реализации проекта, возможные источники ресурсов; </w:t>
      </w:r>
    </w:p>
    <w:p w:rsidR="00434E72" w:rsidRPr="00C045FC" w:rsidRDefault="00434E72" w:rsidP="00434E72">
      <w:pPr>
        <w:pStyle w:val="Default"/>
        <w:spacing w:line="276" w:lineRule="auto"/>
        <w:jc w:val="both"/>
      </w:pPr>
      <w:r w:rsidRPr="00C045FC">
        <w:t xml:space="preserve">– риски реализации проекта и сложности, которые ожидают обучающегося при реализации данного проекта; </w:t>
      </w:r>
    </w:p>
    <w:p w:rsidR="00434E72" w:rsidRPr="00C045FC" w:rsidRDefault="00434E72" w:rsidP="00434E72">
      <w:pPr>
        <w:pStyle w:val="Default"/>
        <w:spacing w:line="276" w:lineRule="auto"/>
        <w:jc w:val="both"/>
      </w:pPr>
    </w:p>
    <w:p w:rsidR="00434E72" w:rsidRPr="00C045FC" w:rsidRDefault="00434E72" w:rsidP="00434E72">
      <w:pPr>
        <w:pStyle w:val="Default"/>
        <w:spacing w:line="276" w:lineRule="auto"/>
        <w:jc w:val="both"/>
      </w:pPr>
      <w:r w:rsidRPr="00C045FC">
        <w:t xml:space="preserve">            В результате защиты темы проекта происходит (при необходимости) такая корректировка, чтобы проект стал реализуемым и позволил </w:t>
      </w:r>
      <w:proofErr w:type="gramStart"/>
      <w:r w:rsidRPr="00C045FC">
        <w:t>обучающемуся</w:t>
      </w:r>
      <w:proofErr w:type="gramEnd"/>
      <w:r w:rsidRPr="00C045FC">
        <w:t xml:space="preserve"> предпринять реальное проектное действие. </w:t>
      </w:r>
    </w:p>
    <w:p w:rsidR="00434E72" w:rsidRPr="00C045FC" w:rsidRDefault="00434E72" w:rsidP="00434E72">
      <w:pPr>
        <w:pStyle w:val="Default"/>
        <w:spacing w:line="276" w:lineRule="auto"/>
        <w:jc w:val="both"/>
      </w:pPr>
      <w:r w:rsidRPr="00C045FC">
        <w:t xml:space="preserve">             На защите реализации проекта обучающийся представляет свой реализованный проект по следующему (примерному) плану:</w:t>
      </w:r>
    </w:p>
    <w:p w:rsidR="00434E72" w:rsidRPr="00C045FC" w:rsidRDefault="00434E72" w:rsidP="00434E72">
      <w:pPr>
        <w:pStyle w:val="Default"/>
        <w:spacing w:line="276" w:lineRule="auto"/>
        <w:jc w:val="both"/>
      </w:pPr>
      <w:r w:rsidRPr="00C045FC">
        <w:t xml:space="preserve"> 1. Тема и краткое описание сути проекта.</w:t>
      </w:r>
    </w:p>
    <w:p w:rsidR="00434E72" w:rsidRPr="00C045FC" w:rsidRDefault="00434E72" w:rsidP="00434E72">
      <w:pPr>
        <w:pStyle w:val="Default"/>
        <w:spacing w:line="276" w:lineRule="auto"/>
        <w:jc w:val="both"/>
      </w:pPr>
      <w:r w:rsidRPr="00C045FC">
        <w:t xml:space="preserve"> 2. Актуальность проекта. </w:t>
      </w:r>
    </w:p>
    <w:p w:rsidR="00434E72" w:rsidRPr="00C045FC" w:rsidRDefault="00434E72" w:rsidP="00434E72">
      <w:pPr>
        <w:pStyle w:val="Default"/>
        <w:spacing w:line="276" w:lineRule="auto"/>
        <w:jc w:val="both"/>
      </w:pPr>
      <w:r w:rsidRPr="00C045FC">
        <w:t xml:space="preserve">3. Положительные эффекты от реализации проекта, которые получат как сам автор, так и другие люди. </w:t>
      </w:r>
    </w:p>
    <w:p w:rsidR="00434E72" w:rsidRPr="00C045FC" w:rsidRDefault="00434E72" w:rsidP="00434E72">
      <w:pPr>
        <w:pStyle w:val="Default"/>
        <w:spacing w:line="276" w:lineRule="auto"/>
        <w:jc w:val="both"/>
      </w:pPr>
      <w:r w:rsidRPr="00C045FC">
        <w:t xml:space="preserve">4. Ресурсы (материальные и нематериальные), которые были привлечены для реализации проекта, а также источники этих ресурсов. </w:t>
      </w:r>
    </w:p>
    <w:p w:rsidR="00434E72" w:rsidRPr="00C045FC" w:rsidRDefault="00434E72" w:rsidP="00434E72">
      <w:pPr>
        <w:pStyle w:val="Default"/>
        <w:spacing w:line="276" w:lineRule="auto"/>
        <w:jc w:val="both"/>
      </w:pPr>
      <w:r w:rsidRPr="00C045FC">
        <w:t>5. Ход реализации проекта.</w:t>
      </w:r>
    </w:p>
    <w:p w:rsidR="00434E72" w:rsidRPr="00C045FC" w:rsidRDefault="00434E72" w:rsidP="00434E72">
      <w:pPr>
        <w:pStyle w:val="Default"/>
        <w:spacing w:line="276" w:lineRule="auto"/>
        <w:jc w:val="both"/>
      </w:pPr>
      <w:r w:rsidRPr="00C045FC">
        <w:lastRenderedPageBreak/>
        <w:t xml:space="preserve"> 6. Риски реализации проекта и сложности, которые </w:t>
      </w:r>
      <w:proofErr w:type="gramStart"/>
      <w:r w:rsidRPr="00C045FC">
        <w:t>обучающемуся</w:t>
      </w:r>
      <w:proofErr w:type="gramEnd"/>
      <w:r w:rsidRPr="00C045FC">
        <w:t xml:space="preserve"> удалось преодолеть в ходе его реализации. </w:t>
      </w:r>
    </w:p>
    <w:p w:rsidR="00434E72" w:rsidRPr="00C045FC" w:rsidRDefault="00434E72" w:rsidP="00434E72">
      <w:pPr>
        <w:pStyle w:val="Default"/>
        <w:spacing w:line="276" w:lineRule="auto"/>
        <w:jc w:val="both"/>
      </w:pPr>
      <w:r w:rsidRPr="00C045FC">
        <w:t xml:space="preserve">               Проектная работа обеспечена </w:t>
      </w:r>
      <w:proofErr w:type="spellStart"/>
      <w:r w:rsidRPr="00C045FC">
        <w:t>тьюторским</w:t>
      </w:r>
      <w:proofErr w:type="spellEnd"/>
      <w:r w:rsidRPr="00C045FC">
        <w:t xml:space="preserve"> (кураторским) сопровождением. В функцию </w:t>
      </w:r>
      <w:proofErr w:type="spellStart"/>
      <w:r w:rsidRPr="00C045FC">
        <w:t>тьютора</w:t>
      </w:r>
      <w:proofErr w:type="spellEnd"/>
      <w:r w:rsidRPr="00C045FC">
        <w:t xml:space="preserve"> (куратора) входит: обсуждение с </w:t>
      </w:r>
      <w:proofErr w:type="gramStart"/>
      <w:r w:rsidRPr="00C045FC">
        <w:t>обучающимся</w:t>
      </w:r>
      <w:proofErr w:type="gramEnd"/>
      <w:r w:rsidRPr="00C045FC">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 </w:t>
      </w:r>
    </w:p>
    <w:p w:rsidR="00434E72" w:rsidRPr="00C045FC" w:rsidRDefault="00434E72" w:rsidP="00434E72">
      <w:pPr>
        <w:pStyle w:val="Default"/>
        <w:spacing w:line="276" w:lineRule="auto"/>
        <w:jc w:val="both"/>
      </w:pPr>
      <w:r w:rsidRPr="00C045FC">
        <w:t xml:space="preserve">               Регламент проведения защиты проектной идеи и реализованного проекта, параметры и критерии оценки проектной деятельности сообщается </w:t>
      </w:r>
      <w:proofErr w:type="gramStart"/>
      <w:r w:rsidRPr="00C045FC">
        <w:t>обучающимся</w:t>
      </w:r>
      <w:proofErr w:type="gramEnd"/>
      <w:r w:rsidRPr="00C045FC">
        <w:t xml:space="preserve"> заранее. По возможности, параметры и критерии оценки проектной деятельности разрабатываются и обсуждаются с самими старшеклассниками.</w:t>
      </w:r>
    </w:p>
    <w:p w:rsidR="00434E72" w:rsidRPr="00C045FC" w:rsidRDefault="00434E72" w:rsidP="00434E72">
      <w:pPr>
        <w:pStyle w:val="Default"/>
        <w:spacing w:line="276" w:lineRule="auto"/>
        <w:jc w:val="both"/>
      </w:pPr>
      <w:r w:rsidRPr="00C045FC">
        <w:t xml:space="preserve">               Основные требования к инструментарию оценки </w:t>
      </w:r>
      <w:proofErr w:type="spellStart"/>
      <w:r w:rsidRPr="00C045FC">
        <w:t>сформированности</w:t>
      </w:r>
      <w:proofErr w:type="spellEnd"/>
      <w:r w:rsidRPr="00C045FC">
        <w:t xml:space="preserve"> универсальных учебных действий при процедуре защиты реализованного проекта: </w:t>
      </w:r>
    </w:p>
    <w:p w:rsidR="00434E72" w:rsidRPr="00C045FC" w:rsidRDefault="00434E72" w:rsidP="00434E72">
      <w:pPr>
        <w:pStyle w:val="Default"/>
        <w:spacing w:line="276" w:lineRule="auto"/>
        <w:jc w:val="both"/>
        <w:rPr>
          <w:rFonts w:ascii="Calibri" w:hAnsi="Calibri" w:cs="Calibri"/>
        </w:rPr>
      </w:pPr>
      <w:r w:rsidRPr="00C045FC">
        <w:t xml:space="preserve">– 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w:t>
      </w:r>
      <w:r w:rsidRPr="00C045FC">
        <w:rPr>
          <w:rFonts w:ascii="Calibri" w:hAnsi="Calibri" w:cs="Calibri"/>
        </w:rPr>
        <w:t xml:space="preserve"> </w:t>
      </w:r>
      <w:r w:rsidRPr="00C045FC">
        <w:t xml:space="preserve">воплощения; при этом учитываются целесообразность, уместность, полнота этих изменений, соотнесенные с сохранением исходного замысла проекта; </w:t>
      </w:r>
    </w:p>
    <w:p w:rsidR="00434E72" w:rsidRPr="00C045FC" w:rsidRDefault="00434E72" w:rsidP="00434E72">
      <w:pPr>
        <w:autoSpaceDE w:val="0"/>
        <w:autoSpaceDN w:val="0"/>
        <w:adjustRightInd w:val="0"/>
        <w:spacing w:after="28" w:line="276" w:lineRule="auto"/>
        <w:jc w:val="both"/>
        <w:rPr>
          <w:color w:val="000000"/>
        </w:rPr>
      </w:pPr>
      <w:r w:rsidRPr="00C045FC">
        <w:rPr>
          <w:color w:val="000000"/>
        </w:rPr>
        <w:t xml:space="preserve">– для оценки проектной работы создается экспертная комиссия, в которую входят педагоги и представители администрации МАОУ НГО «СОШ № </w:t>
      </w:r>
      <w:r w:rsidR="00C045FC" w:rsidRPr="00C045FC">
        <w:rPr>
          <w:color w:val="000000"/>
        </w:rPr>
        <w:t>12</w:t>
      </w:r>
      <w:r w:rsidRPr="00C045FC">
        <w:rPr>
          <w:color w:val="000000"/>
        </w:rPr>
        <w:t xml:space="preserve">», представители местного сообщества и тех сфер деятельности, в рамках которых выполняются проектные работы; </w:t>
      </w:r>
    </w:p>
    <w:p w:rsidR="00434E72" w:rsidRPr="00C045FC" w:rsidRDefault="00434E72" w:rsidP="00434E72">
      <w:pPr>
        <w:autoSpaceDE w:val="0"/>
        <w:autoSpaceDN w:val="0"/>
        <w:adjustRightInd w:val="0"/>
        <w:spacing w:after="28" w:line="276" w:lineRule="auto"/>
        <w:jc w:val="both"/>
        <w:rPr>
          <w:color w:val="000000"/>
        </w:rPr>
      </w:pPr>
      <w:r w:rsidRPr="00C045FC">
        <w:rPr>
          <w:color w:val="000000"/>
        </w:rPr>
        <w:t xml:space="preserve">– оценивание производится на основе </w:t>
      </w:r>
      <w:proofErr w:type="spellStart"/>
      <w:r w:rsidRPr="00C045FC">
        <w:rPr>
          <w:color w:val="000000"/>
        </w:rPr>
        <w:t>критериальной</w:t>
      </w:r>
      <w:proofErr w:type="spellEnd"/>
      <w:r w:rsidRPr="00C045FC">
        <w:rPr>
          <w:color w:val="000000"/>
        </w:rPr>
        <w:t xml:space="preserve"> модели; </w:t>
      </w:r>
    </w:p>
    <w:p w:rsidR="00434E72" w:rsidRPr="00C045FC" w:rsidRDefault="00434E72" w:rsidP="00434E72">
      <w:pPr>
        <w:autoSpaceDE w:val="0"/>
        <w:autoSpaceDN w:val="0"/>
        <w:adjustRightInd w:val="0"/>
        <w:spacing w:after="28" w:line="276" w:lineRule="auto"/>
        <w:jc w:val="both"/>
        <w:rPr>
          <w:color w:val="000000"/>
        </w:rPr>
      </w:pPr>
      <w:r w:rsidRPr="00C045FC">
        <w:rPr>
          <w:color w:val="000000"/>
        </w:rPr>
        <w:t xml:space="preserve">– </w:t>
      </w:r>
      <w:r w:rsidR="00C045FC" w:rsidRPr="00C045FC">
        <w:rPr>
          <w:color w:val="000000"/>
        </w:rPr>
        <w:t xml:space="preserve"> </w:t>
      </w:r>
      <w:r w:rsidRPr="00C045FC">
        <w:rPr>
          <w:color w:val="000000"/>
        </w:rPr>
        <w:t xml:space="preserve">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 </w:t>
      </w:r>
    </w:p>
    <w:p w:rsidR="00434E72" w:rsidRPr="00C045FC" w:rsidRDefault="00434E72" w:rsidP="00434E72">
      <w:pPr>
        <w:autoSpaceDE w:val="0"/>
        <w:autoSpaceDN w:val="0"/>
        <w:adjustRightInd w:val="0"/>
        <w:spacing w:line="276" w:lineRule="auto"/>
        <w:jc w:val="both"/>
        <w:rPr>
          <w:color w:val="000000"/>
        </w:rPr>
      </w:pPr>
      <w:r w:rsidRPr="00C045FC">
        <w:rPr>
          <w:color w:val="000000"/>
        </w:rPr>
        <w:t xml:space="preserve">– результаты оценивания универсальных учебных действий в формате, принятом образовательной организацией доводятся до сведения обучающихся. </w:t>
      </w:r>
    </w:p>
    <w:p w:rsidR="00434E72" w:rsidRPr="00C045FC" w:rsidRDefault="00434E72" w:rsidP="00434E72">
      <w:pPr>
        <w:pStyle w:val="Default"/>
        <w:spacing w:line="276" w:lineRule="auto"/>
        <w:jc w:val="both"/>
      </w:pPr>
    </w:p>
    <w:p w:rsidR="00C045FC" w:rsidRPr="00C045FC" w:rsidRDefault="00C045FC" w:rsidP="00C045FC">
      <w:pPr>
        <w:pStyle w:val="Default"/>
        <w:spacing w:line="276" w:lineRule="auto"/>
        <w:jc w:val="center"/>
        <w:rPr>
          <w:b/>
          <w:bCs/>
        </w:rPr>
      </w:pPr>
      <w:r w:rsidRPr="00C045FC">
        <w:rPr>
          <w:b/>
          <w:bCs/>
        </w:rPr>
        <w:t xml:space="preserve">Представление учебно-исследовательской работы как формат оценки успешности освоения и применения </w:t>
      </w:r>
      <w:proofErr w:type="gramStart"/>
      <w:r w:rsidRPr="00C045FC">
        <w:rPr>
          <w:b/>
          <w:bCs/>
        </w:rPr>
        <w:t>обучающимися</w:t>
      </w:r>
      <w:proofErr w:type="gramEnd"/>
      <w:r w:rsidRPr="00C045FC">
        <w:rPr>
          <w:b/>
          <w:bCs/>
        </w:rPr>
        <w:t xml:space="preserve"> универсальных учебных действий</w:t>
      </w:r>
    </w:p>
    <w:p w:rsidR="00C045FC" w:rsidRPr="00C045FC" w:rsidRDefault="00C045FC" w:rsidP="00C045FC">
      <w:pPr>
        <w:pStyle w:val="Default"/>
        <w:spacing w:line="276" w:lineRule="auto"/>
        <w:jc w:val="center"/>
        <w:rPr>
          <w:b/>
          <w:bCs/>
        </w:rPr>
      </w:pPr>
    </w:p>
    <w:p w:rsidR="00C045FC" w:rsidRPr="00C045FC" w:rsidRDefault="00C045FC" w:rsidP="00434E72">
      <w:pPr>
        <w:pStyle w:val="Default"/>
        <w:spacing w:line="276" w:lineRule="auto"/>
        <w:jc w:val="both"/>
      </w:pPr>
      <w:r w:rsidRPr="00C045FC">
        <w:t xml:space="preserve">         Исследовательское направление работы старшеклассников носит выраженный научный характер. Для руководства исследовательской работой обучающихся привлекаются специалисты и ученые из различных областей знаний. Возможно выполнение исследовательских работ и проектов </w:t>
      </w:r>
      <w:proofErr w:type="gramStart"/>
      <w:r w:rsidRPr="00C045FC">
        <w:t>обучающимися</w:t>
      </w:r>
      <w:proofErr w:type="gramEnd"/>
      <w:r w:rsidRPr="00C045FC">
        <w:t xml:space="preserve">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можно обеспечить дистанционное руководство этой работой (посредством сети Интернет).</w:t>
      </w:r>
    </w:p>
    <w:p w:rsidR="00C045FC" w:rsidRPr="00C045FC" w:rsidRDefault="00C045FC" w:rsidP="00C045FC">
      <w:pPr>
        <w:pStyle w:val="Default"/>
      </w:pPr>
      <w:r w:rsidRPr="00C045FC">
        <w:t xml:space="preserve">           Исследовательские проекты могут иметь следующие направления: </w:t>
      </w:r>
    </w:p>
    <w:p w:rsidR="00C045FC" w:rsidRPr="00C045FC" w:rsidRDefault="00C045FC" w:rsidP="00C045FC">
      <w:pPr>
        <w:pStyle w:val="Default"/>
        <w:spacing w:after="28"/>
      </w:pPr>
      <w:r w:rsidRPr="00C045FC">
        <w:t xml:space="preserve">– естественнонаучные исследования; </w:t>
      </w:r>
    </w:p>
    <w:p w:rsidR="00C045FC" w:rsidRPr="00C045FC" w:rsidRDefault="00C045FC" w:rsidP="00C045FC">
      <w:pPr>
        <w:pStyle w:val="Default"/>
        <w:spacing w:after="28"/>
      </w:pPr>
      <w:r w:rsidRPr="00C045FC">
        <w:t xml:space="preserve">– исследования в гуманитарных областях (в том числе выходящих за рамки школьной программы, например в психологии, социологии); </w:t>
      </w:r>
    </w:p>
    <w:p w:rsidR="00C045FC" w:rsidRPr="00C045FC" w:rsidRDefault="00C045FC" w:rsidP="00C045FC">
      <w:pPr>
        <w:pStyle w:val="Default"/>
        <w:spacing w:after="28"/>
      </w:pPr>
      <w:r w:rsidRPr="00C045FC">
        <w:t xml:space="preserve">– экономические исследования; </w:t>
      </w:r>
    </w:p>
    <w:p w:rsidR="00C045FC" w:rsidRPr="00C045FC" w:rsidRDefault="00C045FC" w:rsidP="00C045FC">
      <w:pPr>
        <w:pStyle w:val="Default"/>
        <w:spacing w:after="28"/>
      </w:pPr>
      <w:r w:rsidRPr="00C045FC">
        <w:t xml:space="preserve">– социальные исследования; </w:t>
      </w:r>
    </w:p>
    <w:p w:rsidR="00C045FC" w:rsidRPr="00C045FC" w:rsidRDefault="00C045FC" w:rsidP="00C045FC">
      <w:pPr>
        <w:pStyle w:val="Default"/>
      </w:pPr>
      <w:r w:rsidRPr="00C045FC">
        <w:t xml:space="preserve">– научно-технические исследования. </w:t>
      </w:r>
    </w:p>
    <w:p w:rsidR="00C045FC" w:rsidRPr="00C045FC" w:rsidRDefault="00C045FC" w:rsidP="00C045FC">
      <w:pPr>
        <w:pStyle w:val="Default"/>
        <w:spacing w:line="276" w:lineRule="auto"/>
        <w:jc w:val="both"/>
      </w:pPr>
      <w:r w:rsidRPr="00C045FC">
        <w:lastRenderedPageBreak/>
        <w:t xml:space="preserve">              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w:t>
      </w:r>
    </w:p>
    <w:p w:rsidR="00C045FC" w:rsidRPr="00C045FC" w:rsidRDefault="00C045FC" w:rsidP="00C045FC">
      <w:pPr>
        <w:pStyle w:val="Default"/>
        <w:spacing w:line="276" w:lineRule="auto"/>
        <w:jc w:val="both"/>
      </w:pPr>
      <w:r w:rsidRPr="00C045FC">
        <w:t xml:space="preserve">              Для исследований в естественнонаучной, научно-технической, социальной и экономической </w:t>
      </w:r>
      <w:proofErr w:type="gramStart"/>
      <w:r w:rsidRPr="00C045FC">
        <w:t>областях</w:t>
      </w:r>
      <w:proofErr w:type="gramEnd"/>
      <w:r w:rsidRPr="00C045FC">
        <w:t xml:space="preserve"> желательным является использование элементов математического моделирования (с использованием компьютерных программ в том числе).</w:t>
      </w:r>
    </w:p>
    <w:p w:rsidR="00434E72" w:rsidRDefault="00434E72" w:rsidP="00434E72">
      <w:pPr>
        <w:pStyle w:val="Default"/>
        <w:spacing w:line="276" w:lineRule="auto"/>
        <w:jc w:val="both"/>
        <w:rPr>
          <w:rFonts w:ascii="Calibri" w:hAnsi="Calibri" w:cs="Calibri"/>
          <w:sz w:val="20"/>
          <w:szCs w:val="20"/>
        </w:rPr>
      </w:pPr>
    </w:p>
    <w:p w:rsidR="00C045FC" w:rsidRDefault="00C045FC" w:rsidP="00C045FC">
      <w:pPr>
        <w:pStyle w:val="Default"/>
        <w:spacing w:line="276" w:lineRule="auto"/>
        <w:jc w:val="center"/>
        <w:rPr>
          <w:b/>
          <w:bCs/>
        </w:rPr>
      </w:pPr>
      <w:r w:rsidRPr="00C045FC">
        <w:rPr>
          <w:b/>
          <w:bCs/>
        </w:rPr>
        <w:t>II.2. Программы отдельных учебных предметов</w:t>
      </w:r>
    </w:p>
    <w:p w:rsidR="00C045FC" w:rsidRPr="00C045FC" w:rsidRDefault="00C045FC" w:rsidP="00C045FC">
      <w:pPr>
        <w:pStyle w:val="Default"/>
        <w:spacing w:line="276" w:lineRule="auto"/>
        <w:jc w:val="both"/>
      </w:pPr>
    </w:p>
    <w:p w:rsidR="00C045FC" w:rsidRDefault="00C045FC" w:rsidP="00C045FC">
      <w:pPr>
        <w:pStyle w:val="Default"/>
        <w:spacing w:line="276" w:lineRule="auto"/>
        <w:jc w:val="both"/>
      </w:pPr>
      <w:r>
        <w:t xml:space="preserve">               </w:t>
      </w:r>
      <w:r w:rsidRPr="00C045FC">
        <w:t xml:space="preserve">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 </w:t>
      </w:r>
    </w:p>
    <w:p w:rsidR="00C045FC" w:rsidRDefault="00C045FC" w:rsidP="00C045FC">
      <w:pPr>
        <w:pStyle w:val="Default"/>
        <w:spacing w:line="276" w:lineRule="auto"/>
        <w:jc w:val="both"/>
      </w:pPr>
      <w:r>
        <w:t xml:space="preserve">                 </w:t>
      </w:r>
      <w:r w:rsidRPr="00C045FC">
        <w:t xml:space="preserve">Программы разработаны с учетом актуальных задач воспитания, обучения и </w:t>
      </w:r>
      <w:proofErr w:type="gramStart"/>
      <w:r w:rsidRPr="00C045FC">
        <w:t>развития</w:t>
      </w:r>
      <w:proofErr w:type="gramEnd"/>
      <w:r w:rsidRPr="00C045FC">
        <w:t xml:space="preserve"> обучающихся и учитывают условия, необходимые для развития личностных качеств выпускников. </w:t>
      </w:r>
    </w:p>
    <w:p w:rsidR="00C045FC" w:rsidRDefault="00C045FC" w:rsidP="00C045FC">
      <w:pPr>
        <w:pStyle w:val="Default"/>
        <w:spacing w:line="276" w:lineRule="auto"/>
        <w:jc w:val="both"/>
      </w:pPr>
      <w:r>
        <w:t xml:space="preserve">                 </w:t>
      </w:r>
      <w:r w:rsidRPr="00C045FC">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C045FC" w:rsidRDefault="00C045FC" w:rsidP="00C045FC">
      <w:pPr>
        <w:pStyle w:val="Default"/>
        <w:spacing w:line="276" w:lineRule="auto"/>
        <w:jc w:val="both"/>
      </w:pPr>
    </w:p>
    <w:p w:rsidR="00C045FC" w:rsidRPr="00C045FC" w:rsidRDefault="00C045FC" w:rsidP="00C045FC">
      <w:pPr>
        <w:pStyle w:val="Default"/>
      </w:pPr>
      <w:r w:rsidRPr="00C045FC">
        <w:rPr>
          <w:b/>
          <w:bCs/>
        </w:rPr>
        <w:t xml:space="preserve">Русский язык </w:t>
      </w:r>
    </w:p>
    <w:p w:rsidR="00C045FC" w:rsidRDefault="00C045FC" w:rsidP="00C045FC">
      <w:pPr>
        <w:pStyle w:val="Default"/>
        <w:spacing w:line="276" w:lineRule="auto"/>
        <w:jc w:val="both"/>
      </w:pPr>
    </w:p>
    <w:p w:rsidR="00C045FC" w:rsidRDefault="00C045FC" w:rsidP="00C045FC">
      <w:pPr>
        <w:pStyle w:val="Default"/>
        <w:spacing w:line="276" w:lineRule="auto"/>
        <w:jc w:val="both"/>
      </w:pPr>
      <w:r>
        <w:t xml:space="preserve">                </w:t>
      </w:r>
      <w:r w:rsidRPr="00C045FC">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C045FC">
        <w:t>и у ее</w:t>
      </w:r>
      <w:proofErr w:type="gramEnd"/>
      <w:r w:rsidRPr="00C045FC">
        <w:t xml:space="preserve"> граждан. </w:t>
      </w:r>
    </w:p>
    <w:p w:rsidR="00C045FC" w:rsidRDefault="00C045FC" w:rsidP="00C045FC">
      <w:pPr>
        <w:pStyle w:val="Default"/>
        <w:spacing w:line="276" w:lineRule="auto"/>
        <w:jc w:val="both"/>
      </w:pPr>
      <w:r>
        <w:t xml:space="preserve">               </w:t>
      </w:r>
      <w:r w:rsidRPr="00C045FC">
        <w:t xml:space="preserve">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 </w:t>
      </w:r>
    </w:p>
    <w:p w:rsidR="00C045FC" w:rsidRDefault="00C045FC" w:rsidP="00C045FC">
      <w:pPr>
        <w:pStyle w:val="Default"/>
        <w:spacing w:line="276" w:lineRule="auto"/>
        <w:jc w:val="both"/>
      </w:pPr>
      <w:r>
        <w:t xml:space="preserve">              </w:t>
      </w:r>
      <w:r w:rsidRPr="00C045FC">
        <w:t xml:space="preserve">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 </w:t>
      </w:r>
    </w:p>
    <w:p w:rsidR="00C045FC" w:rsidRDefault="00C045FC" w:rsidP="00C045FC">
      <w:pPr>
        <w:pStyle w:val="Default"/>
        <w:spacing w:line="276" w:lineRule="auto"/>
        <w:jc w:val="both"/>
      </w:pPr>
      <w:r>
        <w:t xml:space="preserve">              </w:t>
      </w:r>
      <w:r w:rsidRPr="00C045FC">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C045FC">
        <w:t>социолингвистический</w:t>
      </w:r>
      <w:proofErr w:type="gramEnd"/>
      <w:r w:rsidRPr="00C045FC">
        <w:t xml:space="preserve"> ее компоненты), лингвистической (языковедческой) и </w:t>
      </w:r>
      <w:proofErr w:type="spellStart"/>
      <w:r w:rsidRPr="00C045FC">
        <w:t>культуроведческой</w:t>
      </w:r>
      <w:proofErr w:type="spellEnd"/>
      <w:r w:rsidRPr="00C045FC">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 </w:t>
      </w:r>
    </w:p>
    <w:p w:rsidR="00C045FC" w:rsidRPr="00C045FC" w:rsidRDefault="00C045FC" w:rsidP="00C045FC">
      <w:pPr>
        <w:pStyle w:val="Default"/>
        <w:spacing w:line="276" w:lineRule="auto"/>
        <w:jc w:val="both"/>
      </w:pPr>
      <w:r>
        <w:lastRenderedPageBreak/>
        <w:t xml:space="preserve">               </w:t>
      </w:r>
      <w:r w:rsidRPr="00C045FC">
        <w:t>Целью реализации основной образовательной программы среднего общего</w:t>
      </w:r>
      <w:r>
        <w:t xml:space="preserve"> </w:t>
      </w:r>
      <w:r w:rsidRPr="00C045FC">
        <w:t xml:space="preserve">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 Главными задачами реализации программы являются: </w:t>
      </w:r>
    </w:p>
    <w:p w:rsidR="00C045FC" w:rsidRPr="00C045FC" w:rsidRDefault="00C045FC" w:rsidP="00C045FC">
      <w:pPr>
        <w:pStyle w:val="Default"/>
        <w:spacing w:after="27" w:line="276" w:lineRule="auto"/>
        <w:jc w:val="both"/>
      </w:pPr>
      <w:r w:rsidRPr="00C045FC">
        <w:t xml:space="preserve">–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 </w:t>
      </w:r>
    </w:p>
    <w:p w:rsidR="00C045FC" w:rsidRPr="00C045FC" w:rsidRDefault="00C045FC" w:rsidP="00C045FC">
      <w:pPr>
        <w:pStyle w:val="Default"/>
        <w:spacing w:after="27" w:line="276" w:lineRule="auto"/>
        <w:jc w:val="both"/>
      </w:pPr>
      <w:r w:rsidRPr="00C045FC">
        <w:t xml:space="preserve">–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 </w:t>
      </w:r>
    </w:p>
    <w:p w:rsidR="00C045FC" w:rsidRPr="00C045FC" w:rsidRDefault="00C045FC" w:rsidP="00C045FC">
      <w:pPr>
        <w:pStyle w:val="Default"/>
        <w:spacing w:after="27" w:line="276" w:lineRule="auto"/>
        <w:jc w:val="both"/>
      </w:pPr>
      <w:r w:rsidRPr="00C045FC">
        <w:t xml:space="preserve">– овладение умениями комплексного анализа предложенного текста; </w:t>
      </w:r>
    </w:p>
    <w:p w:rsidR="00C045FC" w:rsidRPr="00C045FC" w:rsidRDefault="00C045FC" w:rsidP="00C045FC">
      <w:pPr>
        <w:pStyle w:val="Default"/>
        <w:spacing w:after="27" w:line="276" w:lineRule="auto"/>
        <w:jc w:val="both"/>
      </w:pPr>
      <w:r w:rsidRPr="00C045FC">
        <w:t xml:space="preserve">–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 </w:t>
      </w:r>
    </w:p>
    <w:p w:rsidR="00C045FC" w:rsidRPr="00C045FC" w:rsidRDefault="00C045FC" w:rsidP="00C045FC">
      <w:pPr>
        <w:pStyle w:val="Default"/>
        <w:spacing w:line="276" w:lineRule="auto"/>
        <w:jc w:val="both"/>
      </w:pPr>
      <w:r w:rsidRPr="00C045FC">
        <w:t xml:space="preserve">–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 </w:t>
      </w:r>
    </w:p>
    <w:p w:rsidR="00C045FC" w:rsidRPr="00C045FC" w:rsidRDefault="00C045FC" w:rsidP="00C045FC">
      <w:pPr>
        <w:pStyle w:val="Default"/>
        <w:spacing w:line="276" w:lineRule="auto"/>
        <w:jc w:val="both"/>
      </w:pPr>
      <w:r>
        <w:t xml:space="preserve">                </w:t>
      </w:r>
      <w:r w:rsidRPr="00C045FC">
        <w:t xml:space="preserve">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 </w:t>
      </w:r>
    </w:p>
    <w:p w:rsidR="00C045FC" w:rsidRPr="00C045FC" w:rsidRDefault="00C045FC" w:rsidP="00C045FC">
      <w:pPr>
        <w:pStyle w:val="Default"/>
        <w:spacing w:line="276" w:lineRule="auto"/>
        <w:jc w:val="both"/>
      </w:pPr>
      <w:r w:rsidRPr="00C045FC">
        <w:t xml:space="preserve">               На уровне основного общего </w:t>
      </w:r>
      <w:proofErr w:type="gramStart"/>
      <w:r w:rsidRPr="00C045FC">
        <w:t>образования</w:t>
      </w:r>
      <w:proofErr w:type="gramEnd"/>
      <w:r w:rsidRPr="00C045FC">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C045FC" w:rsidRDefault="00C045FC" w:rsidP="00C045FC">
      <w:pPr>
        <w:pStyle w:val="Default"/>
        <w:spacing w:line="276" w:lineRule="auto"/>
        <w:jc w:val="both"/>
      </w:pPr>
      <w:r w:rsidRPr="00C045FC">
        <w:t xml:space="preserve">                </w:t>
      </w:r>
      <w:proofErr w:type="gramStart"/>
      <w:r w:rsidRPr="00C045FC">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roofErr w:type="gramEnd"/>
    </w:p>
    <w:p w:rsidR="00BF579E" w:rsidRDefault="00BF579E" w:rsidP="00C045FC">
      <w:pPr>
        <w:pStyle w:val="Default"/>
        <w:spacing w:line="276" w:lineRule="auto"/>
        <w:jc w:val="both"/>
      </w:pPr>
    </w:p>
    <w:p w:rsidR="00BF579E" w:rsidRPr="00BF579E" w:rsidRDefault="00BF579E" w:rsidP="00BF579E">
      <w:pPr>
        <w:suppressAutoHyphens/>
        <w:spacing w:line="276" w:lineRule="auto"/>
        <w:ind w:firstLine="709"/>
        <w:jc w:val="both"/>
        <w:rPr>
          <w:b/>
          <w:szCs w:val="28"/>
          <w:lang w:eastAsia="en-US"/>
        </w:rPr>
      </w:pPr>
      <w:r w:rsidRPr="00BF579E">
        <w:rPr>
          <w:b/>
          <w:szCs w:val="28"/>
          <w:lang w:eastAsia="en-US"/>
        </w:rPr>
        <w:t>Базовый уровень</w:t>
      </w:r>
    </w:p>
    <w:p w:rsidR="00BF579E" w:rsidRPr="00BF579E" w:rsidRDefault="00BF579E" w:rsidP="00BF579E">
      <w:pPr>
        <w:suppressAutoHyphens/>
        <w:spacing w:line="276" w:lineRule="auto"/>
        <w:ind w:firstLine="709"/>
        <w:jc w:val="both"/>
        <w:rPr>
          <w:rFonts w:eastAsia="Calibri"/>
          <w:szCs w:val="22"/>
          <w:lang w:eastAsia="en-US"/>
        </w:rPr>
      </w:pPr>
      <w:r w:rsidRPr="00BF579E">
        <w:rPr>
          <w:b/>
          <w:szCs w:val="28"/>
          <w:lang w:eastAsia="en-US"/>
        </w:rPr>
        <w:t>Язык. Общие сведения о языке. Основные разделы науки о языке</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 xml:space="preserve">Язык как система. </w:t>
      </w:r>
      <w:r w:rsidRPr="00BF579E">
        <w:rPr>
          <w:i/>
          <w:color w:val="000000"/>
          <w:szCs w:val="22"/>
          <w:lang w:eastAsia="en-US"/>
        </w:rPr>
        <w:t>Основные уровни языка.</w:t>
      </w:r>
      <w:r w:rsidRPr="00BF579E">
        <w:rPr>
          <w:color w:val="000000"/>
          <w:szCs w:val="22"/>
          <w:lang w:eastAsia="en-US"/>
        </w:rPr>
        <w:t xml:space="preserve"> </w:t>
      </w:r>
      <w:r w:rsidRPr="00BF579E">
        <w:rPr>
          <w:i/>
          <w:iCs/>
          <w:color w:val="000000"/>
          <w:szCs w:val="22"/>
          <w:lang w:eastAsia="en-US"/>
        </w:rPr>
        <w:t>Взаимосвязь различных единиц и уровней языка.</w:t>
      </w:r>
    </w:p>
    <w:p w:rsidR="00BF579E" w:rsidRPr="00BF579E" w:rsidRDefault="00BF579E" w:rsidP="00BF579E">
      <w:pPr>
        <w:spacing w:line="276" w:lineRule="auto"/>
        <w:ind w:firstLine="700"/>
        <w:jc w:val="both"/>
        <w:rPr>
          <w:sz w:val="22"/>
          <w:lang w:eastAsia="en-US"/>
        </w:rPr>
      </w:pPr>
      <w:r w:rsidRPr="00BF579E">
        <w:rPr>
          <w:szCs w:val="22"/>
          <w:lang w:eastAsia="en-US"/>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w:t>
      </w:r>
      <w:r>
        <w:rPr>
          <w:szCs w:val="22"/>
          <w:lang w:eastAsia="en-US"/>
        </w:rPr>
        <w:t xml:space="preserve"> </w:t>
      </w:r>
      <w:r w:rsidRPr="00BF579E">
        <w:rPr>
          <w:color w:val="000000"/>
          <w:szCs w:val="22"/>
          <w:lang w:eastAsia="en-US"/>
        </w:rPr>
        <w:t xml:space="preserve">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BF579E">
        <w:rPr>
          <w:i/>
          <w:iCs/>
          <w:color w:val="000000"/>
          <w:szCs w:val="22"/>
          <w:lang w:eastAsia="en-US"/>
        </w:rPr>
        <w:t>Проблемы экологии языка.</w:t>
      </w:r>
    </w:p>
    <w:p w:rsidR="00BF579E" w:rsidRPr="00BF579E" w:rsidRDefault="00BF579E" w:rsidP="00BF579E">
      <w:pPr>
        <w:suppressAutoHyphens/>
        <w:spacing w:line="276" w:lineRule="auto"/>
        <w:ind w:firstLine="700"/>
        <w:jc w:val="both"/>
        <w:rPr>
          <w:sz w:val="22"/>
          <w:lang w:eastAsia="en-US"/>
        </w:rPr>
      </w:pPr>
      <w:r w:rsidRPr="00BF579E">
        <w:rPr>
          <w:i/>
          <w:iCs/>
          <w:color w:val="000000"/>
          <w:szCs w:val="22"/>
          <w:lang w:eastAsia="en-US"/>
        </w:rPr>
        <w:lastRenderedPageBreak/>
        <w:t>Историческое развитие русского языка. Выдающиеся отечественные лингвисты.</w:t>
      </w:r>
    </w:p>
    <w:p w:rsidR="00BF579E" w:rsidRPr="00BF579E" w:rsidRDefault="00BF579E" w:rsidP="00BF579E">
      <w:pPr>
        <w:suppressAutoHyphens/>
        <w:spacing w:line="276" w:lineRule="auto"/>
        <w:jc w:val="both"/>
        <w:rPr>
          <w:rFonts w:eastAsia="Calibri"/>
          <w:szCs w:val="22"/>
          <w:lang w:eastAsia="en-US"/>
        </w:rPr>
      </w:pPr>
      <w:r>
        <w:rPr>
          <w:rFonts w:eastAsia="Calibri"/>
          <w:szCs w:val="22"/>
          <w:lang w:eastAsia="en-US"/>
        </w:rPr>
        <w:t xml:space="preserve">           </w:t>
      </w:r>
      <w:r w:rsidRPr="00BF579E">
        <w:rPr>
          <w:b/>
          <w:szCs w:val="28"/>
          <w:lang w:eastAsia="en-US"/>
        </w:rPr>
        <w:t>Речь. Речевое общение</w:t>
      </w:r>
    </w:p>
    <w:p w:rsidR="00BF579E" w:rsidRPr="00BF579E" w:rsidRDefault="00BF579E" w:rsidP="00BF579E">
      <w:pPr>
        <w:suppressAutoHyphens/>
        <w:spacing w:line="276" w:lineRule="auto"/>
        <w:ind w:firstLine="700"/>
        <w:jc w:val="both"/>
        <w:rPr>
          <w:rFonts w:eastAsia="Calibri"/>
          <w:szCs w:val="22"/>
          <w:lang w:eastAsia="en-US"/>
        </w:rPr>
      </w:pPr>
      <w:r w:rsidRPr="00BF579E">
        <w:rPr>
          <w:szCs w:val="28"/>
          <w:lang w:eastAsia="en-US"/>
        </w:rPr>
        <w:t xml:space="preserve">Речь как деятельность. Виды речевой деятельности: чтение, </w:t>
      </w:r>
      <w:proofErr w:type="spellStart"/>
      <w:r w:rsidRPr="00BF579E">
        <w:rPr>
          <w:szCs w:val="28"/>
          <w:lang w:eastAsia="en-US"/>
        </w:rPr>
        <w:t>аудирование</w:t>
      </w:r>
      <w:proofErr w:type="spellEnd"/>
      <w:r w:rsidRPr="00BF579E">
        <w:rPr>
          <w:szCs w:val="28"/>
          <w:lang w:eastAsia="en-US"/>
        </w:rPr>
        <w:t>, говорение, письмо.</w:t>
      </w:r>
    </w:p>
    <w:p w:rsidR="00BF579E" w:rsidRPr="00BF579E" w:rsidRDefault="00BF579E" w:rsidP="00BF579E">
      <w:pPr>
        <w:suppressAutoHyphens/>
        <w:spacing w:line="276" w:lineRule="auto"/>
        <w:ind w:firstLine="700"/>
        <w:jc w:val="both"/>
        <w:rPr>
          <w:rFonts w:eastAsia="Calibri"/>
          <w:szCs w:val="22"/>
          <w:lang w:eastAsia="en-US"/>
        </w:rPr>
      </w:pPr>
      <w:r w:rsidRPr="00BF579E">
        <w:rPr>
          <w:szCs w:val="28"/>
          <w:lang w:eastAsia="en-US"/>
        </w:rPr>
        <w:t>Речевое общение и его основные элементы. Виды речевого общения. Сферы и ситуации речевого общения. Компоненты речевой ситуации.</w:t>
      </w:r>
    </w:p>
    <w:p w:rsidR="00BF579E" w:rsidRPr="00BF579E" w:rsidRDefault="00BF579E" w:rsidP="00BF579E">
      <w:pPr>
        <w:suppressAutoHyphens/>
        <w:spacing w:line="276" w:lineRule="auto"/>
        <w:ind w:firstLine="700"/>
        <w:jc w:val="both"/>
        <w:rPr>
          <w:rFonts w:eastAsia="Calibri"/>
          <w:szCs w:val="22"/>
          <w:lang w:eastAsia="en-US"/>
        </w:rPr>
      </w:pPr>
      <w:r w:rsidRPr="00BF579E">
        <w:rPr>
          <w:szCs w:val="28"/>
          <w:lang w:eastAsia="en-US"/>
        </w:rPr>
        <w:t xml:space="preserve">Монологическая и диалогическая речь. Развитие навыков монологической </w:t>
      </w:r>
      <w:r w:rsidRPr="00BF579E">
        <w:rPr>
          <w:i/>
          <w:szCs w:val="28"/>
          <w:lang w:eastAsia="en-US"/>
        </w:rPr>
        <w:t>и диалогической речи.</w:t>
      </w:r>
      <w:r w:rsidRPr="00BF579E">
        <w:rPr>
          <w:szCs w:val="28"/>
          <w:lang w:eastAsia="en-US"/>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BF579E" w:rsidRPr="00BF579E" w:rsidRDefault="00BF579E" w:rsidP="00BF579E">
      <w:pPr>
        <w:suppressAutoHyphens/>
        <w:spacing w:line="276" w:lineRule="auto"/>
        <w:ind w:firstLine="700"/>
        <w:jc w:val="both"/>
        <w:rPr>
          <w:sz w:val="22"/>
          <w:lang w:eastAsia="en-US"/>
        </w:rPr>
      </w:pPr>
      <w:proofErr w:type="gramStart"/>
      <w:r w:rsidRPr="00BF579E">
        <w:rPr>
          <w:color w:val="000000"/>
          <w:szCs w:val="22"/>
          <w:lang w:eastAsia="en-US"/>
        </w:rPr>
        <w:t xml:space="preserve">Основные жанры научного (доклад, аннотация, </w:t>
      </w:r>
      <w:r w:rsidRPr="00BF579E">
        <w:rPr>
          <w:i/>
          <w:iCs/>
          <w:color w:val="000000"/>
          <w:szCs w:val="22"/>
          <w:lang w:eastAsia="en-US"/>
        </w:rPr>
        <w:t>статья,</w:t>
      </w:r>
      <w:r w:rsidRPr="00BF579E">
        <w:rPr>
          <w:color w:val="000000"/>
          <w:szCs w:val="22"/>
          <w:lang w:eastAsia="en-US"/>
        </w:rPr>
        <w:t xml:space="preserve"> </w:t>
      </w:r>
      <w:r w:rsidRPr="00BF579E">
        <w:rPr>
          <w:iCs/>
          <w:color w:val="000000"/>
          <w:szCs w:val="22"/>
          <w:lang w:eastAsia="en-US"/>
        </w:rPr>
        <w:t>тезисы,</w:t>
      </w:r>
      <w:r w:rsidRPr="00BF579E">
        <w:rPr>
          <w:i/>
          <w:iCs/>
          <w:color w:val="000000"/>
          <w:szCs w:val="22"/>
          <w:lang w:eastAsia="en-US"/>
        </w:rPr>
        <w:t xml:space="preserve"> </w:t>
      </w:r>
      <w:r w:rsidRPr="00BF579E">
        <w:rPr>
          <w:iCs/>
          <w:color w:val="000000"/>
          <w:szCs w:val="22"/>
          <w:lang w:eastAsia="en-US"/>
        </w:rPr>
        <w:t>конспект</w:t>
      </w:r>
      <w:r w:rsidRPr="00BF579E">
        <w:rPr>
          <w:color w:val="000000"/>
          <w:szCs w:val="22"/>
          <w:lang w:eastAsia="en-US"/>
        </w:rPr>
        <w:t xml:space="preserve">, </w:t>
      </w:r>
      <w:r w:rsidRPr="00BF579E">
        <w:rPr>
          <w:i/>
          <w:color w:val="000000"/>
          <w:szCs w:val="22"/>
          <w:lang w:eastAsia="en-US"/>
        </w:rPr>
        <w:t>рецензия,</w:t>
      </w:r>
      <w:r w:rsidRPr="00BF579E">
        <w:rPr>
          <w:color w:val="000000"/>
          <w:szCs w:val="22"/>
          <w:lang w:eastAsia="en-US"/>
        </w:rPr>
        <w:t xml:space="preserve"> </w:t>
      </w:r>
      <w:r w:rsidRPr="00BF579E">
        <w:rPr>
          <w:i/>
          <w:iCs/>
          <w:color w:val="000000"/>
          <w:szCs w:val="22"/>
          <w:lang w:eastAsia="en-US"/>
        </w:rPr>
        <w:t>выписки,</w:t>
      </w:r>
      <w:r w:rsidRPr="00BF579E">
        <w:rPr>
          <w:color w:val="000000"/>
          <w:szCs w:val="22"/>
          <w:lang w:eastAsia="en-US"/>
        </w:rPr>
        <w:t xml:space="preserve"> </w:t>
      </w:r>
      <w:r w:rsidRPr="00BF579E">
        <w:rPr>
          <w:iCs/>
          <w:color w:val="000000"/>
          <w:szCs w:val="22"/>
          <w:lang w:eastAsia="en-US"/>
        </w:rPr>
        <w:t>реферат</w:t>
      </w:r>
      <w:r w:rsidRPr="00BF579E">
        <w:rPr>
          <w:color w:val="000000"/>
          <w:szCs w:val="22"/>
          <w:lang w:eastAsia="en-US"/>
        </w:rPr>
        <w:t xml:space="preserve"> и др.), публицистического (выступление, </w:t>
      </w:r>
      <w:r w:rsidRPr="00BF579E">
        <w:rPr>
          <w:i/>
          <w:iCs/>
          <w:color w:val="000000"/>
          <w:szCs w:val="22"/>
          <w:lang w:eastAsia="en-US"/>
        </w:rPr>
        <w:t>статья,</w:t>
      </w:r>
      <w:r w:rsidRPr="00BF579E">
        <w:rPr>
          <w:color w:val="000000"/>
          <w:szCs w:val="22"/>
          <w:lang w:eastAsia="en-US"/>
        </w:rPr>
        <w:t xml:space="preserve"> </w:t>
      </w:r>
      <w:r w:rsidRPr="00BF579E">
        <w:rPr>
          <w:i/>
          <w:iCs/>
          <w:color w:val="000000"/>
          <w:szCs w:val="22"/>
          <w:lang w:eastAsia="en-US"/>
        </w:rPr>
        <w:t xml:space="preserve">интервью, очерк, отзыв </w:t>
      </w:r>
      <w:r w:rsidRPr="00BF579E">
        <w:rPr>
          <w:color w:val="000000"/>
          <w:szCs w:val="22"/>
          <w:lang w:eastAsia="en-US"/>
        </w:rPr>
        <w:t>и др.), официально-делового (резюме, характеристика, расписка, доверенность и др.) стилей, разговорной речи (рассказ, беседа, спор).</w:t>
      </w:r>
      <w:proofErr w:type="gramEnd"/>
      <w:r w:rsidRPr="00BF579E">
        <w:rPr>
          <w:color w:val="000000"/>
          <w:szCs w:val="22"/>
          <w:lang w:eastAsia="en-US"/>
        </w:rPr>
        <w:t xml:space="preserve"> Основные виды сочинений. </w:t>
      </w:r>
      <w:r w:rsidRPr="00BF579E">
        <w:rPr>
          <w:i/>
          <w:iCs/>
          <w:color w:val="000000"/>
          <w:szCs w:val="22"/>
          <w:lang w:eastAsia="en-US"/>
        </w:rPr>
        <w:t>Совершенствование умений и навыков создания текстов разных функционально-смысловых типов, стилей и жанров.</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BF579E">
        <w:rPr>
          <w:i/>
          <w:iCs/>
          <w:color w:val="000000"/>
          <w:szCs w:val="22"/>
          <w:lang w:eastAsia="en-US"/>
        </w:rPr>
        <w:t>Основные признаки художественной речи.</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Основные изобразительно-выразительные средства языка.</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Текст. Признаки текста.</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Виды чтения. Использование различных видов чтения в зависимости от коммуникативной задачи и характера текста.</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BF579E" w:rsidRPr="00BF579E" w:rsidRDefault="00BF579E" w:rsidP="00BF579E">
      <w:pPr>
        <w:suppressAutoHyphens/>
        <w:spacing w:line="276" w:lineRule="auto"/>
        <w:ind w:firstLine="700"/>
        <w:jc w:val="both"/>
        <w:rPr>
          <w:sz w:val="22"/>
          <w:lang w:eastAsia="en-US"/>
        </w:rPr>
      </w:pPr>
      <w:r w:rsidRPr="00BF579E">
        <w:rPr>
          <w:i/>
          <w:iCs/>
          <w:color w:val="000000"/>
          <w:szCs w:val="22"/>
          <w:lang w:eastAsia="en-US"/>
        </w:rPr>
        <w:t>Лингвистический анализ текстов различных функциональных разновидностей языка.</w:t>
      </w:r>
    </w:p>
    <w:p w:rsidR="00BF579E" w:rsidRPr="00BF579E" w:rsidRDefault="00BF579E" w:rsidP="00BF579E">
      <w:pPr>
        <w:suppressAutoHyphens/>
        <w:spacing w:line="276" w:lineRule="auto"/>
        <w:ind w:firstLine="709"/>
        <w:jc w:val="both"/>
        <w:rPr>
          <w:rFonts w:eastAsia="Calibri"/>
          <w:szCs w:val="22"/>
          <w:lang w:eastAsia="en-US"/>
        </w:rPr>
      </w:pPr>
      <w:r w:rsidRPr="00BF579E">
        <w:rPr>
          <w:b/>
          <w:szCs w:val="28"/>
          <w:lang w:eastAsia="en-US"/>
        </w:rPr>
        <w:t>Культура речи</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 xml:space="preserve">Культура речи как раздел лингвистики. </w:t>
      </w:r>
      <w:r w:rsidRPr="00BF579E">
        <w:rPr>
          <w:i/>
          <w:iCs/>
          <w:color w:val="000000"/>
          <w:szCs w:val="22"/>
          <w:lang w:eastAsia="en-US"/>
        </w:rPr>
        <w:t>Основные аспекты культуры речи: нормативный, коммуникативный и этический.</w:t>
      </w:r>
      <w:r w:rsidRPr="00BF579E">
        <w:rPr>
          <w:color w:val="000000"/>
          <w:szCs w:val="22"/>
          <w:lang w:eastAsia="en-US"/>
        </w:rPr>
        <w:t xml:space="preserve"> </w:t>
      </w:r>
      <w:r w:rsidRPr="00BF579E">
        <w:rPr>
          <w:i/>
          <w:iCs/>
          <w:color w:val="000000"/>
          <w:szCs w:val="22"/>
          <w:lang w:eastAsia="en-US"/>
        </w:rPr>
        <w:t>Коммуникативная целесообразность, уместность, точность, ясность, выразительность речи</w:t>
      </w:r>
      <w:r w:rsidRPr="00BF579E">
        <w:rPr>
          <w:color w:val="000000"/>
          <w:szCs w:val="22"/>
          <w:lang w:eastAsia="en-US"/>
        </w:rPr>
        <w:t xml:space="preserve">. </w:t>
      </w:r>
      <w:r w:rsidRPr="00BF579E">
        <w:rPr>
          <w:i/>
          <w:iCs/>
          <w:color w:val="000000"/>
          <w:szCs w:val="22"/>
          <w:lang w:eastAsia="en-US"/>
        </w:rPr>
        <w:t>Оценка коммуникативных качеств и эффективности речи. Самоанализ и самооценка на основе наблюдений за собственной речью.</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 xml:space="preserve">Культура видов речевой деятельности – чтения, </w:t>
      </w:r>
      <w:proofErr w:type="spellStart"/>
      <w:r w:rsidRPr="00BF579E">
        <w:rPr>
          <w:color w:val="000000"/>
          <w:szCs w:val="22"/>
          <w:lang w:eastAsia="en-US"/>
        </w:rPr>
        <w:t>аудирования</w:t>
      </w:r>
      <w:proofErr w:type="spellEnd"/>
      <w:r w:rsidRPr="00BF579E">
        <w:rPr>
          <w:color w:val="000000"/>
          <w:szCs w:val="22"/>
          <w:lang w:eastAsia="en-US"/>
        </w:rPr>
        <w:t>, говорения и письма.</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Культура публичной речи. Публичное выступление: выбор темы, определение цели, поиск материала. Композиция публичного выступления.</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 xml:space="preserve">Культура научного и делового общения (устная и письменная формы). </w:t>
      </w:r>
      <w:proofErr w:type="gramStart"/>
      <w:r w:rsidRPr="00BF579E">
        <w:rPr>
          <w:i/>
          <w:iCs/>
          <w:color w:val="000000"/>
          <w:szCs w:val="22"/>
          <w:lang w:eastAsia="en-US"/>
        </w:rPr>
        <w:t>Особенности речевого этикета в официально-деловой, научной и публицистической сферах общения.</w:t>
      </w:r>
      <w:proofErr w:type="gramEnd"/>
      <w:r w:rsidRPr="00BF579E">
        <w:rPr>
          <w:color w:val="000000"/>
          <w:szCs w:val="22"/>
          <w:lang w:eastAsia="en-US"/>
        </w:rPr>
        <w:t xml:space="preserve"> Культура разговорной речи.</w:t>
      </w:r>
    </w:p>
    <w:p w:rsidR="00BF579E" w:rsidRPr="00BF579E" w:rsidRDefault="00BF579E" w:rsidP="00BF579E">
      <w:pPr>
        <w:spacing w:line="276" w:lineRule="auto"/>
        <w:ind w:firstLine="700"/>
        <w:jc w:val="both"/>
        <w:rPr>
          <w:sz w:val="22"/>
          <w:lang w:eastAsia="en-US"/>
        </w:rPr>
      </w:pPr>
      <w:r w:rsidRPr="00BF579E">
        <w:rPr>
          <w:szCs w:val="22"/>
          <w:lang w:eastAsia="en-US"/>
        </w:rPr>
        <w:lastRenderedPageBreak/>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w:t>
      </w:r>
      <w:r w:rsidRPr="00BF579E">
        <w:rPr>
          <w:color w:val="000000"/>
          <w:szCs w:val="22"/>
          <w:lang w:eastAsia="en-US"/>
        </w:rPr>
        <w:t xml:space="preserve"> стилистические. Орфографические нормы, пунктуационные нормы. </w:t>
      </w:r>
      <w:r w:rsidRPr="00BF579E">
        <w:rPr>
          <w:i/>
          <w:iCs/>
          <w:color w:val="000000"/>
          <w:szCs w:val="22"/>
          <w:lang w:eastAsia="en-US"/>
        </w:rPr>
        <w:t>Совершенствование орфографических и пунктуационных умений и навыков.</w:t>
      </w:r>
      <w:r w:rsidRPr="00BF579E">
        <w:rPr>
          <w:color w:val="000000"/>
          <w:szCs w:val="22"/>
          <w:lang w:eastAsia="en-US"/>
        </w:rPr>
        <w:t xml:space="preserve"> </w:t>
      </w:r>
      <w:r w:rsidRPr="00BF579E">
        <w:rPr>
          <w:i/>
          <w:iCs/>
          <w:color w:val="000000"/>
          <w:szCs w:val="22"/>
          <w:lang w:eastAsia="en-US"/>
        </w:rPr>
        <w:t>Соблюдение норм литературного языка в речевой практике.</w:t>
      </w:r>
      <w:r w:rsidRPr="00BF579E">
        <w:rPr>
          <w:color w:val="000000"/>
          <w:szCs w:val="22"/>
          <w:lang w:eastAsia="en-US"/>
        </w:rPr>
        <w:t xml:space="preserve"> </w:t>
      </w:r>
      <w:r w:rsidRPr="00BF579E">
        <w:rPr>
          <w:i/>
          <w:iCs/>
          <w:color w:val="000000"/>
          <w:szCs w:val="22"/>
          <w:lang w:eastAsia="en-US"/>
        </w:rPr>
        <w:t>Уместность использования языковых сре</w:t>
      </w:r>
      <w:proofErr w:type="gramStart"/>
      <w:r w:rsidRPr="00BF579E">
        <w:rPr>
          <w:i/>
          <w:iCs/>
          <w:color w:val="000000"/>
          <w:szCs w:val="22"/>
          <w:lang w:eastAsia="en-US"/>
        </w:rPr>
        <w:t>дств в р</w:t>
      </w:r>
      <w:proofErr w:type="gramEnd"/>
      <w:r w:rsidRPr="00BF579E">
        <w:rPr>
          <w:i/>
          <w:iCs/>
          <w:color w:val="000000"/>
          <w:szCs w:val="22"/>
          <w:lang w:eastAsia="en-US"/>
        </w:rPr>
        <w:t>ечевом высказывании.</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Нормативные словари современного русского языка и лингвистические справочники; их использование.</w:t>
      </w:r>
    </w:p>
    <w:p w:rsidR="00BF579E" w:rsidRPr="00BF579E" w:rsidRDefault="00BF579E" w:rsidP="00BF579E">
      <w:pPr>
        <w:suppressAutoHyphens/>
        <w:spacing w:line="276" w:lineRule="auto"/>
        <w:ind w:firstLine="709"/>
        <w:jc w:val="both"/>
        <w:rPr>
          <w:rFonts w:eastAsia="Calibri"/>
          <w:szCs w:val="22"/>
          <w:lang w:eastAsia="en-US"/>
        </w:rPr>
      </w:pPr>
    </w:p>
    <w:p w:rsidR="00BF579E" w:rsidRPr="00BF579E" w:rsidRDefault="00BF579E" w:rsidP="00BF579E">
      <w:pPr>
        <w:suppressAutoHyphens/>
        <w:spacing w:line="276" w:lineRule="auto"/>
        <w:ind w:firstLine="709"/>
        <w:jc w:val="both"/>
        <w:rPr>
          <w:rFonts w:eastAsia="Calibri"/>
          <w:szCs w:val="22"/>
          <w:lang w:eastAsia="en-US"/>
        </w:rPr>
      </w:pPr>
      <w:r w:rsidRPr="00BF579E">
        <w:rPr>
          <w:b/>
          <w:szCs w:val="28"/>
          <w:lang w:eastAsia="en-US"/>
        </w:rPr>
        <w:t>Углубленный уровень</w:t>
      </w:r>
    </w:p>
    <w:p w:rsidR="00BF579E" w:rsidRPr="00BF579E" w:rsidRDefault="00BF579E" w:rsidP="00BF579E">
      <w:pPr>
        <w:suppressAutoHyphens/>
        <w:spacing w:line="276" w:lineRule="auto"/>
        <w:ind w:firstLine="709"/>
        <w:jc w:val="both"/>
        <w:rPr>
          <w:rFonts w:eastAsia="Calibri"/>
          <w:szCs w:val="22"/>
          <w:lang w:eastAsia="en-US"/>
        </w:rPr>
      </w:pPr>
      <w:r w:rsidRPr="00BF579E">
        <w:rPr>
          <w:b/>
          <w:szCs w:val="28"/>
          <w:lang w:eastAsia="en-US"/>
        </w:rPr>
        <w:t>Язык. Общие сведения о языке. Основные разделы науки о языке</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 xml:space="preserve">Основные функции языка. </w:t>
      </w:r>
      <w:r w:rsidRPr="00BF579E">
        <w:rPr>
          <w:i/>
          <w:iCs/>
          <w:color w:val="000000"/>
          <w:szCs w:val="22"/>
          <w:lang w:eastAsia="en-US"/>
        </w:rPr>
        <w:t>Социальные функции русского языка.</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BF579E">
        <w:rPr>
          <w:i/>
          <w:iCs/>
          <w:color w:val="000000"/>
          <w:szCs w:val="22"/>
          <w:lang w:eastAsia="en-US"/>
        </w:rPr>
        <w:t>Роль форм русского языка в становлении и развитии русского языка.</w:t>
      </w:r>
      <w:r w:rsidRPr="00BF579E">
        <w:rPr>
          <w:color w:val="000000"/>
          <w:szCs w:val="22"/>
          <w:lang w:eastAsia="en-US"/>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BF579E" w:rsidRDefault="00BF579E" w:rsidP="00BF579E">
      <w:pPr>
        <w:suppressAutoHyphens/>
        <w:spacing w:line="276" w:lineRule="auto"/>
        <w:ind w:firstLine="700"/>
        <w:jc w:val="both"/>
        <w:rPr>
          <w:color w:val="000000"/>
          <w:szCs w:val="22"/>
          <w:lang w:eastAsia="en-US"/>
        </w:rPr>
      </w:pPr>
      <w:r w:rsidRPr="00BF579E">
        <w:rPr>
          <w:color w:val="000000"/>
          <w:szCs w:val="22"/>
          <w:lang w:eastAsia="en-US"/>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BF579E" w:rsidRPr="00BF579E" w:rsidRDefault="00BF579E" w:rsidP="00BF579E">
      <w:pPr>
        <w:suppressAutoHyphens/>
        <w:spacing w:line="276" w:lineRule="auto"/>
        <w:ind w:firstLine="709"/>
        <w:jc w:val="both"/>
        <w:rPr>
          <w:rFonts w:eastAsia="Calibri"/>
          <w:szCs w:val="22"/>
          <w:lang w:eastAsia="en-US"/>
        </w:rPr>
      </w:pPr>
      <w:r w:rsidRPr="00BF579E">
        <w:rPr>
          <w:b/>
          <w:szCs w:val="28"/>
          <w:lang w:eastAsia="en-US"/>
        </w:rPr>
        <w:t>Речь. Речевое общение</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Речевое общение как форма взаимодействия людей в процессе их познавательно-трудовой деятельности.</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rsidRPr="00BF579E">
        <w:rPr>
          <w:color w:val="000000"/>
          <w:szCs w:val="22"/>
          <w:lang w:eastAsia="en-US"/>
        </w:rPr>
        <w:t>аудирование</w:t>
      </w:r>
      <w:proofErr w:type="spellEnd"/>
      <w:r w:rsidRPr="00BF579E">
        <w:rPr>
          <w:color w:val="000000"/>
          <w:szCs w:val="22"/>
          <w:lang w:eastAsia="en-US"/>
        </w:rPr>
        <w:t>, чтение), их особенности.</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Особенности восприятия чужого высказывания (устного и письменного) и создания собственного высказывания в устной и письменной форме.</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Речевое общение и его основные элементы. Виды речевого общения. Сферы и ситуации речевого общения. Компоненты речевой ситуации.</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 xml:space="preserve">Осознанное использование разных видов чтения и </w:t>
      </w:r>
      <w:proofErr w:type="spellStart"/>
      <w:r w:rsidRPr="00BF579E">
        <w:rPr>
          <w:color w:val="000000"/>
          <w:szCs w:val="22"/>
          <w:lang w:eastAsia="en-US"/>
        </w:rPr>
        <w:t>аудирования</w:t>
      </w:r>
      <w:proofErr w:type="spellEnd"/>
      <w:r w:rsidRPr="00BF579E">
        <w:rPr>
          <w:color w:val="000000"/>
          <w:szCs w:val="22"/>
          <w:lang w:eastAsia="en-US"/>
        </w:rPr>
        <w:t xml:space="preserve">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w:t>
      </w:r>
      <w:r w:rsidRPr="00BF579E">
        <w:rPr>
          <w:color w:val="000000"/>
          <w:szCs w:val="22"/>
          <w:lang w:eastAsia="en-US"/>
        </w:rPr>
        <w:lastRenderedPageBreak/>
        <w:t xml:space="preserve">в виде тезисов, конспектов, аннотаций, рефератов. </w:t>
      </w:r>
      <w:r w:rsidRPr="00BF579E">
        <w:rPr>
          <w:i/>
          <w:iCs/>
          <w:color w:val="000000"/>
          <w:szCs w:val="22"/>
          <w:lang w:eastAsia="en-US"/>
        </w:rPr>
        <w:t>Комплексный лингвистический анализ текста.</w:t>
      </w:r>
    </w:p>
    <w:p w:rsidR="00BF579E" w:rsidRPr="00BF579E" w:rsidRDefault="00BF579E" w:rsidP="00BF579E">
      <w:pPr>
        <w:spacing w:line="276" w:lineRule="auto"/>
        <w:ind w:firstLine="700"/>
        <w:jc w:val="both"/>
        <w:rPr>
          <w:sz w:val="22"/>
          <w:lang w:eastAsia="en-US"/>
        </w:rPr>
      </w:pPr>
      <w:r w:rsidRPr="00BF579E">
        <w:rPr>
          <w:color w:val="000000"/>
          <w:szCs w:val="22"/>
          <w:lang w:eastAsia="en-US"/>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w:t>
      </w:r>
      <w:r>
        <w:rPr>
          <w:color w:val="000000"/>
          <w:szCs w:val="22"/>
          <w:lang w:eastAsia="en-US"/>
        </w:rPr>
        <w:t xml:space="preserve"> </w:t>
      </w:r>
      <w:r w:rsidRPr="00BF579E">
        <w:rPr>
          <w:color w:val="000000"/>
          <w:szCs w:val="22"/>
          <w:lang w:eastAsia="en-US"/>
        </w:rPr>
        <w:t xml:space="preserve">ситуациях межкультурного общения. </w:t>
      </w:r>
      <w:r w:rsidRPr="00BF579E">
        <w:rPr>
          <w:i/>
          <w:iCs/>
          <w:color w:val="000000"/>
          <w:szCs w:val="22"/>
          <w:lang w:eastAsia="en-US"/>
        </w:rPr>
        <w:t>Выступление перед аудиторией с докладом; представление реферата, проекта на лингвистическую тему.</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Культура публичной речи. Публичное выступление: выбор темы, определение цели, поиск материала. Композиция публичного выступления.</w:t>
      </w:r>
    </w:p>
    <w:p w:rsidR="00BF579E" w:rsidRPr="00BF579E" w:rsidRDefault="00BF579E" w:rsidP="00BF579E">
      <w:pPr>
        <w:suppressAutoHyphens/>
        <w:spacing w:line="276" w:lineRule="auto"/>
        <w:ind w:firstLine="700"/>
        <w:jc w:val="both"/>
        <w:rPr>
          <w:sz w:val="22"/>
          <w:lang w:eastAsia="en-US"/>
        </w:rPr>
      </w:pPr>
      <w:r w:rsidRPr="00BF579E">
        <w:rPr>
          <w:i/>
          <w:iCs/>
          <w:color w:val="000000"/>
          <w:szCs w:val="22"/>
          <w:lang w:eastAsia="en-US"/>
        </w:rPr>
        <w:t xml:space="preserve">Культура публичного выступления с текстами различной жанровой принадлежности. Речевой самоконтроль, самооценка, </w:t>
      </w:r>
      <w:proofErr w:type="spellStart"/>
      <w:r w:rsidRPr="00BF579E">
        <w:rPr>
          <w:i/>
          <w:iCs/>
          <w:color w:val="000000"/>
          <w:szCs w:val="22"/>
          <w:lang w:eastAsia="en-US"/>
        </w:rPr>
        <w:t>самокоррекция</w:t>
      </w:r>
      <w:proofErr w:type="spellEnd"/>
      <w:r w:rsidRPr="00BF579E">
        <w:rPr>
          <w:i/>
          <w:iCs/>
          <w:color w:val="000000"/>
          <w:szCs w:val="22"/>
          <w:lang w:eastAsia="en-US"/>
        </w:rPr>
        <w:t>.</w:t>
      </w:r>
    </w:p>
    <w:p w:rsidR="00BF579E" w:rsidRPr="00BF579E" w:rsidRDefault="00BF579E" w:rsidP="00BF579E">
      <w:pPr>
        <w:suppressAutoHyphens/>
        <w:spacing w:line="276" w:lineRule="auto"/>
        <w:ind w:firstLine="700"/>
        <w:jc w:val="both"/>
        <w:rPr>
          <w:sz w:val="22"/>
          <w:lang w:eastAsia="en-US"/>
        </w:rPr>
      </w:pPr>
      <w:proofErr w:type="gramStart"/>
      <w:r w:rsidRPr="00BF579E">
        <w:rPr>
          <w:color w:val="000000"/>
          <w:szCs w:val="22"/>
          <w:lang w:eastAsia="en-US"/>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BF579E">
        <w:rPr>
          <w:i/>
          <w:iCs/>
          <w:color w:val="000000"/>
          <w:szCs w:val="22"/>
          <w:lang w:eastAsia="en-US"/>
        </w:rPr>
        <w:t xml:space="preserve"> </w:t>
      </w:r>
      <w:r w:rsidRPr="00BF579E">
        <w:rPr>
          <w:color w:val="000000"/>
          <w:szCs w:val="22"/>
          <w:lang w:eastAsia="en-US"/>
        </w:rPr>
        <w:t>и др.), официально-делового (резюме, характеристика, расписка, доверенность и др.) стилей, разговорной речи (рассказ, беседа, спор).</w:t>
      </w:r>
      <w:proofErr w:type="gramEnd"/>
      <w:r w:rsidRPr="00BF579E">
        <w:rPr>
          <w:color w:val="000000"/>
          <w:szCs w:val="22"/>
          <w:lang w:eastAsia="en-US"/>
        </w:rPr>
        <w:t xml:space="preserve"> Виды сочинений. Совершенствование умений и навыков создания текстов разных функционально-смысловых типов, стилей и жанров.</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Основные изобразительно-выразительные средства языка.</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Текст. Признаки текста.</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Виды чтения. Использование различных видов чтения в зависимости от коммуникативной задачи и характера текста.</w:t>
      </w:r>
    </w:p>
    <w:p w:rsidR="00BF579E" w:rsidRPr="00BF579E" w:rsidRDefault="00BF579E" w:rsidP="00BF579E">
      <w:pPr>
        <w:suppressAutoHyphens/>
        <w:spacing w:line="276" w:lineRule="auto"/>
        <w:ind w:firstLine="700"/>
        <w:jc w:val="both"/>
        <w:rPr>
          <w:sz w:val="22"/>
          <w:lang w:eastAsia="en-US"/>
        </w:rPr>
      </w:pPr>
      <w:r w:rsidRPr="00BF579E">
        <w:rPr>
          <w:color w:val="000000"/>
          <w:szCs w:val="22"/>
          <w:lang w:eastAsia="en-US"/>
        </w:rPr>
        <w:t>Информационная переработка текста. Виды преобразования текста.</w:t>
      </w:r>
    </w:p>
    <w:p w:rsidR="001940CF" w:rsidRPr="001940CF" w:rsidRDefault="001940CF" w:rsidP="001940CF">
      <w:pPr>
        <w:suppressAutoHyphens/>
        <w:spacing w:line="276" w:lineRule="auto"/>
        <w:jc w:val="both"/>
        <w:rPr>
          <w:sz w:val="22"/>
          <w:lang w:eastAsia="en-US"/>
        </w:rPr>
      </w:pPr>
      <w:r>
        <w:rPr>
          <w:sz w:val="20"/>
          <w:lang w:eastAsia="en-US"/>
        </w:rPr>
        <w:t xml:space="preserve">               </w:t>
      </w:r>
      <w:r w:rsidRPr="001940CF">
        <w:rPr>
          <w:color w:val="000000"/>
          <w:szCs w:val="22"/>
          <w:lang w:eastAsia="en-US"/>
        </w:rPr>
        <w:t xml:space="preserve">Лингвистический анализ текстов различных функциональных разновидностей языка. </w:t>
      </w:r>
      <w:r w:rsidRPr="001940CF">
        <w:rPr>
          <w:i/>
          <w:iCs/>
          <w:color w:val="000000"/>
          <w:szCs w:val="22"/>
          <w:lang w:eastAsia="en-US"/>
        </w:rPr>
        <w:t>Проведение стилистического анализа текстов разных стилей и функциональных разновидностей языка.</w:t>
      </w:r>
    </w:p>
    <w:p w:rsidR="001940CF" w:rsidRPr="001940CF" w:rsidRDefault="001940CF" w:rsidP="001940CF">
      <w:pPr>
        <w:suppressAutoHyphens/>
        <w:spacing w:line="276" w:lineRule="auto"/>
        <w:ind w:firstLine="709"/>
        <w:jc w:val="both"/>
        <w:rPr>
          <w:rFonts w:eastAsia="Calibri"/>
          <w:szCs w:val="22"/>
          <w:lang w:eastAsia="en-US"/>
        </w:rPr>
      </w:pPr>
      <w:r w:rsidRPr="001940CF">
        <w:rPr>
          <w:b/>
          <w:szCs w:val="28"/>
          <w:lang w:eastAsia="en-US"/>
        </w:rPr>
        <w:t>Культура речи</w:t>
      </w:r>
    </w:p>
    <w:p w:rsidR="001940CF" w:rsidRPr="001940CF" w:rsidRDefault="001940CF" w:rsidP="001940CF">
      <w:pPr>
        <w:suppressAutoHyphens/>
        <w:spacing w:line="276" w:lineRule="auto"/>
        <w:ind w:firstLine="700"/>
        <w:jc w:val="both"/>
        <w:rPr>
          <w:sz w:val="22"/>
          <w:lang w:eastAsia="en-US"/>
        </w:rPr>
      </w:pPr>
      <w:r w:rsidRPr="001940CF">
        <w:rPr>
          <w:color w:val="000000"/>
          <w:szCs w:val="22"/>
          <w:lang w:eastAsia="en-US"/>
        </w:rPr>
        <w:t>Культура речи как раздел лингвистики. Основные аспекты культуры речи: нормативный, коммуникативный и этический.</w:t>
      </w:r>
    </w:p>
    <w:p w:rsidR="001940CF" w:rsidRPr="001940CF" w:rsidRDefault="001940CF" w:rsidP="001940CF">
      <w:pPr>
        <w:suppressAutoHyphens/>
        <w:spacing w:line="276" w:lineRule="auto"/>
        <w:ind w:firstLine="700"/>
        <w:jc w:val="both"/>
        <w:rPr>
          <w:sz w:val="22"/>
          <w:lang w:eastAsia="en-US"/>
        </w:rPr>
      </w:pPr>
      <w:r w:rsidRPr="001940CF">
        <w:rPr>
          <w:color w:val="000000"/>
          <w:szCs w:val="22"/>
          <w:lang w:eastAsia="en-US"/>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1940CF" w:rsidRPr="001940CF" w:rsidRDefault="001940CF" w:rsidP="001940CF">
      <w:pPr>
        <w:suppressAutoHyphens/>
        <w:spacing w:line="276" w:lineRule="auto"/>
        <w:ind w:firstLine="700"/>
        <w:jc w:val="both"/>
        <w:rPr>
          <w:sz w:val="22"/>
          <w:lang w:eastAsia="en-US"/>
        </w:rPr>
      </w:pPr>
      <w:r w:rsidRPr="001940CF">
        <w:rPr>
          <w:color w:val="000000"/>
          <w:szCs w:val="22"/>
          <w:lang w:eastAsia="en-US"/>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1940CF" w:rsidRPr="001940CF" w:rsidRDefault="001940CF" w:rsidP="001940CF">
      <w:pPr>
        <w:suppressAutoHyphens/>
        <w:spacing w:line="276" w:lineRule="auto"/>
        <w:ind w:firstLine="700"/>
        <w:jc w:val="both"/>
        <w:rPr>
          <w:sz w:val="22"/>
          <w:lang w:eastAsia="en-US"/>
        </w:rPr>
      </w:pPr>
      <w:r w:rsidRPr="001940CF">
        <w:rPr>
          <w:color w:val="000000"/>
          <w:szCs w:val="22"/>
          <w:lang w:eastAsia="en-US"/>
        </w:rPr>
        <w:t xml:space="preserve">Культура видов речевой деятельности – чтения, </w:t>
      </w:r>
      <w:proofErr w:type="spellStart"/>
      <w:r w:rsidRPr="001940CF">
        <w:rPr>
          <w:color w:val="000000"/>
          <w:szCs w:val="22"/>
          <w:lang w:eastAsia="en-US"/>
        </w:rPr>
        <w:t>аудирования</w:t>
      </w:r>
      <w:proofErr w:type="spellEnd"/>
      <w:r w:rsidRPr="001940CF">
        <w:rPr>
          <w:color w:val="000000"/>
          <w:szCs w:val="22"/>
          <w:lang w:eastAsia="en-US"/>
        </w:rPr>
        <w:t>, говорения и письма.</w:t>
      </w:r>
    </w:p>
    <w:p w:rsidR="001940CF" w:rsidRPr="001940CF" w:rsidRDefault="001940CF" w:rsidP="001940CF">
      <w:pPr>
        <w:suppressAutoHyphens/>
        <w:spacing w:line="276" w:lineRule="auto"/>
        <w:ind w:firstLine="700"/>
        <w:jc w:val="both"/>
        <w:rPr>
          <w:sz w:val="22"/>
          <w:lang w:eastAsia="en-US"/>
        </w:rPr>
      </w:pPr>
      <w:r w:rsidRPr="001940CF">
        <w:rPr>
          <w:color w:val="000000"/>
          <w:szCs w:val="22"/>
          <w:lang w:eastAsia="en-US"/>
        </w:rPr>
        <w:lastRenderedPageBreak/>
        <w:t>Культура публичной речи. Публичное выступление: выбор темы, определение цели, поиск материала. Композиция публичного выступления.</w:t>
      </w:r>
    </w:p>
    <w:p w:rsidR="001940CF" w:rsidRPr="001940CF" w:rsidRDefault="001940CF" w:rsidP="001940CF">
      <w:pPr>
        <w:suppressAutoHyphens/>
        <w:spacing w:line="276" w:lineRule="auto"/>
        <w:ind w:firstLine="700"/>
        <w:jc w:val="both"/>
        <w:rPr>
          <w:sz w:val="22"/>
          <w:lang w:eastAsia="en-US"/>
        </w:rPr>
      </w:pPr>
      <w:r w:rsidRPr="001940CF">
        <w:rPr>
          <w:color w:val="000000"/>
          <w:szCs w:val="22"/>
          <w:lang w:eastAsia="en-US"/>
        </w:rPr>
        <w:t xml:space="preserve">Культура научного и делового общения (устная и письменная формы). </w:t>
      </w:r>
      <w:proofErr w:type="gramStart"/>
      <w:r w:rsidRPr="001940CF">
        <w:rPr>
          <w:color w:val="000000"/>
          <w:szCs w:val="22"/>
          <w:lang w:eastAsia="en-US"/>
        </w:rPr>
        <w:t>Особенности речевого этикета в официально-деловой, научной и публицистической сферах общения.</w:t>
      </w:r>
      <w:proofErr w:type="gramEnd"/>
      <w:r w:rsidRPr="001940CF">
        <w:rPr>
          <w:color w:val="000000"/>
          <w:szCs w:val="22"/>
          <w:lang w:eastAsia="en-US"/>
        </w:rPr>
        <w:t xml:space="preserve"> Культура разговорной речи.</w:t>
      </w:r>
    </w:p>
    <w:p w:rsidR="001940CF" w:rsidRPr="001940CF" w:rsidRDefault="001940CF" w:rsidP="001940CF">
      <w:pPr>
        <w:spacing w:line="276" w:lineRule="auto"/>
        <w:ind w:firstLine="700"/>
        <w:rPr>
          <w:sz w:val="22"/>
          <w:lang w:eastAsia="en-US"/>
        </w:rPr>
      </w:pPr>
      <w:r w:rsidRPr="001940CF">
        <w:rPr>
          <w:szCs w:val="22"/>
          <w:lang w:eastAsia="en-US"/>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1940CF">
        <w:rPr>
          <w:i/>
          <w:iCs/>
          <w:szCs w:val="22"/>
          <w:lang w:eastAsia="en-US"/>
        </w:rPr>
        <w:t xml:space="preserve">Совершенствование собственных коммуникативных способностей и культуры речи. </w:t>
      </w:r>
      <w:r w:rsidRPr="001940CF">
        <w:rPr>
          <w:szCs w:val="22"/>
          <w:lang w:eastAsia="en-US"/>
        </w:rPr>
        <w:t>Соблюдение норм литературного языка в речевой практике. Уместность использования языковых сре</w:t>
      </w:r>
      <w:proofErr w:type="gramStart"/>
      <w:r w:rsidRPr="001940CF">
        <w:rPr>
          <w:szCs w:val="22"/>
          <w:lang w:eastAsia="en-US"/>
        </w:rPr>
        <w:t>дств в р</w:t>
      </w:r>
      <w:proofErr w:type="gramEnd"/>
      <w:r w:rsidRPr="001940CF">
        <w:rPr>
          <w:szCs w:val="22"/>
          <w:lang w:eastAsia="en-US"/>
        </w:rPr>
        <w:t>ечевом высказывании.</w:t>
      </w:r>
      <w:r>
        <w:rPr>
          <w:szCs w:val="22"/>
          <w:lang w:eastAsia="en-US"/>
        </w:rPr>
        <w:t xml:space="preserve"> </w:t>
      </w:r>
      <w:r w:rsidRPr="001940CF">
        <w:rPr>
          <w:color w:val="000000"/>
          <w:szCs w:val="22"/>
          <w:lang w:eastAsia="en-US"/>
        </w:rPr>
        <w:t>Варианты языковых норм. Осуществление выбора наиболее точных языковых сре</w:t>
      </w:r>
      <w:proofErr w:type="gramStart"/>
      <w:r w:rsidRPr="001940CF">
        <w:rPr>
          <w:color w:val="000000"/>
          <w:szCs w:val="22"/>
          <w:lang w:eastAsia="en-US"/>
        </w:rPr>
        <w:t>дств в с</w:t>
      </w:r>
      <w:proofErr w:type="gramEnd"/>
      <w:r w:rsidRPr="001940CF">
        <w:rPr>
          <w:color w:val="000000"/>
          <w:szCs w:val="22"/>
          <w:lang w:eastAsia="en-US"/>
        </w:rPr>
        <w:t>оответствии со сферами и ситуациями речевого общения.</w:t>
      </w:r>
    </w:p>
    <w:p w:rsidR="001940CF" w:rsidRPr="001940CF" w:rsidRDefault="001940CF" w:rsidP="001940CF">
      <w:pPr>
        <w:suppressAutoHyphens/>
        <w:spacing w:line="276" w:lineRule="auto"/>
        <w:ind w:firstLine="700"/>
        <w:jc w:val="both"/>
        <w:rPr>
          <w:sz w:val="22"/>
          <w:lang w:eastAsia="en-US"/>
        </w:rPr>
      </w:pPr>
      <w:r w:rsidRPr="001940CF">
        <w:rPr>
          <w:color w:val="000000"/>
          <w:szCs w:val="22"/>
          <w:lang w:eastAsia="en-US"/>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1940CF">
        <w:rPr>
          <w:i/>
          <w:iCs/>
          <w:color w:val="000000"/>
          <w:szCs w:val="22"/>
          <w:lang w:eastAsia="en-US"/>
        </w:rPr>
        <w:t>Разные способы редактирования текстов.</w:t>
      </w:r>
    </w:p>
    <w:p w:rsidR="001940CF" w:rsidRPr="001940CF" w:rsidRDefault="001940CF" w:rsidP="001940CF">
      <w:pPr>
        <w:suppressAutoHyphens/>
        <w:spacing w:line="276" w:lineRule="auto"/>
        <w:ind w:firstLine="700"/>
        <w:jc w:val="both"/>
        <w:rPr>
          <w:sz w:val="22"/>
          <w:lang w:eastAsia="en-US"/>
        </w:rPr>
      </w:pPr>
      <w:r w:rsidRPr="001940CF">
        <w:rPr>
          <w:i/>
          <w:iCs/>
          <w:color w:val="000000"/>
          <w:szCs w:val="22"/>
          <w:lang w:eastAsia="en-US"/>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1940CF" w:rsidRPr="001940CF" w:rsidRDefault="001940CF" w:rsidP="001940CF">
      <w:pPr>
        <w:suppressAutoHyphens/>
        <w:spacing w:line="276" w:lineRule="auto"/>
        <w:ind w:firstLine="700"/>
        <w:jc w:val="both"/>
        <w:rPr>
          <w:sz w:val="22"/>
          <w:lang w:eastAsia="en-US"/>
        </w:rPr>
      </w:pPr>
      <w:r w:rsidRPr="001940CF">
        <w:rPr>
          <w:color w:val="000000"/>
          <w:szCs w:val="22"/>
          <w:lang w:eastAsia="en-US"/>
        </w:rPr>
        <w:t>Нормативные словари современного русского языка и лингвистические справочники; их использование.</w:t>
      </w:r>
    </w:p>
    <w:p w:rsidR="001940CF" w:rsidRPr="001940CF" w:rsidRDefault="001940CF" w:rsidP="001940CF">
      <w:pPr>
        <w:suppressAutoHyphens/>
        <w:spacing w:line="276" w:lineRule="auto"/>
        <w:ind w:firstLine="709"/>
        <w:jc w:val="both"/>
        <w:rPr>
          <w:sz w:val="22"/>
          <w:lang w:eastAsia="en-US"/>
        </w:rPr>
      </w:pPr>
      <w:r w:rsidRPr="001940CF">
        <w:rPr>
          <w:color w:val="000000"/>
          <w:szCs w:val="22"/>
          <w:lang w:eastAsia="en-US"/>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1940CF" w:rsidRPr="001940CF" w:rsidRDefault="001940CF" w:rsidP="001940CF">
      <w:pPr>
        <w:suppressAutoHyphens/>
        <w:spacing w:line="276" w:lineRule="auto"/>
        <w:ind w:firstLine="709"/>
        <w:jc w:val="both"/>
        <w:rPr>
          <w:rFonts w:eastAsia="Calibri"/>
          <w:szCs w:val="22"/>
          <w:lang w:eastAsia="en-US"/>
        </w:rPr>
      </w:pPr>
    </w:p>
    <w:p w:rsidR="001940CF" w:rsidRPr="001940CF" w:rsidRDefault="001940CF" w:rsidP="001940CF">
      <w:pPr>
        <w:keepNext/>
        <w:keepLines/>
        <w:suppressAutoHyphens/>
        <w:spacing w:line="276" w:lineRule="auto"/>
        <w:outlineLvl w:val="2"/>
        <w:rPr>
          <w:rFonts w:eastAsia="Calibri"/>
          <w:b/>
          <w:szCs w:val="28"/>
          <w:lang w:eastAsia="en-US"/>
        </w:rPr>
      </w:pPr>
      <w:bookmarkStart w:id="0" w:name="_Toc435412706"/>
      <w:bookmarkStart w:id="1" w:name="_Toc453968179"/>
      <w:r w:rsidRPr="001940CF">
        <w:rPr>
          <w:rFonts w:eastAsia="Calibri"/>
          <w:b/>
          <w:szCs w:val="28"/>
          <w:lang w:eastAsia="en-US"/>
        </w:rPr>
        <w:t>Литература</w:t>
      </w:r>
      <w:bookmarkEnd w:id="0"/>
      <w:bookmarkEnd w:id="1"/>
    </w:p>
    <w:p w:rsidR="001940CF" w:rsidRPr="001940CF" w:rsidRDefault="001940CF" w:rsidP="001940CF">
      <w:pPr>
        <w:spacing w:line="276" w:lineRule="auto"/>
        <w:ind w:firstLine="700"/>
        <w:rPr>
          <w:rFonts w:eastAsia="Calibri"/>
          <w:szCs w:val="22"/>
          <w:lang w:eastAsia="en-US"/>
        </w:rPr>
      </w:pPr>
      <w:r>
        <w:rPr>
          <w:szCs w:val="28"/>
          <w:lang w:eastAsia="en-US"/>
        </w:rPr>
        <w:t xml:space="preserve">              </w:t>
      </w:r>
      <w:r w:rsidRPr="001940CF">
        <w:rPr>
          <w:szCs w:val="28"/>
          <w:lang w:eastAsia="en-US"/>
        </w:rPr>
        <w:t xml:space="preserve">Примерная образовательная программа по литературе воплощает идею внедрения в практику российской школы </w:t>
      </w:r>
      <w:proofErr w:type="spellStart"/>
      <w:r w:rsidRPr="001940CF">
        <w:rPr>
          <w:szCs w:val="28"/>
          <w:lang w:eastAsia="en-US"/>
        </w:rPr>
        <w:t>деятельностного</w:t>
      </w:r>
      <w:proofErr w:type="spellEnd"/>
      <w:r w:rsidRPr="001940CF">
        <w:rPr>
          <w:szCs w:val="28"/>
          <w:lang w:eastAsia="en-US"/>
        </w:rPr>
        <w:t xml:space="preserve"> подхода к организации обучения. </w:t>
      </w:r>
      <w:proofErr w:type="gramStart"/>
      <w:r w:rsidRPr="001940CF">
        <w:rPr>
          <w:szCs w:val="28"/>
          <w:lang w:eastAsia="en-US"/>
        </w:rPr>
        <w:t xml:space="preserve">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1940CF">
        <w:rPr>
          <w:szCs w:val="28"/>
          <w:lang w:eastAsia="en-US"/>
        </w:rPr>
        <w:t>метапредметными</w:t>
      </w:r>
      <w:proofErr w:type="spellEnd"/>
      <w:r w:rsidRPr="001940CF">
        <w:rPr>
          <w:szCs w:val="28"/>
          <w:lang w:eastAsia="en-US"/>
        </w:rPr>
        <w:t xml:space="preserve"> результатами</w:t>
      </w:r>
      <w:r w:rsidRPr="001940CF">
        <w:rPr>
          <w:szCs w:val="28"/>
          <w:vertAlign w:val="superscript"/>
          <w:lang w:eastAsia="en-US"/>
        </w:rPr>
        <w:footnoteReference w:id="1"/>
      </w:r>
      <w:r w:rsidRPr="001940CF">
        <w:rPr>
          <w:szCs w:val="28"/>
          <w:lang w:eastAsia="en-US"/>
        </w:rPr>
        <w:t>. Планируемые предметные результаты, определенные примерной программой по литературе,</w:t>
      </w:r>
      <w:r>
        <w:rPr>
          <w:szCs w:val="28"/>
          <w:lang w:eastAsia="en-US"/>
        </w:rPr>
        <w:t xml:space="preserve"> </w:t>
      </w:r>
      <w:r w:rsidRPr="001940CF">
        <w:rPr>
          <w:szCs w:val="28"/>
          <w:lang w:eastAsia="en-US"/>
        </w:rPr>
        <w:t>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1940CF">
        <w:rPr>
          <w:szCs w:val="28"/>
          <w:vertAlign w:val="superscript"/>
          <w:lang w:eastAsia="en-US"/>
        </w:rPr>
        <w:footnoteReference w:id="2"/>
      </w:r>
      <w:r w:rsidRPr="001940CF">
        <w:rPr>
          <w:szCs w:val="28"/>
          <w:lang w:eastAsia="en-US"/>
        </w:rPr>
        <w:t>.</w:t>
      </w:r>
      <w:proofErr w:type="gramEnd"/>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 xml:space="preserve">Стратегическая цель предмета в 10–11-х классах – завершение формирования соответствующего возрастному и образовательному уровню обучающихся отношения к </w:t>
      </w:r>
      <w:r w:rsidRPr="001940CF">
        <w:rPr>
          <w:szCs w:val="28"/>
          <w:lang w:eastAsia="en-US"/>
        </w:rPr>
        <w:lastRenderedPageBreak/>
        <w:t>чтению художественной литературы как к деятельности, имеющей личностную и социальную ценность, как к средству самопознания и саморазвития.</w:t>
      </w:r>
    </w:p>
    <w:p w:rsidR="001940CF" w:rsidRPr="001940CF" w:rsidRDefault="001940CF" w:rsidP="001940CF">
      <w:pPr>
        <w:suppressAutoHyphens/>
        <w:spacing w:line="276" w:lineRule="auto"/>
        <w:ind w:firstLine="709"/>
        <w:jc w:val="both"/>
        <w:rPr>
          <w:rFonts w:eastAsia="Calibri"/>
          <w:szCs w:val="22"/>
          <w:lang w:eastAsia="en-US"/>
        </w:rPr>
      </w:pPr>
      <w:r w:rsidRPr="001940CF">
        <w:rPr>
          <w:szCs w:val="28"/>
          <w:lang w:eastAsia="en-US"/>
        </w:rPr>
        <w:t>Задачи учебного предмета «Литература»:</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получение опыта медленного чтения</w:t>
      </w:r>
      <w:r w:rsidRPr="001940CF">
        <w:rPr>
          <w:rFonts w:eastAsia="Calibri"/>
          <w:szCs w:val="22"/>
          <w:u w:color="000000"/>
          <w:bdr w:val="nil"/>
          <w:vertAlign w:val="superscript"/>
        </w:rPr>
        <w:footnoteReference w:id="3"/>
      </w:r>
      <w:r w:rsidRPr="001940CF">
        <w:rPr>
          <w:rFonts w:eastAsia="Calibri"/>
          <w:szCs w:val="22"/>
          <w:u w:color="000000"/>
          <w:bdr w:val="nil"/>
        </w:rPr>
        <w:t xml:space="preserve"> произведений русской, родной (региональной) и мировой</w:t>
      </w:r>
      <w:r w:rsidRPr="001940CF">
        <w:rPr>
          <w:rFonts w:eastAsia="Calibri"/>
          <w:szCs w:val="22"/>
          <w:u w:color="000000"/>
          <w:bdr w:val="nil"/>
          <w:vertAlign w:val="superscript"/>
        </w:rPr>
        <w:t xml:space="preserve"> </w:t>
      </w:r>
      <w:r w:rsidRPr="001940CF">
        <w:rPr>
          <w:rFonts w:eastAsia="Calibri"/>
          <w:szCs w:val="22"/>
          <w:u w:color="000000"/>
          <w:bdr w:val="nil"/>
        </w:rPr>
        <w:t>литературы;</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формирование умения анализировать в устной и письменной форме самостоятельно прочитанные произведения, их отдельные фрагменты, аспекты;</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формирование умения самостоятельно создавать тексты различных жанров (ответы на вопросы, рецензии, аннотации и др.);</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овладение умением определять стратегию своего чтения;</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овладение умением делать читательский выбор;</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знакомство с историей литературы: русской и зарубежной литературной классикой, современным литературным процессом;</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знакомство со смежными с литературой сферами искусства и научного знания (культурология, психология, социология и др.).</w:t>
      </w:r>
      <w:r w:rsidRPr="001940CF">
        <w:rPr>
          <w:szCs w:val="28"/>
          <w:lang w:eastAsia="en-US"/>
        </w:rPr>
        <w:t xml:space="preserve"> </w:t>
      </w:r>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 xml:space="preserve">Перенесение фокуса внимания в литературном образовании с произведения литературы как объекта изучения на </w:t>
      </w:r>
      <w:proofErr w:type="spellStart"/>
      <w:r w:rsidRPr="001940CF">
        <w:rPr>
          <w:szCs w:val="28"/>
          <w:lang w:eastAsia="en-US"/>
        </w:rPr>
        <w:t>субъектность</w:t>
      </w:r>
      <w:proofErr w:type="spellEnd"/>
      <w:r w:rsidRPr="001940CF">
        <w:rPr>
          <w:szCs w:val="28"/>
          <w:lang w:eastAsia="en-US"/>
        </w:rPr>
        <w:t xml:space="preserve"> читателя</w:t>
      </w:r>
      <w:r w:rsidRPr="001940CF">
        <w:rPr>
          <w:szCs w:val="28"/>
          <w:vertAlign w:val="superscript"/>
          <w:lang w:eastAsia="en-US"/>
        </w:rPr>
        <w:footnoteReference w:id="4"/>
      </w:r>
      <w:r w:rsidRPr="001940CF">
        <w:rPr>
          <w:szCs w:val="28"/>
          <w:lang w:eastAsia="en-US"/>
        </w:rP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1940CF" w:rsidRPr="001940CF" w:rsidRDefault="001940CF" w:rsidP="001940CF">
      <w:pPr>
        <w:suppressAutoHyphens/>
        <w:spacing w:line="276" w:lineRule="auto"/>
        <w:ind w:firstLine="700"/>
        <w:jc w:val="both"/>
        <w:rPr>
          <w:rFonts w:eastAsia="Calibri"/>
          <w:szCs w:val="22"/>
          <w:lang w:eastAsia="en-US"/>
        </w:rPr>
      </w:pPr>
      <w:proofErr w:type="gramStart"/>
      <w:r w:rsidRPr="001940CF">
        <w:rPr>
          <w:szCs w:val="28"/>
          <w:lang w:eastAsia="en-US"/>
        </w:rPr>
        <w:t>Сама по себе «</w:t>
      </w:r>
      <w:proofErr w:type="spellStart"/>
      <w:r w:rsidRPr="001940CF">
        <w:rPr>
          <w:szCs w:val="28"/>
          <w:lang w:eastAsia="en-US"/>
        </w:rPr>
        <w:t>прочитанность</w:t>
      </w:r>
      <w:proofErr w:type="spellEnd"/>
      <w:r w:rsidRPr="001940CF">
        <w:rPr>
          <w:szCs w:val="28"/>
          <w:lang w:eastAsia="en-US"/>
        </w:rPr>
        <w:t xml:space="preserve">»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w:t>
      </w:r>
      <w:r w:rsidRPr="001940CF">
        <w:rPr>
          <w:szCs w:val="28"/>
          <w:lang w:eastAsia="en-US"/>
        </w:rPr>
        <w:lastRenderedPageBreak/>
        <w:t>анализировать его и давать ему свою оценку и интерпретацию, рекомендовать для чтения другим читателям.</w:t>
      </w:r>
      <w:proofErr w:type="gramEnd"/>
      <w:r w:rsidRPr="001940CF">
        <w:rPr>
          <w:szCs w:val="28"/>
          <w:lang w:eastAsia="en-US"/>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1940CF">
        <w:rPr>
          <w:szCs w:val="28"/>
          <w:lang w:eastAsia="en-US"/>
        </w:rPr>
        <w:t>произведений</w:t>
      </w:r>
      <w:proofErr w:type="gramEnd"/>
      <w:r w:rsidRPr="001940CF">
        <w:rPr>
          <w:szCs w:val="28"/>
          <w:lang w:eastAsia="en-US"/>
        </w:rPr>
        <w:t xml:space="preserve"> как классики, так и современной литературы, определяя траекторию читательского роста личности.</w:t>
      </w:r>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1940CF">
        <w:rPr>
          <w:szCs w:val="28"/>
          <w:lang w:eastAsia="en-US"/>
        </w:rPr>
        <w:t>субъектности</w:t>
      </w:r>
      <w:proofErr w:type="spellEnd"/>
      <w:r w:rsidRPr="001940CF">
        <w:rPr>
          <w:szCs w:val="28"/>
          <w:lang w:eastAsia="en-US"/>
        </w:rPr>
        <w:t xml:space="preserve"> учителя как организатора образовательного процесса и </w:t>
      </w:r>
      <w:proofErr w:type="spellStart"/>
      <w:r w:rsidRPr="001940CF">
        <w:rPr>
          <w:szCs w:val="28"/>
          <w:lang w:eastAsia="en-US"/>
        </w:rPr>
        <w:t>субъектности</w:t>
      </w:r>
      <w:proofErr w:type="spellEnd"/>
      <w:r w:rsidRPr="001940CF">
        <w:rPr>
          <w:szCs w:val="28"/>
          <w:lang w:eastAsia="en-US"/>
        </w:rPr>
        <w:t xml:space="preserve"> обучающегося как компетентного читателя.</w:t>
      </w:r>
    </w:p>
    <w:p w:rsidR="001940CF" w:rsidRDefault="001940CF" w:rsidP="001940CF">
      <w:pPr>
        <w:suppressAutoHyphens/>
        <w:spacing w:line="276" w:lineRule="auto"/>
        <w:ind w:firstLine="700"/>
        <w:jc w:val="both"/>
        <w:rPr>
          <w:szCs w:val="28"/>
          <w:lang w:eastAsia="en-US"/>
        </w:rPr>
      </w:pPr>
      <w:r w:rsidRPr="001940CF">
        <w:rPr>
          <w:szCs w:val="28"/>
          <w:lang w:eastAsia="en-US"/>
        </w:rPr>
        <w:t xml:space="preserve">Для обеспечения </w:t>
      </w:r>
      <w:proofErr w:type="spellStart"/>
      <w:r w:rsidRPr="001940CF">
        <w:rPr>
          <w:szCs w:val="28"/>
          <w:lang w:eastAsia="en-US"/>
        </w:rPr>
        <w:t>субъектности</w:t>
      </w:r>
      <w:proofErr w:type="spellEnd"/>
      <w:r w:rsidRPr="001940CF">
        <w:rPr>
          <w:szCs w:val="28"/>
          <w:lang w:eastAsia="en-US"/>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1940CF" w:rsidRPr="001940CF" w:rsidRDefault="001940CF" w:rsidP="001940CF">
      <w:pPr>
        <w:suppressAutoHyphens/>
        <w:spacing w:line="276" w:lineRule="auto"/>
        <w:ind w:firstLine="700"/>
        <w:jc w:val="both"/>
        <w:rPr>
          <w:szCs w:val="28"/>
          <w:lang w:eastAsia="en-US"/>
        </w:rPr>
      </w:pPr>
      <w:proofErr w:type="gramStart"/>
      <w:r w:rsidRPr="001940CF">
        <w:rPr>
          <w:szCs w:val="28"/>
          <w:lang w:eastAsia="en-US"/>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1940CF">
        <w:rPr>
          <w:szCs w:val="28"/>
          <w:lang w:eastAsia="en-US"/>
        </w:rPr>
        <w:t>межпредметный</w:t>
      </w:r>
      <w:proofErr w:type="spellEnd"/>
      <w:r w:rsidRPr="001940CF">
        <w:rPr>
          <w:szCs w:val="28"/>
          <w:lang w:eastAsia="en-US"/>
        </w:rPr>
        <w:t xml:space="preserve"> характер. </w:t>
      </w:r>
      <w:proofErr w:type="gramEnd"/>
    </w:p>
    <w:p w:rsidR="001940CF" w:rsidRPr="001940CF" w:rsidRDefault="001940CF" w:rsidP="001940CF">
      <w:pPr>
        <w:suppressAutoHyphens/>
        <w:spacing w:line="276" w:lineRule="auto"/>
        <w:ind w:firstLine="700"/>
        <w:jc w:val="both"/>
        <w:rPr>
          <w:rFonts w:eastAsia="Calibri"/>
          <w:szCs w:val="22"/>
          <w:lang w:eastAsia="en-US"/>
        </w:rPr>
      </w:pPr>
    </w:p>
    <w:p w:rsidR="001940CF" w:rsidRPr="001940CF" w:rsidRDefault="001940CF" w:rsidP="001940CF">
      <w:pPr>
        <w:suppressAutoHyphens/>
        <w:spacing w:line="276" w:lineRule="auto"/>
        <w:ind w:firstLine="709"/>
        <w:jc w:val="both"/>
        <w:rPr>
          <w:rFonts w:eastAsia="Calibri"/>
          <w:szCs w:val="22"/>
          <w:lang w:eastAsia="en-US"/>
        </w:rPr>
      </w:pPr>
      <w:r w:rsidRPr="001940CF">
        <w:rPr>
          <w:b/>
          <w:szCs w:val="28"/>
          <w:lang w:eastAsia="en-US"/>
        </w:rPr>
        <w:t>Содержание программы</w:t>
      </w:r>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1940CF">
        <w:rPr>
          <w:szCs w:val="28"/>
          <w:lang w:eastAsia="en-US"/>
        </w:rPr>
        <w:t>межпредметных</w:t>
      </w:r>
      <w:proofErr w:type="spellEnd"/>
      <w:r w:rsidRPr="001940CF">
        <w:rPr>
          <w:szCs w:val="28"/>
          <w:lang w:eastAsia="en-US"/>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1940CF">
        <w:rPr>
          <w:szCs w:val="28"/>
          <w:lang w:eastAsia="en-US"/>
        </w:rPr>
        <w:t xml:space="preserve">Внутри отдельного модуля произведения различной </w:t>
      </w:r>
      <w:r w:rsidRPr="001940CF">
        <w:rPr>
          <w:szCs w:val="28"/>
          <w:lang w:eastAsia="en-US"/>
        </w:rPr>
        <w:lastRenderedPageBreak/>
        <w:t>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1940CF">
        <w:rPr>
          <w:szCs w:val="28"/>
          <w:lang w:eastAsia="en-US"/>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1940CF" w:rsidRPr="001940CF" w:rsidRDefault="001940CF" w:rsidP="001940CF">
      <w:pPr>
        <w:suppressAutoHyphens/>
        <w:spacing w:line="276" w:lineRule="auto"/>
        <w:ind w:firstLine="700"/>
        <w:jc w:val="both"/>
        <w:rPr>
          <w:rFonts w:eastAsia="Calibri"/>
          <w:spacing w:val="-4"/>
          <w:szCs w:val="22"/>
          <w:lang w:eastAsia="en-US"/>
        </w:rPr>
      </w:pPr>
      <w:r w:rsidRPr="001940CF">
        <w:rPr>
          <w:spacing w:val="-4"/>
          <w:szCs w:val="28"/>
          <w:lang w:eastAsia="en-US"/>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1940CF" w:rsidRPr="001940CF" w:rsidRDefault="001940CF" w:rsidP="001940CF">
      <w:pPr>
        <w:suppressAutoHyphens/>
        <w:spacing w:line="276" w:lineRule="auto"/>
        <w:ind w:firstLine="709"/>
        <w:jc w:val="both"/>
        <w:rPr>
          <w:b/>
          <w:szCs w:val="28"/>
          <w:lang w:eastAsia="en-US"/>
        </w:rPr>
      </w:pPr>
      <w:r w:rsidRPr="001940CF">
        <w:rPr>
          <w:b/>
          <w:szCs w:val="28"/>
          <w:lang w:eastAsia="en-US"/>
        </w:rPr>
        <w:t>Деятельность на уроке литературы</w:t>
      </w:r>
    </w:p>
    <w:p w:rsidR="001940CF" w:rsidRPr="001940CF" w:rsidRDefault="001940CF" w:rsidP="001940CF">
      <w:pPr>
        <w:spacing w:line="276" w:lineRule="auto"/>
        <w:jc w:val="both"/>
        <w:rPr>
          <w:szCs w:val="28"/>
          <w:lang w:eastAsia="en-US"/>
        </w:rPr>
      </w:pPr>
      <w:r w:rsidRPr="001940CF">
        <w:rPr>
          <w:b/>
          <w:szCs w:val="28"/>
          <w:lang w:eastAsia="en-US"/>
        </w:rPr>
        <w:t xml:space="preserve">Освоение стратегий чтения художественного произведения:  </w:t>
      </w:r>
      <w:r w:rsidRPr="001940CF">
        <w:rPr>
          <w:szCs w:val="28"/>
          <w:lang w:eastAsia="en-US"/>
        </w:rPr>
        <w:t xml:space="preserve"> чтение конкретных произведений на уроке, стратегию чтения которых выбирает</w:t>
      </w:r>
      <w:r>
        <w:rPr>
          <w:szCs w:val="28"/>
          <w:lang w:eastAsia="en-US"/>
        </w:rPr>
        <w:t xml:space="preserve"> </w:t>
      </w:r>
      <w:r w:rsidRPr="001940CF">
        <w:rPr>
          <w:szCs w:val="28"/>
          <w:lang w:eastAsia="en-US"/>
        </w:rPr>
        <w:t>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1940CF" w:rsidRPr="001940CF" w:rsidRDefault="001940CF" w:rsidP="001940CF">
      <w:pPr>
        <w:suppressAutoHyphens/>
        <w:spacing w:line="276" w:lineRule="auto"/>
        <w:ind w:firstLine="709"/>
        <w:jc w:val="both"/>
        <w:rPr>
          <w:b/>
          <w:szCs w:val="28"/>
          <w:lang w:eastAsia="en-US"/>
        </w:rPr>
      </w:pPr>
      <w:r w:rsidRPr="001940CF">
        <w:rPr>
          <w:b/>
          <w:szCs w:val="28"/>
          <w:lang w:eastAsia="en-US"/>
        </w:rPr>
        <w:t>Анализ художественного текста</w:t>
      </w:r>
    </w:p>
    <w:p w:rsidR="001940CF" w:rsidRPr="001940CF" w:rsidRDefault="001940CF" w:rsidP="001940CF">
      <w:pPr>
        <w:suppressAutoHyphens/>
        <w:spacing w:line="276" w:lineRule="auto"/>
        <w:ind w:firstLine="700"/>
        <w:jc w:val="both"/>
        <w:rPr>
          <w:szCs w:val="28"/>
          <w:lang w:eastAsia="en-US"/>
        </w:rPr>
      </w:pPr>
      <w:r w:rsidRPr="001940CF">
        <w:rPr>
          <w:szCs w:val="28"/>
          <w:lang w:eastAsia="en-US"/>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1940CF">
        <w:rPr>
          <w:szCs w:val="28"/>
          <w:lang w:eastAsia="en-US"/>
        </w:rPr>
        <w:t>Роль сюжета, своеобразие конфликта (конфликтов), его составляющих (вступление, завязка, развитие, кульминация, развязка, эпилог).</w:t>
      </w:r>
      <w:proofErr w:type="gramEnd"/>
      <w:r w:rsidRPr="001940CF">
        <w:rPr>
          <w:szCs w:val="28"/>
          <w:lang w:eastAsia="en-US"/>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1940CF" w:rsidRPr="001940CF" w:rsidRDefault="001940CF" w:rsidP="001940CF">
      <w:pPr>
        <w:suppressAutoHyphens/>
        <w:spacing w:line="276" w:lineRule="auto"/>
        <w:ind w:firstLine="709"/>
        <w:jc w:val="both"/>
        <w:rPr>
          <w:b/>
          <w:i/>
          <w:szCs w:val="28"/>
          <w:lang w:eastAsia="en-US"/>
        </w:rPr>
      </w:pPr>
      <w:r w:rsidRPr="001940CF">
        <w:rPr>
          <w:b/>
          <w:i/>
          <w:szCs w:val="28"/>
          <w:lang w:eastAsia="en-US"/>
        </w:rPr>
        <w:t>Методы анализа</w:t>
      </w:r>
    </w:p>
    <w:p w:rsidR="001940CF" w:rsidRPr="001940CF" w:rsidRDefault="001940CF" w:rsidP="001940CF">
      <w:pPr>
        <w:suppressAutoHyphens/>
        <w:spacing w:line="276" w:lineRule="auto"/>
        <w:ind w:firstLine="700"/>
        <w:jc w:val="both"/>
        <w:rPr>
          <w:i/>
          <w:szCs w:val="28"/>
          <w:lang w:eastAsia="en-US"/>
        </w:rPr>
      </w:pPr>
      <w:r w:rsidRPr="001940CF">
        <w:rPr>
          <w:i/>
          <w:szCs w:val="28"/>
          <w:lang w:eastAsia="en-US"/>
        </w:rPr>
        <w:t xml:space="preserve">Мотивный анализ. </w:t>
      </w:r>
      <w:proofErr w:type="spellStart"/>
      <w:r w:rsidRPr="001940CF">
        <w:rPr>
          <w:i/>
          <w:szCs w:val="28"/>
          <w:lang w:eastAsia="en-US"/>
        </w:rPr>
        <w:t>Поуровневый</w:t>
      </w:r>
      <w:proofErr w:type="spellEnd"/>
      <w:r w:rsidRPr="001940CF">
        <w:rPr>
          <w:i/>
          <w:szCs w:val="28"/>
          <w:lang w:eastAsia="en-US"/>
        </w:rPr>
        <w:t xml:space="preserve"> анализ. Компаративный анализ. Структурный анализ (метод анализа бинарных оппозиций). Стиховедческий анализ.</w:t>
      </w:r>
    </w:p>
    <w:p w:rsidR="001940CF" w:rsidRPr="001940CF" w:rsidRDefault="001940CF" w:rsidP="001940CF">
      <w:pPr>
        <w:suppressAutoHyphens/>
        <w:spacing w:line="276" w:lineRule="auto"/>
        <w:ind w:firstLine="700"/>
        <w:jc w:val="both"/>
        <w:rPr>
          <w:b/>
          <w:szCs w:val="28"/>
          <w:lang w:eastAsia="en-US"/>
        </w:rPr>
      </w:pPr>
      <w:r w:rsidRPr="001940CF">
        <w:rPr>
          <w:b/>
          <w:szCs w:val="28"/>
          <w:lang w:eastAsia="en-US"/>
        </w:rPr>
        <w:t>Работа с интерпретациями и смежными видами искусств и областями знания</w:t>
      </w:r>
    </w:p>
    <w:p w:rsidR="001940CF" w:rsidRPr="001940CF" w:rsidRDefault="001940CF" w:rsidP="001940CF">
      <w:pPr>
        <w:spacing w:line="276" w:lineRule="auto"/>
        <w:ind w:firstLine="700"/>
        <w:jc w:val="both"/>
        <w:rPr>
          <w:szCs w:val="28"/>
          <w:lang w:eastAsia="en-US"/>
        </w:rPr>
      </w:pPr>
      <w:r w:rsidRPr="001940CF">
        <w:rPr>
          <w:szCs w:val="28"/>
          <w:lang w:eastAsia="en-US"/>
        </w:rPr>
        <w:t xml:space="preserve">Анализ и интерпретация: на базовом уровне </w:t>
      </w:r>
      <w:proofErr w:type="gramStart"/>
      <w:r w:rsidRPr="001940CF">
        <w:rPr>
          <w:szCs w:val="28"/>
          <w:lang w:eastAsia="en-US"/>
        </w:rPr>
        <w:t>обучающиеся</w:t>
      </w:r>
      <w:proofErr w:type="gramEnd"/>
      <w:r w:rsidRPr="001940CF">
        <w:rPr>
          <w:szCs w:val="28"/>
          <w:lang w:eastAsia="en-US"/>
        </w:rPr>
        <w:t xml:space="preserve"> понимают разницу между аналитической работой с текстом, его составляющими, </w:t>
      </w:r>
      <w:r w:rsidRPr="001940CF">
        <w:rPr>
          <w:rFonts w:eastAsia="Calibri"/>
          <w:szCs w:val="22"/>
          <w:lang w:eastAsia="en-US"/>
        </w:rPr>
        <w:t>–</w:t>
      </w:r>
      <w:r w:rsidRPr="001940CF">
        <w:rPr>
          <w:szCs w:val="28"/>
          <w:lang w:eastAsia="en-US"/>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w:t>
      </w:r>
      <w:r>
        <w:rPr>
          <w:szCs w:val="28"/>
          <w:lang w:eastAsia="en-US"/>
        </w:rPr>
        <w:t xml:space="preserve"> </w:t>
      </w:r>
      <w:r w:rsidRPr="001940CF">
        <w:rPr>
          <w:szCs w:val="28"/>
          <w:lang w:eastAsia="en-US"/>
        </w:rPr>
        <w:t xml:space="preserve">видами искусства (знакомство с отдельными театральными </w:t>
      </w:r>
      <w:r w:rsidRPr="001940CF">
        <w:rPr>
          <w:szCs w:val="28"/>
          <w:lang w:eastAsia="en-US"/>
        </w:rPr>
        <w:lastRenderedPageBreak/>
        <w:t xml:space="preserve">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1940CF" w:rsidRPr="001940CF" w:rsidRDefault="001940CF" w:rsidP="001940CF">
      <w:pPr>
        <w:suppressAutoHyphens/>
        <w:spacing w:line="276" w:lineRule="auto"/>
        <w:ind w:firstLine="709"/>
        <w:jc w:val="both"/>
        <w:rPr>
          <w:szCs w:val="28"/>
          <w:lang w:eastAsia="en-US"/>
        </w:rPr>
      </w:pPr>
      <w:r w:rsidRPr="001940CF">
        <w:rPr>
          <w:b/>
          <w:szCs w:val="28"/>
          <w:lang w:eastAsia="en-US"/>
        </w:rPr>
        <w:t>Самостоятельное чтение</w:t>
      </w:r>
    </w:p>
    <w:p w:rsidR="001940CF" w:rsidRPr="001940CF" w:rsidRDefault="001940CF" w:rsidP="001940CF">
      <w:pPr>
        <w:suppressAutoHyphens/>
        <w:spacing w:line="276" w:lineRule="auto"/>
        <w:ind w:firstLine="700"/>
        <w:jc w:val="both"/>
        <w:rPr>
          <w:szCs w:val="28"/>
          <w:lang w:eastAsia="en-US"/>
        </w:rPr>
      </w:pPr>
      <w:r w:rsidRPr="001940CF">
        <w:rPr>
          <w:szCs w:val="28"/>
          <w:lang w:eastAsia="en-US"/>
        </w:rPr>
        <w:t xml:space="preserve">Произведения для самостоятельного чтения предлагаются </w:t>
      </w:r>
      <w:proofErr w:type="gramStart"/>
      <w:r w:rsidRPr="001940CF">
        <w:rPr>
          <w:szCs w:val="28"/>
          <w:lang w:eastAsia="en-US"/>
        </w:rPr>
        <w:t>обучающимся</w:t>
      </w:r>
      <w:proofErr w:type="gramEnd"/>
      <w:r w:rsidRPr="001940CF">
        <w:rPr>
          <w:szCs w:val="28"/>
          <w:lang w:eastAsia="en-US"/>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1940CF" w:rsidRPr="001940CF" w:rsidRDefault="001940CF" w:rsidP="001940CF">
      <w:pPr>
        <w:suppressAutoHyphens/>
        <w:spacing w:line="276" w:lineRule="auto"/>
        <w:ind w:firstLine="709"/>
        <w:jc w:val="both"/>
        <w:rPr>
          <w:b/>
          <w:szCs w:val="28"/>
          <w:lang w:eastAsia="en-US"/>
        </w:rPr>
      </w:pPr>
      <w:r w:rsidRPr="001940CF">
        <w:rPr>
          <w:b/>
          <w:szCs w:val="28"/>
          <w:lang w:eastAsia="en-US"/>
        </w:rPr>
        <w:t>Создание собственного текста</w:t>
      </w:r>
    </w:p>
    <w:p w:rsidR="001940CF" w:rsidRPr="001940CF" w:rsidRDefault="001940CF" w:rsidP="001940CF">
      <w:pPr>
        <w:suppressAutoHyphens/>
        <w:spacing w:line="276" w:lineRule="auto"/>
        <w:ind w:firstLine="700"/>
        <w:jc w:val="both"/>
        <w:rPr>
          <w:szCs w:val="28"/>
          <w:lang w:eastAsia="en-US"/>
        </w:rPr>
      </w:pPr>
      <w:r w:rsidRPr="001940CF">
        <w:rPr>
          <w:szCs w:val="28"/>
          <w:lang w:eastAsia="en-US"/>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1940CF">
        <w:rPr>
          <w:szCs w:val="28"/>
          <w:lang w:eastAsia="en-US"/>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1940CF">
        <w:rPr>
          <w:i/>
          <w:szCs w:val="28"/>
          <w:lang w:eastAsia="en-US"/>
        </w:rPr>
        <w:t>научное сообщение</w:t>
      </w:r>
      <w:r w:rsidRPr="001940CF">
        <w:rPr>
          <w:szCs w:val="28"/>
          <w:lang w:eastAsia="en-US"/>
        </w:rPr>
        <w:t>, проект и презентация проекта.</w:t>
      </w:r>
      <w:proofErr w:type="gramEnd"/>
      <w:r w:rsidRPr="001940CF">
        <w:rPr>
          <w:szCs w:val="28"/>
          <w:lang w:eastAsia="en-US"/>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1940CF" w:rsidRPr="001940CF" w:rsidRDefault="001940CF" w:rsidP="001940CF">
      <w:pPr>
        <w:suppressAutoHyphens/>
        <w:spacing w:line="276" w:lineRule="auto"/>
        <w:ind w:firstLine="709"/>
        <w:jc w:val="both"/>
        <w:rPr>
          <w:b/>
          <w:szCs w:val="28"/>
          <w:lang w:eastAsia="en-US"/>
        </w:rPr>
      </w:pPr>
      <w:r w:rsidRPr="001940CF">
        <w:rPr>
          <w:b/>
          <w:szCs w:val="28"/>
          <w:lang w:eastAsia="en-US"/>
        </w:rPr>
        <w:t>Использование ресурса</w:t>
      </w:r>
    </w:p>
    <w:p w:rsidR="001940CF" w:rsidRPr="001940CF" w:rsidRDefault="001940CF" w:rsidP="001940CF">
      <w:pPr>
        <w:suppressAutoHyphens/>
        <w:spacing w:line="276" w:lineRule="auto"/>
        <w:ind w:firstLine="700"/>
        <w:jc w:val="both"/>
        <w:rPr>
          <w:szCs w:val="28"/>
          <w:lang w:eastAsia="en-US"/>
        </w:rPr>
      </w:pPr>
      <w:r w:rsidRPr="001940CF">
        <w:rPr>
          <w:szCs w:val="28"/>
          <w:lang w:eastAsia="en-US"/>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1940CF" w:rsidRPr="001940CF" w:rsidRDefault="001940CF" w:rsidP="001940CF">
      <w:pPr>
        <w:suppressAutoHyphens/>
        <w:spacing w:line="276" w:lineRule="auto"/>
        <w:ind w:firstLine="709"/>
        <w:jc w:val="both"/>
        <w:rPr>
          <w:b/>
          <w:szCs w:val="28"/>
          <w:lang w:eastAsia="en-US"/>
        </w:rPr>
      </w:pPr>
    </w:p>
    <w:p w:rsidR="001940CF" w:rsidRPr="001940CF" w:rsidRDefault="001940CF" w:rsidP="001940CF">
      <w:pPr>
        <w:suppressAutoHyphens/>
        <w:spacing w:line="276" w:lineRule="auto"/>
        <w:ind w:firstLine="709"/>
        <w:jc w:val="both"/>
        <w:rPr>
          <w:rFonts w:eastAsia="Calibri"/>
          <w:szCs w:val="22"/>
          <w:lang w:eastAsia="en-US"/>
        </w:rPr>
      </w:pPr>
      <w:r w:rsidRPr="001940CF">
        <w:rPr>
          <w:b/>
          <w:szCs w:val="28"/>
          <w:lang w:eastAsia="en-US"/>
        </w:rPr>
        <w:t>Учебно-методическое и материально-техническое обеспечение</w:t>
      </w:r>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списками рекомендуемых к изучению в школе произведений русской, родной, мировой классики;</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тематическими подборками произведений, рекомендованных для освоения конкретных теоретик</w:t>
      </w:r>
      <w:proofErr w:type="gramStart"/>
      <w:r w:rsidRPr="001940CF">
        <w:rPr>
          <w:rFonts w:eastAsia="Calibri"/>
          <w:szCs w:val="22"/>
          <w:u w:color="000000"/>
          <w:bdr w:val="nil"/>
        </w:rPr>
        <w:t>о-</w:t>
      </w:r>
      <w:proofErr w:type="gramEnd"/>
      <w:r w:rsidRPr="001940CF">
        <w:rPr>
          <w:rFonts w:eastAsia="Calibri"/>
          <w:szCs w:val="22"/>
          <w:u w:color="000000"/>
          <w:bdr w:val="nil"/>
        </w:rPr>
        <w:t xml:space="preserve"> и историко-литературных понятий;</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тезаурусом этих понятий или списком рекомендованных справочников, словарей и научно-методических работ по теории и истории литературы;</w:t>
      </w:r>
    </w:p>
    <w:p w:rsidR="001940CF" w:rsidRPr="001940CF" w:rsidRDefault="001940CF" w:rsidP="001940CF">
      <w:pPr>
        <w:suppressAutoHyphens/>
        <w:spacing w:line="276" w:lineRule="auto"/>
        <w:ind w:firstLine="284"/>
        <w:jc w:val="both"/>
        <w:rPr>
          <w:rFonts w:eastAsia="Calibri"/>
          <w:szCs w:val="22"/>
          <w:u w:color="000000"/>
          <w:bdr w:val="nil"/>
        </w:rPr>
      </w:pPr>
      <w:r w:rsidRPr="001940CF">
        <w:rPr>
          <w:rFonts w:eastAsia="Calibri"/>
          <w:szCs w:val="22"/>
          <w:u w:color="000000"/>
          <w:bdr w:val="nil"/>
        </w:rPr>
        <w:t>подборкой учебного материала.</w:t>
      </w:r>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w:t>
      </w:r>
      <w:r w:rsidRPr="001940CF">
        <w:rPr>
          <w:szCs w:val="28"/>
          <w:lang w:eastAsia="en-US"/>
        </w:rPr>
        <w:lastRenderedPageBreak/>
        <w:t xml:space="preserve">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1940CF" w:rsidRPr="001940CF" w:rsidRDefault="001940CF" w:rsidP="001940CF">
      <w:pPr>
        <w:suppressAutoHyphens/>
        <w:spacing w:line="276" w:lineRule="auto"/>
        <w:ind w:firstLine="700"/>
        <w:jc w:val="both"/>
        <w:rPr>
          <w:rFonts w:eastAsia="Calibri"/>
          <w:szCs w:val="22"/>
          <w:lang w:eastAsia="en-US"/>
        </w:rPr>
      </w:pPr>
      <w:proofErr w:type="gramStart"/>
      <w:r w:rsidRPr="001940CF">
        <w:rPr>
          <w:szCs w:val="28"/>
          <w:lang w:eastAsia="en-US"/>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1940CF">
        <w:rPr>
          <w:szCs w:val="28"/>
          <w:lang w:eastAsia="en-US"/>
        </w:rPr>
        <w:t>библиомобилей</w:t>
      </w:r>
      <w:proofErr w:type="spellEnd"/>
      <w:r w:rsidRPr="001940CF">
        <w:rPr>
          <w:szCs w:val="28"/>
          <w:lang w:eastAsia="en-US"/>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3. </w:t>
      </w:r>
      <w:proofErr w:type="gramStart"/>
      <w:r w:rsidRPr="001940CF">
        <w:rPr>
          <w:szCs w:val="28"/>
          <w:lang w:eastAsia="en-US"/>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sidRPr="001940CF">
        <w:rPr>
          <w:szCs w:val="28"/>
          <w:lang w:eastAsia="en-US"/>
        </w:rPr>
        <w:t xml:space="preserve"> разработку учебных пособий открытого типа (организующих самостоятельную продуктивную читательскую и текстовую деятельность).</w:t>
      </w:r>
    </w:p>
    <w:p w:rsidR="001940CF" w:rsidRPr="001940CF" w:rsidRDefault="001940CF" w:rsidP="001940CF">
      <w:pPr>
        <w:suppressAutoHyphens/>
        <w:spacing w:line="276" w:lineRule="auto"/>
        <w:ind w:firstLine="700"/>
        <w:jc w:val="both"/>
        <w:rPr>
          <w:rFonts w:eastAsia="Calibri"/>
          <w:szCs w:val="22"/>
          <w:lang w:eastAsia="en-US"/>
        </w:rPr>
      </w:pPr>
      <w:r w:rsidRPr="001940CF">
        <w:rPr>
          <w:szCs w:val="28"/>
          <w:lang w:eastAsia="en-US"/>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1940CF" w:rsidRPr="001940CF" w:rsidRDefault="001940CF" w:rsidP="001940CF">
      <w:pPr>
        <w:suppressAutoHyphens/>
        <w:spacing w:line="276" w:lineRule="auto"/>
        <w:ind w:firstLine="700"/>
        <w:jc w:val="both"/>
        <w:rPr>
          <w:rFonts w:eastAsia="Calibri"/>
          <w:sz w:val="20"/>
          <w:szCs w:val="22"/>
          <w:lang w:eastAsia="en-US"/>
        </w:rPr>
      </w:pPr>
    </w:p>
    <w:p w:rsidR="001940CF" w:rsidRPr="001940CF" w:rsidRDefault="001940CF" w:rsidP="001940CF">
      <w:pPr>
        <w:suppressAutoHyphens/>
        <w:spacing w:line="276" w:lineRule="auto"/>
        <w:ind w:firstLine="709"/>
        <w:jc w:val="both"/>
        <w:rPr>
          <w:rFonts w:eastAsia="Calibri"/>
          <w:b/>
          <w:szCs w:val="22"/>
          <w:lang w:eastAsia="en-US"/>
        </w:rPr>
      </w:pPr>
      <w:r w:rsidRPr="001940CF">
        <w:rPr>
          <w:rFonts w:eastAsia="Calibri"/>
          <w:b/>
          <w:szCs w:val="22"/>
          <w:lang w:eastAsia="en-US"/>
        </w:rPr>
        <w:t xml:space="preserve">Список рекомендуемых произведений и авторов к примерной программе по литературе для 10–11-х классов </w:t>
      </w:r>
    </w:p>
    <w:p w:rsidR="001940CF" w:rsidRPr="001940CF" w:rsidRDefault="001940CF" w:rsidP="001940CF">
      <w:pPr>
        <w:suppressAutoHyphens/>
        <w:spacing w:line="276" w:lineRule="auto"/>
        <w:ind w:firstLine="709"/>
        <w:jc w:val="both"/>
        <w:rPr>
          <w:rFonts w:eastAsia="Calibri"/>
          <w:b/>
          <w:szCs w:val="22"/>
          <w:lang w:eastAsia="en-US"/>
        </w:rPr>
      </w:pPr>
    </w:p>
    <w:p w:rsidR="001940CF" w:rsidRPr="001940CF" w:rsidRDefault="001940CF" w:rsidP="001940CF">
      <w:pPr>
        <w:suppressAutoHyphens/>
        <w:spacing w:line="276" w:lineRule="auto"/>
        <w:ind w:firstLine="709"/>
        <w:jc w:val="both"/>
        <w:rPr>
          <w:rFonts w:eastAsia="Calibri"/>
          <w:szCs w:val="28"/>
          <w:lang w:eastAsia="en-US"/>
        </w:rPr>
      </w:pPr>
      <w:r w:rsidRPr="001940CF">
        <w:rPr>
          <w:rFonts w:eastAsia="Calibri"/>
          <w:szCs w:val="28"/>
          <w:lang w:eastAsia="en-US"/>
        </w:rPr>
        <w:t>Рабочая программа учебного курса строится на произведениях из трех списков: А, В и</w:t>
      </w:r>
      <w:proofErr w:type="gramStart"/>
      <w:r w:rsidRPr="001940CF">
        <w:rPr>
          <w:rFonts w:eastAsia="Calibri"/>
          <w:szCs w:val="28"/>
          <w:lang w:eastAsia="en-US"/>
        </w:rPr>
        <w:t xml:space="preserve"> С</w:t>
      </w:r>
      <w:proofErr w:type="gramEnd"/>
      <w:r w:rsidRPr="001940CF">
        <w:rPr>
          <w:rFonts w:eastAsia="Calibri"/>
          <w:szCs w:val="28"/>
          <w:lang w:eastAsia="en-US"/>
        </w:rPr>
        <w:t xml:space="preserve"> (см. таблицу ниже). Эти три списка равноправны по статусу.</w:t>
      </w:r>
    </w:p>
    <w:p w:rsidR="001940CF" w:rsidRPr="001940CF" w:rsidRDefault="001940CF" w:rsidP="001940CF">
      <w:pPr>
        <w:suppressAutoHyphens/>
        <w:spacing w:line="276" w:lineRule="auto"/>
        <w:ind w:firstLine="709"/>
        <w:jc w:val="both"/>
        <w:rPr>
          <w:rFonts w:eastAsia="Calibri"/>
          <w:szCs w:val="28"/>
          <w:lang w:eastAsia="en-US"/>
        </w:rPr>
      </w:pPr>
      <w:r w:rsidRPr="001940CF">
        <w:rPr>
          <w:rFonts w:eastAsia="Calibri"/>
          <w:b/>
          <w:bCs/>
          <w:szCs w:val="28"/>
          <w:lang w:eastAsia="en-US"/>
        </w:rPr>
        <w:t>Список</w:t>
      </w:r>
      <w:proofErr w:type="gramStart"/>
      <w:r w:rsidRPr="001940CF">
        <w:rPr>
          <w:rFonts w:eastAsia="Calibri"/>
          <w:b/>
          <w:bCs/>
          <w:szCs w:val="28"/>
          <w:lang w:eastAsia="en-US"/>
        </w:rPr>
        <w:t xml:space="preserve"> А</w:t>
      </w:r>
      <w:proofErr w:type="gramEnd"/>
      <w:r w:rsidRPr="001940CF">
        <w:rPr>
          <w:rFonts w:eastAsia="Calibri"/>
          <w:szCs w:val="28"/>
          <w:lang w:eastAsia="en-US"/>
        </w:rPr>
        <w:t xml:space="preserve"> представляет собой </w:t>
      </w:r>
      <w:r w:rsidRPr="001940CF">
        <w:rPr>
          <w:rFonts w:eastAsia="Calibri"/>
          <w:bCs/>
          <w:szCs w:val="28"/>
          <w:lang w:eastAsia="en-US"/>
        </w:rPr>
        <w:t xml:space="preserve">перечень конкретных произведений, </w:t>
      </w:r>
      <w:r w:rsidRPr="001940CF">
        <w:rPr>
          <w:rFonts w:eastAsia="Calibri"/>
          <w:szCs w:val="28"/>
          <w:lang w:eastAsia="en-US"/>
        </w:rPr>
        <w:t xml:space="preserve">занявших в силу традиции особое место в школьном преподавании русской литературы. </w:t>
      </w:r>
    </w:p>
    <w:p w:rsidR="001940CF" w:rsidRPr="001940CF" w:rsidRDefault="001940CF" w:rsidP="001940CF">
      <w:pPr>
        <w:suppressAutoHyphens/>
        <w:spacing w:line="276" w:lineRule="auto"/>
        <w:ind w:firstLine="709"/>
        <w:jc w:val="both"/>
        <w:rPr>
          <w:rFonts w:eastAsia="Calibri"/>
          <w:szCs w:val="28"/>
          <w:lang w:eastAsia="en-US"/>
        </w:rPr>
      </w:pPr>
      <w:r w:rsidRPr="001940CF">
        <w:rPr>
          <w:rFonts w:eastAsia="Calibri"/>
          <w:b/>
          <w:bCs/>
          <w:szCs w:val="28"/>
          <w:lang w:eastAsia="en-US"/>
        </w:rPr>
        <w:t>Список</w:t>
      </w:r>
      <w:proofErr w:type="gramStart"/>
      <w:r w:rsidRPr="001940CF">
        <w:rPr>
          <w:rFonts w:eastAsia="Calibri"/>
          <w:b/>
          <w:bCs/>
          <w:szCs w:val="28"/>
          <w:lang w:eastAsia="en-US"/>
        </w:rPr>
        <w:t xml:space="preserve"> В</w:t>
      </w:r>
      <w:proofErr w:type="gramEnd"/>
      <w:r w:rsidRPr="001940CF">
        <w:rPr>
          <w:rFonts w:eastAsia="Calibri"/>
          <w:szCs w:val="28"/>
          <w:lang w:eastAsia="en-US"/>
        </w:rPr>
        <w:t xml:space="preserve"> представляет собой </w:t>
      </w:r>
      <w:r w:rsidRPr="001940CF">
        <w:rPr>
          <w:rFonts w:eastAsia="Calibri"/>
          <w:bCs/>
          <w:szCs w:val="28"/>
          <w:lang w:eastAsia="en-US"/>
        </w:rPr>
        <w:t>перечень авторов,</w:t>
      </w:r>
      <w:r w:rsidRPr="001940CF">
        <w:rPr>
          <w:rFonts w:eastAsia="Calibri"/>
          <w:b/>
          <w:bCs/>
          <w:szCs w:val="28"/>
          <w:lang w:eastAsia="en-US"/>
        </w:rPr>
        <w:t xml:space="preserve"> </w:t>
      </w:r>
      <w:r w:rsidRPr="001940CF">
        <w:rPr>
          <w:rFonts w:eastAsia="Calibri"/>
          <w:szCs w:val="28"/>
          <w:lang w:eastAsia="en-US"/>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1940CF" w:rsidRPr="001940CF" w:rsidRDefault="001940CF" w:rsidP="001940CF">
      <w:pPr>
        <w:suppressAutoHyphens/>
        <w:spacing w:line="276" w:lineRule="auto"/>
        <w:ind w:firstLine="709"/>
        <w:jc w:val="both"/>
        <w:rPr>
          <w:rFonts w:eastAsia="Calibri"/>
          <w:szCs w:val="28"/>
          <w:lang w:eastAsia="en-US"/>
        </w:rPr>
      </w:pPr>
      <w:r w:rsidRPr="001940CF">
        <w:rPr>
          <w:rFonts w:eastAsia="Calibri"/>
          <w:b/>
          <w:bCs/>
          <w:szCs w:val="28"/>
          <w:lang w:eastAsia="en-US"/>
        </w:rPr>
        <w:t>Список С</w:t>
      </w:r>
      <w:r w:rsidRPr="001940CF">
        <w:rPr>
          <w:rFonts w:eastAsia="Calibri"/>
          <w:bCs/>
          <w:szCs w:val="28"/>
          <w:lang w:eastAsia="en-US"/>
        </w:rPr>
        <w:t xml:space="preserve"> представляет собой перечень тем и литературных явлений,</w:t>
      </w:r>
      <w:r w:rsidRPr="001940CF">
        <w:rPr>
          <w:rFonts w:eastAsia="Calibri"/>
          <w:b/>
          <w:bCs/>
          <w:szCs w:val="28"/>
          <w:lang w:eastAsia="en-US"/>
        </w:rPr>
        <w:t xml:space="preserve"> </w:t>
      </w:r>
      <w:r w:rsidRPr="001940CF">
        <w:rPr>
          <w:rFonts w:eastAsia="Calibri"/>
          <w:bCs/>
          <w:szCs w:val="28"/>
          <w:lang w:eastAsia="en-US"/>
        </w:rPr>
        <w:t>выделенных по определенному принципу (теоретик</w:t>
      </w:r>
      <w:proofErr w:type="gramStart"/>
      <w:r w:rsidRPr="001940CF">
        <w:rPr>
          <w:rFonts w:eastAsia="Calibri"/>
          <w:bCs/>
          <w:szCs w:val="28"/>
          <w:lang w:eastAsia="en-US"/>
        </w:rPr>
        <w:t>о-</w:t>
      </w:r>
      <w:proofErr w:type="gramEnd"/>
      <w:r w:rsidRPr="001940CF">
        <w:rPr>
          <w:rFonts w:eastAsia="Calibri"/>
          <w:bCs/>
          <w:szCs w:val="28"/>
          <w:lang w:eastAsia="en-US"/>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1940CF">
        <w:rPr>
          <w:rFonts w:eastAsia="Calibri"/>
          <w:szCs w:val="28"/>
          <w:lang w:eastAsia="en-US"/>
        </w:rPr>
        <w:t xml:space="preserve"> список определяет содержание модулей, которые строятся вокруг важных смысловых точек литературного процесса. </w:t>
      </w:r>
      <w:r w:rsidRPr="001940CF">
        <w:rPr>
          <w:rFonts w:eastAsia="Calibri"/>
          <w:bCs/>
          <w:szCs w:val="28"/>
          <w:lang w:eastAsia="en-US"/>
        </w:rPr>
        <w:t>Те авторы, произведения которых попали также в Список</w:t>
      </w:r>
      <w:proofErr w:type="gramStart"/>
      <w:r w:rsidRPr="001940CF">
        <w:rPr>
          <w:rFonts w:eastAsia="Calibri"/>
          <w:bCs/>
          <w:szCs w:val="28"/>
          <w:lang w:eastAsia="en-US"/>
        </w:rPr>
        <w:t xml:space="preserve"> В</w:t>
      </w:r>
      <w:proofErr w:type="gramEnd"/>
      <w:r w:rsidRPr="001940CF">
        <w:rPr>
          <w:rFonts w:eastAsia="Calibri"/>
          <w:bCs/>
          <w:szCs w:val="28"/>
          <w:lang w:eastAsia="en-US"/>
        </w:rPr>
        <w:t>, здесь снабжены дополнительным списком рекомендуемых к изучению произведений, не повторяющим произведения из списка В.</w:t>
      </w:r>
    </w:p>
    <w:p w:rsidR="001940CF" w:rsidRPr="001940CF" w:rsidRDefault="001940CF" w:rsidP="001940CF">
      <w:pPr>
        <w:suppressAutoHyphens/>
        <w:spacing w:line="276" w:lineRule="auto"/>
        <w:ind w:firstLine="709"/>
        <w:jc w:val="both"/>
        <w:rPr>
          <w:rFonts w:eastAsia="Calibri"/>
          <w:szCs w:val="28"/>
          <w:lang w:eastAsia="en-US"/>
        </w:rPr>
      </w:pPr>
      <w:r w:rsidRPr="001940CF">
        <w:rPr>
          <w:rFonts w:eastAsia="Calibri"/>
          <w:szCs w:val="28"/>
          <w:lang w:eastAsia="en-US"/>
        </w:rPr>
        <w:t>Для удобства работы со списком</w:t>
      </w:r>
      <w:proofErr w:type="gramStart"/>
      <w:r w:rsidRPr="001940CF">
        <w:rPr>
          <w:rFonts w:eastAsia="Calibri"/>
          <w:szCs w:val="28"/>
          <w:lang w:eastAsia="en-US"/>
        </w:rPr>
        <w:t xml:space="preserve"> С</w:t>
      </w:r>
      <w:proofErr w:type="gramEnd"/>
      <w:r w:rsidRPr="001940CF">
        <w:rPr>
          <w:rFonts w:eastAsia="Calibri"/>
          <w:szCs w:val="28"/>
          <w:lang w:eastAsia="en-US"/>
        </w:rPr>
        <w:t xml:space="preserve"> материал в нем разделен на 7 блоков: </w:t>
      </w:r>
    </w:p>
    <w:p w:rsidR="001940CF" w:rsidRPr="001940CF" w:rsidRDefault="001940CF" w:rsidP="001940CF">
      <w:pPr>
        <w:numPr>
          <w:ilvl w:val="0"/>
          <w:numId w:val="9"/>
        </w:numPr>
        <w:suppressAutoHyphens/>
        <w:spacing w:line="276" w:lineRule="auto"/>
        <w:contextualSpacing/>
        <w:jc w:val="both"/>
        <w:rPr>
          <w:rFonts w:eastAsia="Calibri"/>
          <w:szCs w:val="22"/>
          <w:lang w:eastAsia="en-US"/>
        </w:rPr>
      </w:pPr>
      <w:r w:rsidRPr="001940CF">
        <w:rPr>
          <w:rFonts w:eastAsia="Calibri"/>
          <w:szCs w:val="22"/>
          <w:lang w:eastAsia="en-US"/>
        </w:rPr>
        <w:t>Поэзия середины и второй половины XIX века</w:t>
      </w:r>
    </w:p>
    <w:p w:rsidR="001940CF" w:rsidRPr="001940CF" w:rsidRDefault="001940CF" w:rsidP="001940CF">
      <w:pPr>
        <w:numPr>
          <w:ilvl w:val="0"/>
          <w:numId w:val="9"/>
        </w:numPr>
        <w:suppressAutoHyphens/>
        <w:spacing w:line="276" w:lineRule="auto"/>
        <w:contextualSpacing/>
        <w:jc w:val="both"/>
        <w:rPr>
          <w:rFonts w:eastAsia="Calibri"/>
          <w:szCs w:val="22"/>
          <w:lang w:eastAsia="en-US"/>
        </w:rPr>
      </w:pPr>
      <w:r w:rsidRPr="001940CF">
        <w:rPr>
          <w:rFonts w:eastAsia="Calibri"/>
          <w:szCs w:val="22"/>
          <w:lang w:eastAsia="en-US"/>
        </w:rPr>
        <w:lastRenderedPageBreak/>
        <w:t xml:space="preserve">Реализм </w:t>
      </w:r>
      <w:r w:rsidRPr="001940CF">
        <w:rPr>
          <w:rFonts w:eastAsia="Calibri"/>
          <w:szCs w:val="22"/>
          <w:lang w:val="en-US" w:eastAsia="en-US"/>
        </w:rPr>
        <w:t>XIX</w:t>
      </w:r>
      <w:r w:rsidRPr="001940CF">
        <w:rPr>
          <w:rFonts w:eastAsia="Calibri"/>
          <w:szCs w:val="22"/>
          <w:lang w:eastAsia="en-US"/>
        </w:rPr>
        <w:t xml:space="preserve">–ХХ века </w:t>
      </w:r>
    </w:p>
    <w:p w:rsidR="001940CF" w:rsidRPr="001940CF" w:rsidRDefault="001940CF" w:rsidP="001940CF">
      <w:pPr>
        <w:numPr>
          <w:ilvl w:val="0"/>
          <w:numId w:val="9"/>
        </w:numPr>
        <w:suppressAutoHyphens/>
        <w:spacing w:line="276" w:lineRule="auto"/>
        <w:contextualSpacing/>
        <w:jc w:val="both"/>
        <w:rPr>
          <w:rFonts w:eastAsia="Calibri"/>
          <w:szCs w:val="22"/>
          <w:lang w:eastAsia="en-US"/>
        </w:rPr>
      </w:pPr>
      <w:r w:rsidRPr="001940CF">
        <w:rPr>
          <w:rFonts w:eastAsia="Calibri"/>
          <w:szCs w:val="22"/>
          <w:lang w:eastAsia="en-US"/>
        </w:rPr>
        <w:t xml:space="preserve">Модернизм конца XIX – ХХ века </w:t>
      </w:r>
    </w:p>
    <w:p w:rsidR="001940CF" w:rsidRPr="001940CF" w:rsidRDefault="001940CF" w:rsidP="001940CF">
      <w:pPr>
        <w:numPr>
          <w:ilvl w:val="0"/>
          <w:numId w:val="9"/>
        </w:numPr>
        <w:suppressAutoHyphens/>
        <w:spacing w:line="276" w:lineRule="auto"/>
        <w:contextualSpacing/>
        <w:jc w:val="both"/>
        <w:rPr>
          <w:rFonts w:eastAsia="Calibri"/>
          <w:szCs w:val="22"/>
          <w:lang w:eastAsia="en-US"/>
        </w:rPr>
      </w:pPr>
      <w:r w:rsidRPr="001940CF">
        <w:rPr>
          <w:rFonts w:eastAsia="Calibri"/>
          <w:szCs w:val="22"/>
          <w:lang w:eastAsia="en-US"/>
        </w:rPr>
        <w:t xml:space="preserve">Литература советского времени </w:t>
      </w:r>
    </w:p>
    <w:p w:rsidR="001940CF" w:rsidRPr="001940CF" w:rsidRDefault="001940CF" w:rsidP="001940CF">
      <w:pPr>
        <w:numPr>
          <w:ilvl w:val="0"/>
          <w:numId w:val="9"/>
        </w:numPr>
        <w:suppressAutoHyphens/>
        <w:spacing w:line="276" w:lineRule="auto"/>
        <w:contextualSpacing/>
        <w:jc w:val="both"/>
        <w:rPr>
          <w:rFonts w:eastAsia="Calibri"/>
          <w:szCs w:val="28"/>
          <w:lang w:eastAsia="en-US"/>
        </w:rPr>
      </w:pPr>
      <w:r w:rsidRPr="001940CF">
        <w:rPr>
          <w:rFonts w:eastAsia="Calibri"/>
          <w:szCs w:val="22"/>
          <w:lang w:eastAsia="en-US"/>
        </w:rPr>
        <w:t>Современный литературный процесс</w:t>
      </w:r>
    </w:p>
    <w:p w:rsidR="001940CF" w:rsidRPr="001940CF" w:rsidRDefault="001940CF" w:rsidP="001940CF">
      <w:pPr>
        <w:numPr>
          <w:ilvl w:val="0"/>
          <w:numId w:val="9"/>
        </w:numPr>
        <w:suppressAutoHyphens/>
        <w:spacing w:line="276" w:lineRule="auto"/>
        <w:contextualSpacing/>
        <w:jc w:val="both"/>
        <w:rPr>
          <w:rFonts w:eastAsia="Calibri"/>
          <w:szCs w:val="28"/>
          <w:lang w:eastAsia="en-US"/>
        </w:rPr>
      </w:pPr>
      <w:r w:rsidRPr="001940CF">
        <w:rPr>
          <w:rFonts w:eastAsia="Calibri"/>
          <w:szCs w:val="22"/>
          <w:lang w:eastAsia="en-US"/>
        </w:rPr>
        <w:t xml:space="preserve">Мировая литература </w:t>
      </w:r>
      <w:r w:rsidRPr="001940CF">
        <w:rPr>
          <w:rFonts w:eastAsia="Calibri"/>
          <w:szCs w:val="22"/>
          <w:lang w:val="en-US" w:eastAsia="en-US"/>
        </w:rPr>
        <w:t>XIX</w:t>
      </w:r>
      <w:r w:rsidRPr="001940CF">
        <w:rPr>
          <w:rFonts w:eastAsia="Calibri"/>
          <w:szCs w:val="22"/>
          <w:lang w:eastAsia="en-US"/>
        </w:rPr>
        <w:t>–ХХ века</w:t>
      </w:r>
    </w:p>
    <w:p w:rsidR="001940CF" w:rsidRPr="001940CF" w:rsidRDefault="001940CF" w:rsidP="001940CF">
      <w:pPr>
        <w:numPr>
          <w:ilvl w:val="0"/>
          <w:numId w:val="9"/>
        </w:numPr>
        <w:suppressAutoHyphens/>
        <w:spacing w:line="276" w:lineRule="auto"/>
        <w:contextualSpacing/>
        <w:jc w:val="both"/>
        <w:rPr>
          <w:rFonts w:eastAsia="Calibri"/>
          <w:szCs w:val="28"/>
          <w:lang w:eastAsia="en-US"/>
        </w:rPr>
      </w:pPr>
      <w:r w:rsidRPr="001940CF">
        <w:rPr>
          <w:rFonts w:eastAsia="Calibri"/>
          <w:szCs w:val="28"/>
          <w:lang w:eastAsia="en-US"/>
        </w:rPr>
        <w:t>Родная (региональная) литература</w:t>
      </w:r>
    </w:p>
    <w:p w:rsidR="001940CF" w:rsidRPr="001940CF" w:rsidRDefault="001940CF" w:rsidP="001940CF">
      <w:pPr>
        <w:suppressAutoHyphens/>
        <w:spacing w:line="276" w:lineRule="auto"/>
        <w:ind w:firstLine="709"/>
        <w:jc w:val="both"/>
        <w:rPr>
          <w:rFonts w:eastAsia="Calibri"/>
          <w:szCs w:val="22"/>
          <w:lang w:eastAsia="en-US"/>
        </w:rPr>
      </w:pPr>
      <w:proofErr w:type="gramStart"/>
      <w:r w:rsidRPr="001940CF">
        <w:rPr>
          <w:rFonts w:eastAsia="Calibri"/>
          <w:szCs w:val="22"/>
          <w:lang w:eastAsia="en-US"/>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w:t>
      </w:r>
      <w:proofErr w:type="gramEnd"/>
      <w:r w:rsidRPr="001940CF">
        <w:rPr>
          <w:rFonts w:eastAsia="Calibri"/>
          <w:szCs w:val="22"/>
          <w:lang w:eastAsia="en-US"/>
        </w:rPr>
        <w:t xml:space="preserve">.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1940CF" w:rsidRPr="001940CF" w:rsidTr="001940CF">
        <w:tc>
          <w:tcPr>
            <w:tcW w:w="2393" w:type="dxa"/>
            <w:shd w:val="clear" w:color="auto" w:fill="auto"/>
          </w:tcPr>
          <w:p w:rsidR="001940CF" w:rsidRPr="001940CF" w:rsidRDefault="001940CF" w:rsidP="001940CF">
            <w:pPr>
              <w:tabs>
                <w:tab w:val="left" w:pos="7380"/>
                <w:tab w:val="left" w:pos="8100"/>
              </w:tabs>
              <w:suppressAutoHyphens/>
              <w:autoSpaceDE w:val="0"/>
              <w:autoSpaceDN w:val="0"/>
              <w:adjustRightInd w:val="0"/>
              <w:jc w:val="center"/>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Список</w:t>
            </w:r>
            <w:proofErr w:type="gramStart"/>
            <w:r w:rsidRPr="001940CF">
              <w:rPr>
                <w:rFonts w:ascii="Times New Roman CYR" w:eastAsia="Calibri" w:hAnsi="Times New Roman CYR" w:cs="Times New Roman CYR"/>
                <w:b/>
                <w:bCs/>
                <w:highlight w:val="white"/>
                <w:lang w:eastAsia="en-US"/>
              </w:rPr>
              <w:t xml:space="preserve"> А</w:t>
            </w:r>
            <w:proofErr w:type="gramEnd"/>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center"/>
              <w:rPr>
                <w:rFonts w:ascii="Times New Roman CYR" w:eastAsia="Calibri" w:hAnsi="Times New Roman CYR" w:cs="Times New Roman CYR"/>
                <w:b/>
                <w:highlight w:val="white"/>
                <w:lang w:eastAsia="en-US"/>
              </w:rPr>
            </w:pPr>
            <w:r w:rsidRPr="001940CF">
              <w:rPr>
                <w:rFonts w:ascii="Times New Roman CYR" w:eastAsia="Calibri" w:hAnsi="Times New Roman CYR" w:cs="Times New Roman CYR"/>
                <w:b/>
                <w:highlight w:val="white"/>
                <w:lang w:eastAsia="en-US"/>
              </w:rPr>
              <w:t>Список</w:t>
            </w:r>
            <w:proofErr w:type="gramStart"/>
            <w:r w:rsidRPr="001940CF">
              <w:rPr>
                <w:rFonts w:ascii="Times New Roman CYR" w:eastAsia="Calibri" w:hAnsi="Times New Roman CYR" w:cs="Times New Roman CYR"/>
                <w:b/>
                <w:highlight w:val="white"/>
                <w:lang w:eastAsia="en-US"/>
              </w:rPr>
              <w:t xml:space="preserve"> В</w:t>
            </w:r>
            <w:proofErr w:type="gramEnd"/>
          </w:p>
        </w:tc>
        <w:tc>
          <w:tcPr>
            <w:tcW w:w="3517" w:type="dxa"/>
            <w:shd w:val="clear" w:color="auto" w:fill="auto"/>
          </w:tcPr>
          <w:p w:rsidR="001940CF" w:rsidRPr="001940CF" w:rsidRDefault="001940CF" w:rsidP="001940CF">
            <w:pPr>
              <w:tabs>
                <w:tab w:val="left" w:pos="7380"/>
                <w:tab w:val="left" w:pos="8100"/>
              </w:tabs>
              <w:suppressAutoHyphens/>
              <w:autoSpaceDE w:val="0"/>
              <w:autoSpaceDN w:val="0"/>
              <w:adjustRightInd w:val="0"/>
              <w:jc w:val="center"/>
              <w:rPr>
                <w:rFonts w:eastAsia="Calibri"/>
                <w:b/>
                <w:lang w:eastAsia="en-US"/>
              </w:rPr>
            </w:pPr>
            <w:r w:rsidRPr="001940CF">
              <w:rPr>
                <w:rFonts w:eastAsia="Calibri"/>
                <w:b/>
                <w:lang w:eastAsia="en-US"/>
              </w:rPr>
              <w:t>Список</w:t>
            </w:r>
            <w:proofErr w:type="gramStart"/>
            <w:r w:rsidRPr="001940CF">
              <w:rPr>
                <w:rFonts w:eastAsia="Calibri"/>
                <w:b/>
                <w:lang w:eastAsia="en-US"/>
              </w:rPr>
              <w:t xml:space="preserve"> С</w:t>
            </w:r>
            <w:proofErr w:type="gramEnd"/>
          </w:p>
        </w:tc>
      </w:tr>
      <w:tr w:rsidR="001940CF" w:rsidRPr="001940CF" w:rsidTr="001940CF">
        <w:tc>
          <w:tcPr>
            <w:tcW w:w="2393" w:type="dxa"/>
            <w:vMerge w:val="restart"/>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lang w:eastAsia="en-US"/>
              </w:rPr>
            </w:pPr>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Ф.И. Тютчев</w:t>
            </w:r>
          </w:p>
          <w:p w:rsidR="001940CF" w:rsidRPr="001940CF" w:rsidRDefault="001940CF" w:rsidP="001940CF">
            <w:pPr>
              <w:tabs>
                <w:tab w:val="left" w:pos="7380"/>
                <w:tab w:val="left" w:pos="8100"/>
              </w:tabs>
              <w:suppressAutoHyphens/>
              <w:autoSpaceDE w:val="0"/>
              <w:autoSpaceDN w:val="0"/>
              <w:adjustRightInd w:val="0"/>
              <w:jc w:val="both"/>
              <w:rPr>
                <w:rFonts w:eastAsia="Calibri"/>
                <w:highlight w:val="white"/>
                <w:lang w:eastAsia="en-US"/>
              </w:rPr>
            </w:pPr>
            <w:r w:rsidRPr="001940CF">
              <w:rPr>
                <w:rFonts w:ascii="Times New Roman CYR" w:eastAsia="Calibri" w:hAnsi="Times New Roman CYR" w:cs="Times New Roman CYR"/>
                <w:highlight w:val="white"/>
                <w:lang w:eastAsia="en-US"/>
              </w:rPr>
              <w:t xml:space="preserve">Стихотворения: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К. Б.</w:t>
            </w:r>
            <w:r w:rsidRPr="001940CF">
              <w:rPr>
                <w:rFonts w:eastAsia="Calibri"/>
                <w:highlight w:val="white"/>
                <w:lang w:eastAsia="en-US"/>
              </w:rPr>
              <w:t>» («</w:t>
            </w:r>
            <w:r w:rsidRPr="001940CF">
              <w:rPr>
                <w:rFonts w:ascii="Times New Roman CYR" w:eastAsia="Calibri" w:hAnsi="Times New Roman CYR" w:cs="Times New Roman CYR"/>
                <w:highlight w:val="white"/>
                <w:lang w:eastAsia="en-US"/>
              </w:rPr>
              <w:t>Я встретил вас – и все былое...</w:t>
            </w:r>
            <w:r w:rsidRPr="001940CF">
              <w:rPr>
                <w:rFonts w:eastAsia="Calibri"/>
                <w:highlight w:val="white"/>
                <w:lang w:eastAsia="en-US"/>
              </w:rPr>
              <w:t>»), «</w:t>
            </w:r>
            <w:r w:rsidRPr="001940CF">
              <w:rPr>
                <w:rFonts w:ascii="Times New Roman CYR" w:eastAsia="Calibri" w:hAnsi="Times New Roman CYR" w:cs="Times New Roman CYR"/>
                <w:highlight w:val="white"/>
                <w:lang w:eastAsia="en-US"/>
              </w:rPr>
              <w:t>Нам не дано предугадать…</w:t>
            </w:r>
            <w:r w:rsidRPr="001940CF">
              <w:rPr>
                <w:rFonts w:eastAsia="Calibri"/>
                <w:highlight w:val="white"/>
                <w:lang w:eastAsia="en-US"/>
              </w:rPr>
              <w:t xml:space="preserve">», </w:t>
            </w:r>
            <w:r w:rsidRPr="001940CF">
              <w:rPr>
                <w:rFonts w:eastAsia="Calibri"/>
                <w:iCs/>
                <w:lang w:eastAsia="en-US"/>
              </w:rPr>
              <w:t xml:space="preserve">«Не то, что мните вы, природа…»,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О, как убийственно мы любим...</w:t>
            </w:r>
            <w:r w:rsidRPr="001940CF">
              <w:rPr>
                <w:rFonts w:eastAsia="Calibri"/>
                <w:highlight w:val="white"/>
                <w:lang w:eastAsia="en-US"/>
              </w:rPr>
              <w:t xml:space="preserve">», </w:t>
            </w:r>
            <w:r w:rsidRPr="001940CF">
              <w:rPr>
                <w:rFonts w:eastAsia="Calibri"/>
                <w:lang w:eastAsia="en-US"/>
              </w:rPr>
              <w:t xml:space="preserve">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Певучесть есть в морских волнах…</w:t>
            </w:r>
            <w:r w:rsidRPr="001940CF">
              <w:rPr>
                <w:rFonts w:eastAsia="Calibri"/>
                <w:highlight w:val="white"/>
                <w:lang w:eastAsia="en-US"/>
              </w:rPr>
              <w:t>»,  «</w:t>
            </w:r>
            <w:r w:rsidRPr="001940CF">
              <w:rPr>
                <w:rFonts w:ascii="Times New Roman CYR" w:eastAsia="Calibri" w:hAnsi="Times New Roman CYR" w:cs="Times New Roman CYR"/>
                <w:highlight w:val="white"/>
                <w:lang w:eastAsia="en-US"/>
              </w:rPr>
              <w:t>Умом Россию не понять…</w:t>
            </w:r>
            <w:r w:rsidRPr="001940CF">
              <w:rPr>
                <w:rFonts w:eastAsia="Calibri"/>
                <w:highlight w:val="white"/>
                <w:lang w:eastAsia="en-US"/>
              </w:rPr>
              <w:t>», «</w:t>
            </w:r>
            <w:proofErr w:type="spellStart"/>
            <w:r w:rsidRPr="001940CF">
              <w:rPr>
                <w:rFonts w:eastAsia="Calibri"/>
                <w:highlight w:val="white"/>
                <w:lang w:val="en-US" w:eastAsia="en-US"/>
              </w:rPr>
              <w:t>Silentium</w:t>
            </w:r>
            <w:proofErr w:type="spellEnd"/>
            <w:r w:rsidRPr="001940CF">
              <w:rPr>
                <w:rFonts w:eastAsia="Calibri"/>
                <w:highlight w:val="white"/>
                <w:lang w:eastAsia="en-US"/>
              </w:rPr>
              <w:t>!» и др.</w:t>
            </w:r>
          </w:p>
          <w:p w:rsidR="001940CF" w:rsidRPr="001940CF" w:rsidRDefault="001940CF" w:rsidP="001940CF">
            <w:pPr>
              <w:tabs>
                <w:tab w:val="left" w:pos="7380"/>
                <w:tab w:val="left" w:pos="8100"/>
              </w:tabs>
              <w:suppressAutoHyphens/>
              <w:autoSpaceDE w:val="0"/>
              <w:autoSpaceDN w:val="0"/>
              <w:adjustRightInd w:val="0"/>
              <w:jc w:val="both"/>
              <w:rPr>
                <w:rFonts w:eastAsia="Calibri"/>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vMerge w:val="restart"/>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eastAsia="Calibri"/>
                <w:b/>
                <w:lang w:eastAsia="en-US"/>
              </w:rPr>
            </w:pPr>
            <w:r w:rsidRPr="001940CF">
              <w:rPr>
                <w:rFonts w:eastAsia="Calibri"/>
                <w:b/>
                <w:lang w:eastAsia="en-US"/>
              </w:rPr>
              <w:t xml:space="preserve">Поэзия середины и второй половины </w:t>
            </w:r>
            <w:r w:rsidRPr="001940CF">
              <w:rPr>
                <w:rFonts w:eastAsia="Calibri"/>
                <w:b/>
                <w:lang w:val="en-US" w:eastAsia="en-US"/>
              </w:rPr>
              <w:t>XIX</w:t>
            </w:r>
            <w:r w:rsidRPr="001940CF">
              <w:rPr>
                <w:rFonts w:eastAsia="Calibri"/>
                <w:b/>
                <w:lang w:eastAsia="en-US"/>
              </w:rPr>
              <w:t xml:space="preserve"> века</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highlight w:val="white"/>
                <w:lang w:eastAsia="en-US"/>
              </w:rPr>
            </w:pPr>
            <w:r w:rsidRPr="001940CF">
              <w:rPr>
                <w:rFonts w:ascii="Times New Roman CYR" w:eastAsia="Calibri" w:hAnsi="Times New Roman CYR" w:cs="Times New Roman CYR"/>
                <w:b/>
                <w:bCs/>
                <w:highlight w:val="white"/>
                <w:lang w:eastAsia="en-US"/>
              </w:rPr>
              <w:t>Ф.И. Тютчев</w:t>
            </w:r>
            <w:r w:rsidRPr="001940CF">
              <w:rPr>
                <w:rFonts w:ascii="Times New Roman CYR" w:eastAsia="Calibri" w:hAnsi="Times New Roman CYR" w:cs="Times New Roman CYR"/>
                <w:highlight w:val="white"/>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eastAsia="Calibri"/>
                <w:highlight w:val="white"/>
                <w:lang w:eastAsia="en-US"/>
              </w:rPr>
            </w:pP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День и ночь</w:t>
            </w:r>
            <w:r w:rsidRPr="001940CF">
              <w:rPr>
                <w:rFonts w:eastAsia="Calibri"/>
                <w:highlight w:val="white"/>
                <w:lang w:eastAsia="en-US"/>
              </w:rPr>
              <w:t xml:space="preserve">», </w:t>
            </w:r>
            <w:r w:rsidRPr="001940CF">
              <w:rPr>
                <w:rFonts w:eastAsia="Calibri"/>
                <w:lang w:eastAsia="en-US"/>
              </w:rPr>
              <w:t>«</w:t>
            </w:r>
            <w:r w:rsidRPr="001940CF">
              <w:rPr>
                <w:rFonts w:ascii="Times New Roman CYR" w:eastAsia="Calibri" w:hAnsi="Times New Roman CYR" w:cs="Times New Roman CYR"/>
                <w:lang w:eastAsia="en-US"/>
              </w:rPr>
              <w:t>Есть в осени первоначальной…</w:t>
            </w:r>
            <w:r w:rsidRPr="001940CF">
              <w:rPr>
                <w:rFonts w:eastAsia="Calibri"/>
                <w:lang w:eastAsia="en-US"/>
              </w:rPr>
              <w:t>», «</w:t>
            </w:r>
            <w:r w:rsidRPr="001940CF">
              <w:rPr>
                <w:rFonts w:ascii="Times New Roman CYR" w:eastAsia="Calibri" w:hAnsi="Times New Roman CYR" w:cs="Times New Roman CYR"/>
                <w:lang w:eastAsia="en-US"/>
              </w:rPr>
              <w:t>Еще в полях белеет снег…</w:t>
            </w:r>
            <w:r w:rsidRPr="001940CF">
              <w:rPr>
                <w:rFonts w:eastAsia="Calibri"/>
                <w:lang w:eastAsia="en-US"/>
              </w:rPr>
              <w:t xml:space="preserve">»,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Предопределение</w:t>
            </w:r>
            <w:r w:rsidRPr="001940CF">
              <w:rPr>
                <w:rFonts w:eastAsia="Calibri"/>
                <w:highlight w:val="white"/>
                <w:lang w:eastAsia="en-US"/>
              </w:rPr>
              <w:t xml:space="preserve">»,  </w:t>
            </w:r>
            <w:r w:rsidRPr="001940CF">
              <w:rPr>
                <w:rFonts w:eastAsia="Calibri"/>
                <w:lang w:eastAsia="en-US"/>
              </w:rPr>
              <w:t xml:space="preserve"> «</w:t>
            </w:r>
            <w:r w:rsidRPr="001940CF">
              <w:rPr>
                <w:rFonts w:ascii="Times New Roman CYR" w:eastAsia="Calibri" w:hAnsi="Times New Roman CYR" w:cs="Times New Roman CYR"/>
                <w:lang w:eastAsia="en-US"/>
              </w:rPr>
              <w:t>С поляны коршун поднялся…</w:t>
            </w:r>
            <w:r w:rsidRPr="001940CF">
              <w:rPr>
                <w:rFonts w:eastAsia="Calibri"/>
                <w:lang w:eastAsia="en-US"/>
              </w:rPr>
              <w:t>»,</w:t>
            </w:r>
            <w:r w:rsidRPr="001940CF">
              <w:rPr>
                <w:rFonts w:eastAsia="Calibri"/>
                <w:highlight w:val="white"/>
                <w:lang w:eastAsia="en-US"/>
              </w:rPr>
              <w:t xml:space="preserve"> </w:t>
            </w:r>
            <w:r w:rsidRPr="001940CF">
              <w:rPr>
                <w:rFonts w:eastAsia="Calibri"/>
                <w:lang w:eastAsia="en-US"/>
              </w:rPr>
              <w:t>«</w:t>
            </w:r>
            <w:r w:rsidRPr="001940CF">
              <w:rPr>
                <w:rFonts w:ascii="Times New Roman CYR" w:eastAsia="Calibri" w:hAnsi="Times New Roman CYR" w:cs="Times New Roman CYR"/>
                <w:lang w:eastAsia="en-US"/>
              </w:rPr>
              <w:t>Фонтан</w:t>
            </w:r>
            <w:r w:rsidRPr="001940CF">
              <w:rPr>
                <w:rFonts w:eastAsia="Calibri"/>
                <w:lang w:eastAsia="en-US"/>
              </w:rPr>
              <w:t xml:space="preserve">»,  </w:t>
            </w:r>
            <w:r w:rsidRPr="001940CF">
              <w:rPr>
                <w:rFonts w:eastAsia="Calibri"/>
                <w:highlight w:val="white"/>
                <w:lang w:eastAsia="en-US"/>
              </w:rPr>
              <w:t xml:space="preserve"> «</w:t>
            </w:r>
            <w:r w:rsidRPr="001940CF">
              <w:rPr>
                <w:rFonts w:ascii="Times New Roman CYR" w:eastAsia="Calibri" w:hAnsi="Times New Roman CYR" w:cs="Times New Roman CYR"/>
                <w:highlight w:val="white"/>
                <w:lang w:eastAsia="en-US"/>
              </w:rPr>
              <w:t>Эти бедные селенья…</w:t>
            </w:r>
            <w:r w:rsidRPr="001940CF">
              <w:rPr>
                <w:rFonts w:eastAsia="Calibri"/>
                <w:highlight w:val="white"/>
                <w:lang w:eastAsia="en-US"/>
              </w:rPr>
              <w:t>» и др.</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lang w:eastAsia="en-US"/>
              </w:rPr>
            </w:pPr>
            <w:r w:rsidRPr="001940CF">
              <w:rPr>
                <w:rFonts w:ascii="Times New Roman CYR" w:eastAsia="Calibri" w:hAnsi="Times New Roman CYR" w:cs="Times New Roman CYR"/>
                <w:b/>
                <w:lang w:eastAsia="en-US"/>
              </w:rPr>
              <w:t>А.А. Фет</w:t>
            </w:r>
          </w:p>
          <w:p w:rsidR="001940CF" w:rsidRPr="001940CF" w:rsidRDefault="001940CF" w:rsidP="001940CF">
            <w:pPr>
              <w:tabs>
                <w:tab w:val="left" w:pos="7380"/>
                <w:tab w:val="left" w:pos="8100"/>
              </w:tabs>
              <w:suppressAutoHyphens/>
              <w:autoSpaceDE w:val="0"/>
              <w:autoSpaceDN w:val="0"/>
              <w:adjustRightInd w:val="0"/>
              <w:jc w:val="both"/>
              <w:rPr>
                <w:rFonts w:eastAsia="Calibri"/>
                <w:highlight w:val="white"/>
                <w:lang w:eastAsia="en-US"/>
              </w:rPr>
            </w:pPr>
            <w:r w:rsidRPr="001940CF">
              <w:rPr>
                <w:rFonts w:ascii="Times New Roman CYR" w:eastAsia="Calibri" w:hAnsi="Times New Roman CYR" w:cs="Times New Roman CYR"/>
                <w:lang w:eastAsia="en-US"/>
              </w:rPr>
              <w:t xml:space="preserve">Стихотворения: </w:t>
            </w:r>
            <w:r w:rsidRPr="001940CF">
              <w:rPr>
                <w:rFonts w:eastAsia="Calibri"/>
                <w:lang w:eastAsia="en-US"/>
              </w:rPr>
              <w:t>«На стоге сена ночью южной…»,</w:t>
            </w:r>
            <w:r w:rsidRPr="001940CF">
              <w:rPr>
                <w:rFonts w:eastAsia="Calibri"/>
                <w:highlight w:val="white"/>
                <w:lang w:eastAsia="en-US"/>
              </w:rPr>
              <w:t xml:space="preserve">  «</w:t>
            </w:r>
            <w:r w:rsidRPr="001940CF">
              <w:rPr>
                <w:rFonts w:ascii="Times New Roman CYR" w:eastAsia="Calibri" w:hAnsi="Times New Roman CYR" w:cs="Times New Roman CYR"/>
                <w:highlight w:val="white"/>
                <w:lang w:eastAsia="en-US"/>
              </w:rPr>
              <w:t>Одним толчком согнать ладью живую…</w:t>
            </w:r>
            <w:r w:rsidRPr="001940CF">
              <w:rPr>
                <w:rFonts w:eastAsia="Calibri"/>
                <w:highlight w:val="white"/>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А.К. Толстой</w:t>
            </w:r>
          </w:p>
          <w:p w:rsidR="001940CF" w:rsidRPr="001940CF" w:rsidRDefault="001940CF" w:rsidP="001940CF">
            <w:pPr>
              <w:tabs>
                <w:tab w:val="left" w:pos="7380"/>
                <w:tab w:val="left" w:pos="8100"/>
              </w:tabs>
              <w:suppressAutoHyphens/>
              <w:autoSpaceDE w:val="0"/>
              <w:autoSpaceDN w:val="0"/>
              <w:adjustRightInd w:val="0"/>
              <w:jc w:val="both"/>
              <w:rPr>
                <w:rFonts w:eastAsia="Calibri"/>
                <w:highlight w:val="white"/>
                <w:lang w:eastAsia="en-US"/>
              </w:rPr>
            </w:pPr>
            <w:r w:rsidRPr="001940CF">
              <w:rPr>
                <w:rFonts w:ascii="Times New Roman CYR" w:eastAsia="Calibri" w:hAnsi="Times New Roman CYR" w:cs="Times New Roman CYR"/>
                <w:highlight w:val="white"/>
                <w:lang w:eastAsia="en-US"/>
              </w:rPr>
              <w:t xml:space="preserve">Стихотворения: </w:t>
            </w:r>
            <w:r w:rsidRPr="001940CF">
              <w:rPr>
                <w:rFonts w:eastAsia="Calibri"/>
                <w:lang w:eastAsia="en-US"/>
              </w:rPr>
              <w:t>«</w:t>
            </w:r>
            <w:r w:rsidRPr="001940CF">
              <w:rPr>
                <w:rFonts w:ascii="Times New Roman CYR" w:eastAsia="Calibri" w:hAnsi="Times New Roman CYR" w:cs="Times New Roman CYR"/>
                <w:lang w:eastAsia="en-US"/>
              </w:rPr>
              <w:t>Средь шумного бала, случайно…</w:t>
            </w:r>
            <w:r w:rsidRPr="001940CF">
              <w:rPr>
                <w:rFonts w:eastAsia="Calibri"/>
                <w:lang w:eastAsia="en-US"/>
              </w:rPr>
              <w:t>», «</w:t>
            </w:r>
            <w:r w:rsidRPr="001940CF">
              <w:rPr>
                <w:rFonts w:ascii="Times New Roman CYR" w:eastAsia="Calibri" w:hAnsi="Times New Roman CYR" w:cs="Times New Roman CYR"/>
                <w:lang w:eastAsia="en-US"/>
              </w:rPr>
              <w:t>Край ты мой, родимый край...</w:t>
            </w:r>
            <w:r w:rsidRPr="001940CF">
              <w:rPr>
                <w:rFonts w:eastAsia="Calibri"/>
                <w:lang w:eastAsia="en-US"/>
              </w:rPr>
              <w:t>»,</w:t>
            </w:r>
            <w:r w:rsidRPr="001940CF">
              <w:rPr>
                <w:rFonts w:eastAsia="Calibri"/>
                <w:highlight w:val="white"/>
                <w:lang w:eastAsia="en-US"/>
              </w:rPr>
              <w:t xml:space="preserve"> «</w:t>
            </w:r>
            <w:r w:rsidRPr="001940CF">
              <w:rPr>
                <w:rFonts w:ascii="Times New Roman CYR" w:eastAsia="Calibri" w:hAnsi="Times New Roman CYR" w:cs="Times New Roman CYR"/>
                <w:highlight w:val="white"/>
                <w:lang w:eastAsia="en-US"/>
              </w:rPr>
              <w:t>Меня, во мраке и в пыли…</w:t>
            </w:r>
            <w:r w:rsidRPr="001940CF">
              <w:rPr>
                <w:rFonts w:eastAsia="Calibri"/>
                <w:highlight w:val="white"/>
                <w:lang w:eastAsia="en-US"/>
              </w:rPr>
              <w:t>», «</w:t>
            </w:r>
            <w:r w:rsidRPr="001940CF">
              <w:rPr>
                <w:rFonts w:ascii="Times New Roman CYR" w:eastAsia="Calibri" w:hAnsi="Times New Roman CYR" w:cs="Times New Roman CYR"/>
                <w:highlight w:val="white"/>
                <w:lang w:eastAsia="en-US"/>
              </w:rPr>
              <w:t>Двух станов не боец, но только гость случайный…</w:t>
            </w:r>
            <w:r w:rsidRPr="001940CF">
              <w:rPr>
                <w:rFonts w:eastAsia="Calibri"/>
                <w:highlight w:val="white"/>
                <w:lang w:eastAsia="en-US"/>
              </w:rPr>
              <w:t>» и др.</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lang w:eastAsia="en-US"/>
              </w:rPr>
              <w:t>Н.А. Некрасов</w:t>
            </w:r>
          </w:p>
          <w:p w:rsidR="001940CF" w:rsidRPr="001940CF" w:rsidRDefault="001940CF" w:rsidP="001940CF">
            <w:pPr>
              <w:suppressAutoHyphens/>
              <w:autoSpaceDE w:val="0"/>
              <w:autoSpaceDN w:val="0"/>
              <w:adjustRightInd w:val="0"/>
              <w:jc w:val="both"/>
              <w:rPr>
                <w:rFonts w:eastAsia="Calibri"/>
                <w:highlight w:val="white"/>
                <w:lang w:eastAsia="en-US"/>
              </w:rPr>
            </w:pP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Внимая ужасам войны…</w:t>
            </w:r>
            <w:r w:rsidRPr="001940CF">
              <w:rPr>
                <w:rFonts w:eastAsia="Calibri"/>
                <w:highlight w:val="white"/>
                <w:lang w:eastAsia="en-US"/>
              </w:rPr>
              <w:t xml:space="preserve">», «Когда из мрака заблужденья…», </w:t>
            </w:r>
            <w:r w:rsidRPr="001940CF">
              <w:rPr>
                <w:rFonts w:eastAsia="Calibri"/>
                <w:lang w:eastAsia="en-US"/>
              </w:rPr>
              <w:t>«</w:t>
            </w:r>
            <w:r w:rsidRPr="001940CF">
              <w:rPr>
                <w:rFonts w:ascii="Times New Roman CYR" w:eastAsia="Calibri" w:hAnsi="Times New Roman CYR" w:cs="Times New Roman CYR"/>
                <w:lang w:eastAsia="en-US"/>
              </w:rPr>
              <w:t>Накануне светлого праздника</w:t>
            </w:r>
            <w:r w:rsidRPr="001940CF">
              <w:rPr>
                <w:rFonts w:eastAsia="Calibri"/>
                <w:lang w:eastAsia="en-US"/>
              </w:rPr>
              <w:t>»</w:t>
            </w:r>
            <w:r w:rsidRPr="001940CF">
              <w:rPr>
                <w:rFonts w:eastAsia="Calibri"/>
                <w:highlight w:val="white"/>
                <w:lang w:eastAsia="en-US"/>
              </w:rPr>
              <w:t>,</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Несжатая полоса</w:t>
            </w:r>
            <w:r w:rsidRPr="001940CF">
              <w:rPr>
                <w:rFonts w:eastAsia="Calibri"/>
                <w:highlight w:val="white"/>
                <w:lang w:eastAsia="en-US"/>
              </w:rPr>
              <w:t>»</w:t>
            </w:r>
            <w:r w:rsidRPr="001940CF">
              <w:rPr>
                <w:rFonts w:eastAsia="Calibri"/>
                <w:lang w:eastAsia="en-US"/>
              </w:rPr>
              <w:t>,</w:t>
            </w:r>
            <w:r w:rsidRPr="001940CF">
              <w:rPr>
                <w:rFonts w:eastAsia="Calibri"/>
                <w:highlight w:val="white"/>
                <w:lang w:eastAsia="en-US"/>
              </w:rPr>
              <w:t xml:space="preserve"> «Памяти Добролюбова», «</w:t>
            </w:r>
            <w:r w:rsidRPr="001940CF">
              <w:rPr>
                <w:rFonts w:ascii="Times New Roman CYR" w:eastAsia="Calibri" w:hAnsi="Times New Roman CYR" w:cs="Times New Roman CYR"/>
                <w:highlight w:val="white"/>
                <w:lang w:eastAsia="en-US"/>
              </w:rPr>
              <w:t>Я не люблю иронии твоей</w:t>
            </w:r>
            <w:r w:rsidRPr="001940CF">
              <w:rPr>
                <w:rFonts w:ascii="Times New Roman CYR" w:eastAsia="Calibri" w:hAnsi="Times New Roman CYR" w:cs="Times New Roman CYR"/>
                <w:lang w:eastAsia="en-US"/>
              </w:rPr>
              <w:t>…»</w:t>
            </w:r>
          </w:p>
        </w:tc>
      </w:tr>
      <w:tr w:rsidR="001940CF" w:rsidRPr="001940CF" w:rsidTr="001940CF">
        <w:tc>
          <w:tcPr>
            <w:tcW w:w="2393" w:type="dxa"/>
            <w:vMerge/>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hAnsi="Times New Roman CYR" w:cs="Times New Roman CYR"/>
                <w:b/>
                <w:bCs/>
                <w:i/>
                <w:iCs/>
                <w:color w:val="404040"/>
              </w:rPr>
            </w:pPr>
            <w:r w:rsidRPr="001940CF">
              <w:rPr>
                <w:rFonts w:ascii="Times New Roman CYR" w:eastAsia="Calibri" w:hAnsi="Times New Roman CYR" w:cs="Times New Roman CYR"/>
                <w:b/>
                <w:bCs/>
                <w:highlight w:val="white"/>
                <w:lang w:eastAsia="en-US"/>
              </w:rPr>
              <w:t>А.А. Фет</w:t>
            </w:r>
          </w:p>
          <w:p w:rsidR="001940CF" w:rsidRPr="001940CF" w:rsidRDefault="001940CF" w:rsidP="001940CF">
            <w:pPr>
              <w:tabs>
                <w:tab w:val="left" w:pos="7380"/>
                <w:tab w:val="left" w:pos="8100"/>
              </w:tabs>
              <w:suppressAutoHyphens/>
              <w:autoSpaceDE w:val="0"/>
              <w:autoSpaceDN w:val="0"/>
              <w:adjustRightInd w:val="0"/>
              <w:jc w:val="both"/>
              <w:rPr>
                <w:i/>
                <w:iCs/>
                <w:color w:val="404040"/>
              </w:rPr>
            </w:pPr>
            <w:r w:rsidRPr="001940CF">
              <w:rPr>
                <w:rFonts w:ascii="Times New Roman CYR" w:eastAsia="Calibri" w:hAnsi="Times New Roman CYR" w:cs="Times New Roman CYR"/>
                <w:lang w:eastAsia="en-US"/>
              </w:rPr>
              <w:t xml:space="preserve">Стихотворения: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Еще майская ночь</w:t>
            </w:r>
            <w:r w:rsidRPr="001940CF">
              <w:rPr>
                <w:rFonts w:eastAsia="Calibri"/>
                <w:highlight w:val="white"/>
                <w:lang w:eastAsia="en-US"/>
              </w:rPr>
              <w:t>»,</w:t>
            </w:r>
            <w:r w:rsidRPr="001940CF">
              <w:rPr>
                <w:rFonts w:eastAsia="Calibri"/>
                <w:lang w:eastAsia="en-US"/>
              </w:rPr>
              <w:t xml:space="preserve"> «</w:t>
            </w:r>
            <w:r w:rsidRPr="001940CF">
              <w:rPr>
                <w:rFonts w:ascii="Times New Roman CYR" w:eastAsia="Calibri" w:hAnsi="Times New Roman CYR" w:cs="Times New Roman CYR"/>
                <w:lang w:eastAsia="en-US"/>
              </w:rPr>
              <w:t>Как беден наш язык! Хочу и не могу…</w:t>
            </w:r>
            <w:r w:rsidRPr="001940CF">
              <w:rPr>
                <w:rFonts w:eastAsia="Calibri"/>
                <w:lang w:eastAsia="en-US"/>
              </w:rPr>
              <w:t xml:space="preserve">»,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Сияла ночь. Луной был полон сад. Лежали…</w:t>
            </w:r>
            <w:r w:rsidRPr="001940CF">
              <w:rPr>
                <w:rFonts w:eastAsia="Calibri"/>
                <w:highlight w:val="white"/>
                <w:lang w:eastAsia="en-US"/>
              </w:rPr>
              <w:t>»</w:t>
            </w:r>
            <w:r w:rsidRPr="001940CF">
              <w:rPr>
                <w:rFonts w:eastAsia="Calibri"/>
                <w:lang w:eastAsia="en-US"/>
              </w:rPr>
              <w:t>, «</w:t>
            </w:r>
            <w:r w:rsidRPr="001940CF">
              <w:rPr>
                <w:rFonts w:ascii="Times New Roman CYR" w:eastAsia="Calibri" w:hAnsi="Times New Roman CYR" w:cs="Times New Roman CYR"/>
                <w:lang w:eastAsia="en-US"/>
              </w:rPr>
              <w:t>Учись у них – у дуба, у березы…</w:t>
            </w:r>
            <w:r w:rsidRPr="001940CF">
              <w:rPr>
                <w:rFonts w:eastAsia="Calibri"/>
                <w:lang w:eastAsia="en-US"/>
              </w:rPr>
              <w:t>»</w:t>
            </w:r>
            <w:r w:rsidRPr="001940CF">
              <w:rPr>
                <w:rFonts w:eastAsia="Calibri"/>
                <w:iCs/>
                <w:lang w:eastAsia="en-US"/>
              </w:rPr>
              <w:t xml:space="preserve">,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Шепот, робкое дыханье…</w:t>
            </w:r>
            <w:r w:rsidRPr="001940CF">
              <w:rPr>
                <w:rFonts w:eastAsia="Calibri"/>
                <w:highlight w:val="white"/>
                <w:lang w:eastAsia="en-US"/>
              </w:rPr>
              <w:t>», «</w:t>
            </w:r>
            <w:r w:rsidRPr="001940CF">
              <w:rPr>
                <w:rFonts w:ascii="Times New Roman CYR" w:eastAsia="Calibri" w:hAnsi="Times New Roman CYR" w:cs="Times New Roman CYR"/>
                <w:highlight w:val="white"/>
                <w:lang w:eastAsia="en-US"/>
              </w:rPr>
              <w:t>Это утро, радость эта…</w:t>
            </w:r>
            <w:r w:rsidRPr="001940CF">
              <w:rPr>
                <w:rFonts w:eastAsia="Calibri"/>
                <w:highlight w:val="white"/>
                <w:lang w:eastAsia="en-US"/>
              </w:rPr>
              <w:t xml:space="preserve">», </w:t>
            </w:r>
            <w:r w:rsidRPr="001940CF">
              <w:rPr>
                <w:rFonts w:eastAsia="Calibri"/>
                <w:lang w:eastAsia="en-US"/>
              </w:rPr>
              <w:t xml:space="preserve"> «</w:t>
            </w:r>
            <w:r w:rsidRPr="001940CF">
              <w:rPr>
                <w:rFonts w:ascii="Times New Roman CYR" w:eastAsia="Calibri" w:hAnsi="Times New Roman CYR" w:cs="Times New Roman CYR"/>
                <w:lang w:eastAsia="en-US"/>
              </w:rPr>
              <w:t>Я пришел к тебе с приветом…</w:t>
            </w:r>
            <w:r w:rsidRPr="001940CF">
              <w:rPr>
                <w:rFonts w:eastAsia="Calibri"/>
                <w:lang w:eastAsia="en-US"/>
              </w:rPr>
              <w:t>», «</w:t>
            </w:r>
            <w:r w:rsidRPr="001940CF">
              <w:rPr>
                <w:rFonts w:ascii="Times New Roman CYR" w:eastAsia="Calibri" w:hAnsi="Times New Roman CYR" w:cs="Times New Roman CYR"/>
                <w:lang w:eastAsia="en-US"/>
              </w:rPr>
              <w:t>Я тебе ничего не скажу…</w:t>
            </w:r>
            <w:r w:rsidRPr="001940CF">
              <w:rPr>
                <w:rFonts w:eastAsia="Calibri"/>
                <w:lang w:eastAsia="en-US"/>
              </w:rPr>
              <w:t>» и др.</w:t>
            </w: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lang w:eastAsia="en-US"/>
              </w:rPr>
            </w:pPr>
          </w:p>
        </w:tc>
        <w:tc>
          <w:tcPr>
            <w:tcW w:w="3517" w:type="dxa"/>
            <w:vMerge/>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highlight w:val="white"/>
                <w:lang w:eastAsia="en-US"/>
              </w:rPr>
            </w:pPr>
          </w:p>
        </w:tc>
      </w:tr>
      <w:tr w:rsidR="001940CF" w:rsidRPr="001940CF" w:rsidTr="001940CF">
        <w:tc>
          <w:tcPr>
            <w:tcW w:w="2393" w:type="dxa"/>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lang w:eastAsia="en-US"/>
              </w:rPr>
              <w:t xml:space="preserve">Н.А. Некрасов </w:t>
            </w:r>
            <w:r w:rsidRPr="001940CF">
              <w:rPr>
                <w:rFonts w:ascii="Times New Roman CYR" w:eastAsia="Calibri" w:hAnsi="Times New Roman CYR" w:cs="Times New Roman CYR"/>
                <w:bCs/>
                <w:lang w:eastAsia="en-US"/>
              </w:rPr>
              <w:t xml:space="preserve">Поэма </w:t>
            </w:r>
            <w:r w:rsidRPr="001940CF">
              <w:rPr>
                <w:rFonts w:eastAsia="Calibri"/>
                <w:lang w:eastAsia="en-US"/>
              </w:rPr>
              <w:t>«</w:t>
            </w:r>
            <w:r w:rsidRPr="001940CF">
              <w:rPr>
                <w:rFonts w:ascii="Times New Roman CYR" w:eastAsia="Calibri" w:hAnsi="Times New Roman CYR" w:cs="Times New Roman CYR"/>
                <w:lang w:eastAsia="en-US"/>
              </w:rPr>
              <w:t>Кому на Руси жить хорошо</w:t>
            </w:r>
            <w:r w:rsidRPr="001940CF">
              <w:rPr>
                <w:rFonts w:eastAsia="Calibri"/>
                <w:lang w:eastAsia="en-US"/>
              </w:rPr>
              <w:t>»</w:t>
            </w:r>
          </w:p>
        </w:tc>
        <w:tc>
          <w:tcPr>
            <w:tcW w:w="3661" w:type="dxa"/>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lang w:eastAsia="en-US"/>
              </w:rPr>
              <w:t>Н.А. Некрасов</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lang w:eastAsia="en-US"/>
              </w:rPr>
            </w:pPr>
            <w:r w:rsidRPr="001940CF">
              <w:rPr>
                <w:rFonts w:ascii="Times New Roman CYR" w:eastAsia="Calibri" w:hAnsi="Times New Roman CYR" w:cs="Times New Roman CYR"/>
                <w:lang w:eastAsia="en-US"/>
              </w:rPr>
              <w:t>Стихотворения:</w:t>
            </w:r>
            <w:r w:rsidRPr="001940CF">
              <w:rPr>
                <w:rFonts w:eastAsia="Calibri"/>
                <w:highlight w:val="white"/>
                <w:lang w:eastAsia="en-US"/>
              </w:rPr>
              <w:t xml:space="preserve"> </w:t>
            </w:r>
            <w:proofErr w:type="gramStart"/>
            <w:r w:rsidRPr="001940CF">
              <w:rPr>
                <w:rFonts w:eastAsia="Calibri"/>
                <w:highlight w:val="white"/>
                <w:lang w:eastAsia="en-US"/>
              </w:rPr>
              <w:t>«</w:t>
            </w:r>
            <w:r w:rsidRPr="001940CF">
              <w:rPr>
                <w:rFonts w:ascii="Times New Roman CYR" w:eastAsia="Calibri" w:hAnsi="Times New Roman CYR" w:cs="Times New Roman CYR"/>
                <w:highlight w:val="white"/>
                <w:lang w:eastAsia="en-US"/>
              </w:rPr>
              <w:t>Блажен незлобивый поэт…</w:t>
            </w:r>
            <w:r w:rsidRPr="001940CF">
              <w:rPr>
                <w:rFonts w:eastAsia="Calibri"/>
                <w:highlight w:val="white"/>
                <w:lang w:eastAsia="en-US"/>
              </w:rPr>
              <w:t>», «</w:t>
            </w:r>
            <w:r w:rsidRPr="001940CF">
              <w:rPr>
                <w:rFonts w:ascii="Times New Roman CYR" w:eastAsia="Calibri" w:hAnsi="Times New Roman CYR" w:cs="Times New Roman CYR"/>
                <w:highlight w:val="white"/>
                <w:lang w:eastAsia="en-US"/>
              </w:rPr>
              <w:t>В дороге</w:t>
            </w:r>
            <w:r w:rsidRPr="001940CF">
              <w:rPr>
                <w:rFonts w:eastAsia="Calibri"/>
                <w:highlight w:val="white"/>
                <w:lang w:eastAsia="en-US"/>
              </w:rPr>
              <w:t>», «В полном разгаре страда деревенская…», «</w:t>
            </w:r>
            <w:r w:rsidRPr="001940CF">
              <w:rPr>
                <w:rFonts w:ascii="Times New Roman CYR" w:eastAsia="Calibri" w:hAnsi="Times New Roman CYR" w:cs="Times New Roman CYR"/>
                <w:highlight w:val="white"/>
                <w:lang w:eastAsia="en-US"/>
              </w:rPr>
              <w:t>Вчерашний день, часу в шестом…</w:t>
            </w:r>
            <w:r w:rsidRPr="001940CF">
              <w:rPr>
                <w:rFonts w:eastAsia="Calibri"/>
                <w:highlight w:val="white"/>
                <w:lang w:eastAsia="en-US"/>
              </w:rPr>
              <w:t>»,</w:t>
            </w:r>
            <w:r w:rsidRPr="001940CF">
              <w:rPr>
                <w:rFonts w:eastAsia="Calibri"/>
                <w:lang w:eastAsia="en-US"/>
              </w:rPr>
              <w:t xml:space="preserve">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Мы с тобой бестолковые люди...</w:t>
            </w:r>
            <w:r w:rsidRPr="001940CF">
              <w:rPr>
                <w:rFonts w:eastAsia="Calibri"/>
                <w:highlight w:val="white"/>
                <w:lang w:eastAsia="en-US"/>
              </w:rPr>
              <w:t>»,  «</w:t>
            </w:r>
            <w:r w:rsidRPr="001940CF">
              <w:rPr>
                <w:rFonts w:ascii="Times New Roman CYR" w:eastAsia="Calibri" w:hAnsi="Times New Roman CYR" w:cs="Times New Roman CYR"/>
                <w:highlight w:val="white"/>
                <w:lang w:eastAsia="en-US"/>
              </w:rPr>
              <w:t>О Муза! я у двери гроба…</w:t>
            </w:r>
            <w:r w:rsidRPr="001940CF">
              <w:rPr>
                <w:rFonts w:eastAsia="Calibri"/>
                <w:highlight w:val="white"/>
                <w:lang w:eastAsia="en-US"/>
              </w:rPr>
              <w:t>», «</w:t>
            </w:r>
            <w:r w:rsidRPr="001940CF">
              <w:rPr>
                <w:rFonts w:ascii="Times New Roman CYR" w:eastAsia="Calibri" w:hAnsi="Times New Roman CYR" w:cs="Times New Roman CYR"/>
                <w:highlight w:val="white"/>
                <w:lang w:eastAsia="en-US"/>
              </w:rPr>
              <w:t xml:space="preserve">Поэт </w:t>
            </w:r>
            <w:r w:rsidRPr="001940CF">
              <w:rPr>
                <w:rFonts w:ascii="Times New Roman CYR" w:eastAsia="Calibri" w:hAnsi="Times New Roman CYR" w:cs="Times New Roman CYR"/>
                <w:highlight w:val="white"/>
                <w:lang w:eastAsia="en-US"/>
              </w:rPr>
              <w:lastRenderedPageBreak/>
              <w:t>и Гражданин</w:t>
            </w:r>
            <w:r w:rsidRPr="001940CF">
              <w:rPr>
                <w:rFonts w:eastAsia="Calibri"/>
                <w:highlight w:val="white"/>
                <w:lang w:eastAsia="en-US"/>
              </w:rPr>
              <w:t xml:space="preserve">», </w:t>
            </w:r>
            <w:r w:rsidRPr="001940CF">
              <w:rPr>
                <w:rFonts w:eastAsia="Calibri"/>
                <w:lang w:eastAsia="en-US"/>
              </w:rPr>
              <w:t>«Пророк», «Родина», «</w:t>
            </w:r>
            <w:r w:rsidRPr="001940CF">
              <w:rPr>
                <w:rFonts w:ascii="Times New Roman CYR" w:eastAsia="Calibri" w:hAnsi="Times New Roman CYR" w:cs="Times New Roman CYR"/>
                <w:lang w:eastAsia="en-US"/>
              </w:rPr>
              <w:t>Тройка</w:t>
            </w:r>
            <w:r w:rsidRPr="001940CF">
              <w:rPr>
                <w:rFonts w:eastAsia="Calibri"/>
                <w:lang w:eastAsia="en-US"/>
              </w:rPr>
              <w:t>»</w:t>
            </w:r>
            <w:r w:rsidRPr="001940CF">
              <w:rPr>
                <w:rFonts w:eastAsia="Calibri"/>
                <w:iCs/>
                <w:lang w:eastAsia="en-US"/>
              </w:rPr>
              <w:t xml:space="preserve">, </w:t>
            </w:r>
            <w:r w:rsidRPr="001940CF">
              <w:rPr>
                <w:rFonts w:eastAsia="Calibri"/>
                <w:lang w:eastAsia="en-US"/>
              </w:rPr>
              <w:t>«</w:t>
            </w:r>
            <w:r w:rsidRPr="001940CF">
              <w:rPr>
                <w:rFonts w:ascii="Times New Roman CYR" w:eastAsia="Calibri" w:hAnsi="Times New Roman CYR" w:cs="Times New Roman CYR"/>
                <w:lang w:eastAsia="en-US"/>
              </w:rPr>
              <w:t>Размышления у парадного подъезда</w:t>
            </w:r>
            <w:r w:rsidRPr="001940CF">
              <w:rPr>
                <w:rFonts w:eastAsia="Calibri"/>
                <w:lang w:eastAsia="en-US"/>
              </w:rPr>
              <w:t xml:space="preserve">»,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Элегия</w:t>
            </w:r>
            <w:r w:rsidRPr="001940CF">
              <w:rPr>
                <w:rFonts w:eastAsia="Calibri"/>
                <w:highlight w:val="white"/>
                <w:lang w:eastAsia="en-US"/>
              </w:rPr>
              <w:t>» («</w:t>
            </w:r>
            <w:r w:rsidRPr="001940CF">
              <w:rPr>
                <w:rFonts w:ascii="Times New Roman CYR" w:eastAsia="Calibri" w:hAnsi="Times New Roman CYR" w:cs="Times New Roman CYR"/>
                <w:highlight w:val="white"/>
                <w:lang w:eastAsia="en-US"/>
              </w:rPr>
              <w:t>Пускай нам говорит изменчивая мода...</w:t>
            </w:r>
            <w:r w:rsidRPr="001940CF">
              <w:rPr>
                <w:rFonts w:eastAsia="Calibri"/>
                <w:highlight w:val="white"/>
                <w:lang w:eastAsia="en-US"/>
              </w:rPr>
              <w:t>»),</w:t>
            </w:r>
            <w:r w:rsidRPr="001940CF">
              <w:rPr>
                <w:rFonts w:ascii="Times New Roman CYR" w:eastAsia="Calibri" w:hAnsi="Times New Roman CYR" w:cs="Times New Roman CYR"/>
                <w:lang w:eastAsia="en-US"/>
              </w:rPr>
              <w:t xml:space="preserve"> </w:t>
            </w:r>
            <w:proofErr w:type="gramEnd"/>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lang w:eastAsia="en-US"/>
              </w:rPr>
              <w:t>Поэма «Русские женщины»</w:t>
            </w:r>
          </w:p>
        </w:tc>
        <w:tc>
          <w:tcPr>
            <w:tcW w:w="3517" w:type="dxa"/>
            <w:vMerge/>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lang w:eastAsia="en-US"/>
              </w:rPr>
            </w:pPr>
          </w:p>
        </w:tc>
      </w:tr>
      <w:tr w:rsidR="001940CF" w:rsidRPr="001940CF" w:rsidTr="001940CF">
        <w:tc>
          <w:tcPr>
            <w:tcW w:w="2393"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highlight w:val="white"/>
                <w:lang w:eastAsia="en-US"/>
              </w:rPr>
            </w:pPr>
            <w:r w:rsidRPr="001940CF">
              <w:rPr>
                <w:rFonts w:ascii="Times New Roman CYR" w:eastAsia="Calibri" w:hAnsi="Times New Roman CYR" w:cs="Times New Roman CYR"/>
                <w:b/>
                <w:bCs/>
                <w:highlight w:val="white"/>
                <w:lang w:eastAsia="en-US"/>
              </w:rPr>
              <w:lastRenderedPageBreak/>
              <w:t xml:space="preserve">А.Н. Островский </w:t>
            </w:r>
            <w:r w:rsidRPr="001940CF">
              <w:rPr>
                <w:rFonts w:ascii="Times New Roman CYR" w:eastAsia="Calibri" w:hAnsi="Times New Roman CYR" w:cs="Times New Roman CYR"/>
                <w:lang w:eastAsia="en-US"/>
              </w:rPr>
              <w:t xml:space="preserve">Пьеса </w:t>
            </w:r>
            <w:r w:rsidRPr="001940CF">
              <w:rPr>
                <w:rFonts w:eastAsia="Calibri"/>
                <w:lang w:eastAsia="en-US"/>
              </w:rPr>
              <w:t>«</w:t>
            </w:r>
            <w:r w:rsidRPr="001940CF">
              <w:rPr>
                <w:rFonts w:ascii="Times New Roman CYR" w:eastAsia="Calibri" w:hAnsi="Times New Roman CYR" w:cs="Times New Roman CYR"/>
                <w:lang w:eastAsia="en-US"/>
              </w:rPr>
              <w:t>Гроза</w:t>
            </w:r>
            <w:r w:rsidRPr="001940CF">
              <w:rPr>
                <w:rFonts w:eastAsia="Calibri"/>
                <w:lang w:eastAsia="en-US"/>
              </w:rPr>
              <w:t>»</w:t>
            </w:r>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А.Н. Островский</w:t>
            </w: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r w:rsidRPr="001940CF">
              <w:rPr>
                <w:rFonts w:ascii="Times New Roman CYR" w:eastAsia="Calibri" w:hAnsi="Times New Roman CYR" w:cs="Times New Roman CYR"/>
                <w:lang w:eastAsia="en-US"/>
              </w:rPr>
              <w:t xml:space="preserve">Пьеса </w:t>
            </w:r>
            <w:r w:rsidRPr="001940CF">
              <w:rPr>
                <w:rFonts w:eastAsia="Calibri"/>
                <w:lang w:eastAsia="en-US"/>
              </w:rPr>
              <w:t xml:space="preserve"> «Бесприданница»</w:t>
            </w: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vMerge w:val="restart"/>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 xml:space="preserve">Реализм </w:t>
            </w:r>
            <w:r w:rsidRPr="001940CF">
              <w:rPr>
                <w:rFonts w:ascii="Times New Roman CYR" w:eastAsia="Calibri" w:hAnsi="Times New Roman CYR" w:cs="Times New Roman CYR"/>
                <w:b/>
                <w:bCs/>
                <w:highlight w:val="white"/>
                <w:lang w:val="en-US" w:eastAsia="en-US"/>
              </w:rPr>
              <w:t>XIX</w:t>
            </w:r>
            <w:r w:rsidRPr="001940CF">
              <w:rPr>
                <w:rFonts w:ascii="Times New Roman CYR" w:eastAsia="Calibri" w:hAnsi="Times New Roman CYR" w:cs="Times New Roman CYR"/>
                <w:b/>
                <w:bCs/>
                <w:highlight w:val="white"/>
                <w:lang w:eastAsia="en-US"/>
              </w:rPr>
              <w:t xml:space="preserve"> – </w:t>
            </w:r>
            <w:r w:rsidRPr="001940CF">
              <w:rPr>
                <w:rFonts w:ascii="Times New Roman CYR" w:eastAsia="Calibri" w:hAnsi="Times New Roman CYR" w:cs="Times New Roman CYR"/>
                <w:b/>
                <w:bCs/>
                <w:highlight w:val="white"/>
                <w:lang w:val="en-US" w:eastAsia="en-US"/>
              </w:rPr>
              <w:t>XX</w:t>
            </w:r>
            <w:r w:rsidRPr="001940CF">
              <w:rPr>
                <w:rFonts w:ascii="Times New Roman CYR" w:eastAsia="Calibri" w:hAnsi="Times New Roman CYR" w:cs="Times New Roman CYR"/>
                <w:b/>
                <w:bCs/>
                <w:highlight w:val="white"/>
                <w:lang w:eastAsia="en-US"/>
              </w:rPr>
              <w:t xml:space="preserve"> </w:t>
            </w:r>
            <w:r w:rsidRPr="001940CF">
              <w:rPr>
                <w:rFonts w:ascii="Times New Roman CYR" w:eastAsia="Calibri" w:hAnsi="Times New Roman CYR" w:cs="Times New Roman CYR"/>
                <w:b/>
                <w:bCs/>
                <w:lang w:eastAsia="en-US"/>
              </w:rPr>
              <w:t>века</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А.Н. Островский</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lang w:eastAsia="en-US"/>
              </w:rPr>
              <w:t xml:space="preserve">«Доходное место», «На всякого мудреца довольно простоты», «Снегурочка», «Женитьба </w:t>
            </w:r>
            <w:proofErr w:type="spellStart"/>
            <w:r w:rsidRPr="001940CF">
              <w:rPr>
                <w:rFonts w:ascii="Times New Roman CYR" w:eastAsia="Calibri" w:hAnsi="Times New Roman CYR" w:cs="Times New Roman CYR"/>
                <w:lang w:eastAsia="en-US"/>
              </w:rPr>
              <w:t>Бальзаминова</w:t>
            </w:r>
            <w:proofErr w:type="spellEnd"/>
            <w:r w:rsidRPr="001940CF">
              <w:rPr>
                <w:rFonts w:ascii="Times New Roman CYR" w:eastAsia="Calibri" w:hAnsi="Times New Roman CYR" w:cs="Times New Roman CYR"/>
                <w:lang w:eastAsia="en-US"/>
              </w:rPr>
              <w:t>»</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Н.А. Добролюбов</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ascii="Times New Roman CYR" w:eastAsia="Calibri" w:hAnsi="Times New Roman CYR" w:cs="Times New Roman CYR"/>
                <w:bCs/>
                <w:highlight w:val="white"/>
                <w:lang w:eastAsia="en-US"/>
              </w:rPr>
              <w:t>Статья «Луч света в темном царстве»</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Д.И. Писарев</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ascii="Times New Roman CYR" w:eastAsia="Calibri" w:hAnsi="Times New Roman CYR" w:cs="Times New Roman CYR"/>
                <w:bCs/>
                <w:highlight w:val="white"/>
                <w:lang w:eastAsia="en-US"/>
              </w:rPr>
              <w:t>Статья «Мотивы русской драмы»</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 xml:space="preserve">И.А. Гончаров </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highlight w:val="white"/>
                <w:lang w:eastAsia="en-US"/>
              </w:rPr>
            </w:pPr>
            <w:r w:rsidRPr="001940CF">
              <w:rPr>
                <w:rFonts w:ascii="Times New Roman CYR" w:eastAsia="Calibri" w:hAnsi="Times New Roman CYR" w:cs="Times New Roman CYR"/>
                <w:highlight w:val="white"/>
                <w:lang w:eastAsia="en-US"/>
              </w:rPr>
              <w:t>Повесть «Фрегат «Паллада», роман «Обрыв»</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 xml:space="preserve">И.С. Тургенев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highlight w:val="white"/>
                <w:lang w:eastAsia="en-US"/>
              </w:rPr>
            </w:pPr>
            <w:proofErr w:type="gramStart"/>
            <w:r w:rsidRPr="001940CF">
              <w:rPr>
                <w:rFonts w:ascii="Times New Roman CYR" w:eastAsia="Calibri" w:hAnsi="Times New Roman CYR" w:cs="Times New Roman CYR"/>
                <w:highlight w:val="white"/>
                <w:lang w:eastAsia="en-US"/>
              </w:rPr>
              <w:t xml:space="preserve">Романы «Рудин», «Накануне», повести «Первая любовь», «Гамлет </w:t>
            </w:r>
            <w:proofErr w:type="spellStart"/>
            <w:r w:rsidRPr="001940CF">
              <w:rPr>
                <w:rFonts w:ascii="Times New Roman CYR" w:eastAsia="Calibri" w:hAnsi="Times New Roman CYR" w:cs="Times New Roman CYR"/>
                <w:highlight w:val="white"/>
                <w:lang w:eastAsia="en-US"/>
              </w:rPr>
              <w:t>Щигровского</w:t>
            </w:r>
            <w:proofErr w:type="spellEnd"/>
            <w:r w:rsidRPr="001940CF">
              <w:rPr>
                <w:rFonts w:ascii="Times New Roman CYR" w:eastAsia="Calibri" w:hAnsi="Times New Roman CYR" w:cs="Times New Roman CYR"/>
                <w:highlight w:val="white"/>
                <w:lang w:eastAsia="en-US"/>
              </w:rPr>
              <w:t xml:space="preserve"> уезда», «Вешние воды», статья «Гамлет и Дон Кихот»</w:t>
            </w:r>
            <w:r w:rsidRPr="001940CF">
              <w:rPr>
                <w:rFonts w:ascii="Times New Roman CYR" w:eastAsia="Calibri" w:hAnsi="Times New Roman CYR" w:cs="Times New Roman CYR"/>
                <w:b/>
                <w:bCs/>
                <w:highlight w:val="white"/>
                <w:lang w:eastAsia="en-US"/>
              </w:rPr>
              <w:t xml:space="preserve"> </w:t>
            </w:r>
            <w:proofErr w:type="gramEnd"/>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 xml:space="preserve">Ф.М. Достоевский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ascii="Times New Roman CYR" w:eastAsia="Calibri" w:hAnsi="Times New Roman CYR" w:cs="Times New Roman CYR"/>
                <w:bCs/>
                <w:highlight w:val="white"/>
                <w:lang w:eastAsia="en-US"/>
              </w:rPr>
              <w:t>Повести «</w:t>
            </w:r>
            <w:proofErr w:type="spellStart"/>
            <w:r w:rsidRPr="001940CF">
              <w:rPr>
                <w:rFonts w:ascii="Times New Roman CYR" w:eastAsia="Calibri" w:hAnsi="Times New Roman CYR" w:cs="Times New Roman CYR"/>
                <w:bCs/>
                <w:highlight w:val="white"/>
                <w:lang w:eastAsia="en-US"/>
              </w:rPr>
              <w:t>Неточка</w:t>
            </w:r>
            <w:proofErr w:type="spellEnd"/>
            <w:r w:rsidRPr="001940CF">
              <w:rPr>
                <w:rFonts w:ascii="Times New Roman CYR" w:eastAsia="Calibri" w:hAnsi="Times New Roman CYR" w:cs="Times New Roman CYR"/>
                <w:bCs/>
                <w:highlight w:val="white"/>
                <w:lang w:eastAsia="en-US"/>
              </w:rPr>
              <w:t xml:space="preserve"> </w:t>
            </w:r>
            <w:proofErr w:type="spellStart"/>
            <w:r w:rsidRPr="001940CF">
              <w:rPr>
                <w:rFonts w:ascii="Times New Roman CYR" w:eastAsia="Calibri" w:hAnsi="Times New Roman CYR" w:cs="Times New Roman CYR"/>
                <w:bCs/>
                <w:highlight w:val="white"/>
                <w:lang w:eastAsia="en-US"/>
              </w:rPr>
              <w:t>Незванова</w:t>
            </w:r>
            <w:proofErr w:type="spellEnd"/>
            <w:r w:rsidRPr="001940CF">
              <w:rPr>
                <w:rFonts w:ascii="Times New Roman CYR" w:eastAsia="Calibri" w:hAnsi="Times New Roman CYR" w:cs="Times New Roman CYR"/>
                <w:bCs/>
                <w:highlight w:val="white"/>
                <w:lang w:eastAsia="en-US"/>
              </w:rPr>
              <w:t>», «Сон смешного человека», «Записки из подполья»</w:t>
            </w:r>
          </w:p>
          <w:p w:rsidR="001940CF" w:rsidRPr="001940CF" w:rsidRDefault="001940CF" w:rsidP="001940CF">
            <w:pPr>
              <w:tabs>
                <w:tab w:val="left" w:pos="7380"/>
                <w:tab w:val="left" w:pos="8100"/>
              </w:tabs>
              <w:suppressAutoHyphens/>
              <w:autoSpaceDE w:val="0"/>
              <w:autoSpaceDN w:val="0"/>
              <w:adjustRightInd w:val="0"/>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А.В. Сухово-Кобылин</w:t>
            </w:r>
            <w:r w:rsidRPr="001940CF">
              <w:rPr>
                <w:rFonts w:ascii="Times New Roman CYR" w:eastAsia="Calibri" w:hAnsi="Times New Roman CYR" w:cs="Times New Roman CYR"/>
                <w:bCs/>
                <w:highlight w:val="white"/>
                <w:lang w:eastAsia="en-US"/>
              </w:rPr>
              <w:t xml:space="preserve"> «Свадьба Кречинского»</w:t>
            </w:r>
            <w:r w:rsidRPr="001940CF">
              <w:rPr>
                <w:rFonts w:ascii="Times New Roman CYR" w:eastAsia="Calibri" w:hAnsi="Times New Roman CYR" w:cs="Times New Roman CYR"/>
                <w:b/>
                <w:bCs/>
                <w:highlight w:val="white"/>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В.М. Гаршин</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Cs/>
                <w:highlight w:val="white"/>
                <w:lang w:eastAsia="en-US"/>
              </w:rPr>
              <w:t xml:space="preserve">Рассказы «Красный цветок», </w:t>
            </w:r>
            <w:r w:rsidRPr="001940CF">
              <w:rPr>
                <w:rFonts w:ascii="Times New Roman CYR" w:eastAsia="Calibri" w:hAnsi="Times New Roman CYR" w:cs="Times New Roman CYR"/>
                <w:bCs/>
                <w:lang w:eastAsia="en-US"/>
              </w:rPr>
              <w:t>«</w:t>
            </w:r>
            <w:proofErr w:type="spellStart"/>
            <w:r w:rsidRPr="001940CF">
              <w:rPr>
                <w:rFonts w:ascii="Times New Roman CYR" w:eastAsia="Calibri" w:hAnsi="Times New Roman CYR" w:cs="Times New Roman CYR"/>
                <w:bCs/>
                <w:lang w:eastAsia="en-US"/>
              </w:rPr>
              <w:t>Attalea</w:t>
            </w:r>
            <w:proofErr w:type="spellEnd"/>
            <w:r w:rsidRPr="001940CF">
              <w:rPr>
                <w:rFonts w:ascii="Times New Roman CYR" w:eastAsia="Calibri" w:hAnsi="Times New Roman CYR" w:cs="Times New Roman CYR"/>
                <w:bCs/>
                <w:lang w:eastAsia="en-US"/>
              </w:rPr>
              <w:t xml:space="preserve"> </w:t>
            </w:r>
            <w:proofErr w:type="spellStart"/>
            <w:r w:rsidRPr="001940CF">
              <w:rPr>
                <w:rFonts w:ascii="Times New Roman CYR" w:eastAsia="Calibri" w:hAnsi="Times New Roman CYR" w:cs="Times New Roman CYR"/>
                <w:bCs/>
                <w:lang w:eastAsia="en-US"/>
              </w:rPr>
              <w:t>princeps</w:t>
            </w:r>
            <w:proofErr w:type="spellEnd"/>
            <w:r w:rsidRPr="001940CF">
              <w:rPr>
                <w:rFonts w:ascii="Times New Roman CYR" w:eastAsia="Calibri" w:hAnsi="Times New Roman CYR" w:cs="Times New Roman CYR"/>
                <w:bCs/>
                <w:lang w:eastAsia="en-US"/>
              </w:rPr>
              <w:t>»</w:t>
            </w:r>
            <w:r w:rsidRPr="001940CF">
              <w:rPr>
                <w:rFonts w:ascii="Times New Roman CYR" w:eastAsia="Calibri" w:hAnsi="Times New Roman CYR" w:cs="Times New Roman CYR"/>
                <w:b/>
                <w:bCs/>
                <w:highlight w:val="white"/>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Д.В. Григорович</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Cs/>
                <w:highlight w:val="white"/>
                <w:lang w:eastAsia="en-US"/>
              </w:rPr>
              <w:t>Рассказ «Гуттаперчевый мальчик» (оригинальный текст), «Прохожий» (святочный рассказ)</w:t>
            </w:r>
            <w:r w:rsidRPr="001940CF">
              <w:rPr>
                <w:rFonts w:ascii="Times New Roman CYR" w:eastAsia="Calibri" w:hAnsi="Times New Roman CYR" w:cs="Times New Roman CYR"/>
                <w:b/>
                <w:bCs/>
                <w:highlight w:val="white"/>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Г.И. Успенский</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ascii="Times New Roman CYR" w:eastAsia="Calibri" w:hAnsi="Times New Roman CYR" w:cs="Times New Roman CYR"/>
                <w:bCs/>
                <w:highlight w:val="white"/>
                <w:lang w:eastAsia="en-US"/>
              </w:rPr>
              <w:t>Эссе «Выпрямила»</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Cs/>
                <w:highlight w:val="white"/>
                <w:lang w:eastAsia="en-US"/>
              </w:rPr>
              <w:t>Рассказ «Пятница»</w:t>
            </w:r>
            <w:r w:rsidRPr="001940CF">
              <w:rPr>
                <w:rFonts w:ascii="Times New Roman CYR" w:eastAsia="Calibri" w:hAnsi="Times New Roman CYR" w:cs="Times New Roman CYR"/>
                <w:b/>
                <w:bCs/>
                <w:highlight w:val="white"/>
                <w:lang w:eastAsia="en-US"/>
              </w:rPr>
              <w:t xml:space="preserve"> </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highlight w:val="white"/>
                <w:lang w:eastAsia="en-US"/>
              </w:rPr>
            </w:pPr>
            <w:r w:rsidRPr="001940CF">
              <w:rPr>
                <w:rFonts w:ascii="Times New Roman CYR" w:eastAsia="Calibri" w:hAnsi="Times New Roman CYR" w:cs="Times New Roman CYR"/>
                <w:b/>
                <w:bCs/>
                <w:highlight w:val="white"/>
                <w:lang w:eastAsia="en-US"/>
              </w:rPr>
              <w:t>Н.Г. Чернышевский</w:t>
            </w:r>
            <w:r w:rsidRPr="001940CF">
              <w:rPr>
                <w:rFonts w:ascii="Times New Roman CYR" w:eastAsia="Calibri" w:hAnsi="Times New Roman CYR" w:cs="Times New Roman CYR"/>
                <w:b/>
                <w:highlight w:val="white"/>
                <w:lang w:eastAsia="en-US"/>
              </w:rPr>
              <w:t xml:space="preserve"> </w:t>
            </w:r>
          </w:p>
          <w:p w:rsidR="001940CF" w:rsidRPr="001940CF" w:rsidRDefault="001940CF" w:rsidP="001940CF">
            <w:pPr>
              <w:suppressAutoHyphens/>
              <w:autoSpaceDE w:val="0"/>
              <w:autoSpaceDN w:val="0"/>
              <w:adjustRightInd w:val="0"/>
              <w:jc w:val="both"/>
              <w:rPr>
                <w:rFonts w:eastAsia="Calibri"/>
                <w:highlight w:val="white"/>
                <w:lang w:eastAsia="en-US"/>
              </w:rPr>
            </w:pPr>
            <w:r w:rsidRPr="001940CF">
              <w:rPr>
                <w:rFonts w:ascii="Times New Roman CYR" w:eastAsia="Calibri" w:hAnsi="Times New Roman CYR" w:cs="Times New Roman CYR"/>
                <w:highlight w:val="white"/>
                <w:lang w:eastAsia="en-US"/>
              </w:rPr>
              <w:t xml:space="preserve">Роман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Что делать?</w:t>
            </w:r>
            <w:r w:rsidRPr="001940CF">
              <w:rPr>
                <w:rFonts w:eastAsia="Calibri"/>
                <w:highlight w:val="white"/>
                <w:lang w:eastAsia="en-US"/>
              </w:rPr>
              <w:t>»</w:t>
            </w:r>
          </w:p>
          <w:p w:rsidR="001940CF" w:rsidRPr="001940CF" w:rsidRDefault="001940CF" w:rsidP="001940CF">
            <w:pPr>
              <w:suppressAutoHyphens/>
              <w:autoSpaceDE w:val="0"/>
              <w:autoSpaceDN w:val="0"/>
              <w:adjustRightInd w:val="0"/>
              <w:jc w:val="both"/>
              <w:rPr>
                <w:rFonts w:eastAsia="Calibri"/>
                <w:lang w:eastAsia="en-US"/>
              </w:rPr>
            </w:pPr>
            <w:r w:rsidRPr="001940CF">
              <w:rPr>
                <w:rFonts w:eastAsia="Calibri"/>
                <w:highlight w:val="white"/>
                <w:lang w:eastAsia="en-US"/>
              </w:rPr>
              <w:t xml:space="preserve">Статьи </w:t>
            </w:r>
            <w:r w:rsidRPr="001940CF">
              <w:rPr>
                <w:rFonts w:eastAsia="Calibri"/>
                <w:lang w:eastAsia="en-US"/>
              </w:rPr>
              <w:t xml:space="preserve">«Детство и отрочество. Сочинение графа Л.Н. Толстого. Военные рассказы графа Л.Н. Толстого»,  </w:t>
            </w:r>
            <w:r w:rsidRPr="001940CF">
              <w:rPr>
                <w:rFonts w:eastAsia="Calibri"/>
                <w:highlight w:val="white"/>
                <w:lang w:eastAsia="en-US"/>
              </w:rPr>
              <w:t xml:space="preserve"> «</w:t>
            </w:r>
            <w:r w:rsidRPr="001940CF">
              <w:rPr>
                <w:rFonts w:eastAsia="Calibri"/>
                <w:lang w:eastAsia="en-US"/>
              </w:rPr>
              <w:t xml:space="preserve">Русский человек на </w:t>
            </w:r>
            <w:proofErr w:type="spellStart"/>
            <w:r w:rsidRPr="001940CF">
              <w:rPr>
                <w:rFonts w:eastAsia="Calibri"/>
                <w:lang w:eastAsia="en-US"/>
              </w:rPr>
              <w:t>rendez-vous</w:t>
            </w:r>
            <w:proofErr w:type="spellEnd"/>
            <w:r w:rsidRPr="001940CF">
              <w:rPr>
                <w:rFonts w:eastAsia="Calibri"/>
                <w:lang w:eastAsia="en-US"/>
              </w:rPr>
              <w:t xml:space="preserve">. Размышления по прочтении повести г. Тургенева </w:t>
            </w:r>
            <w:r w:rsidRPr="001940CF">
              <w:rPr>
                <w:rFonts w:eastAsia="Calibri"/>
                <w:lang w:eastAsia="en-US"/>
              </w:rPr>
              <w:lastRenderedPageBreak/>
              <w:t>«Ася»</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ascii="Times New Roman CYR" w:eastAsia="Calibri" w:hAnsi="Times New Roman CYR" w:cs="Times New Roman CYR"/>
                <w:b/>
                <w:bCs/>
                <w:highlight w:val="white"/>
                <w:lang w:eastAsia="en-US"/>
              </w:rPr>
              <w:t>Л.Н. Толстой</w:t>
            </w:r>
            <w:r w:rsidRPr="001940CF">
              <w:rPr>
                <w:rFonts w:ascii="Times New Roman CYR" w:eastAsia="Calibri" w:hAnsi="Times New Roman CYR" w:cs="Times New Roman CYR"/>
                <w:bCs/>
                <w:highlight w:val="white"/>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Cs/>
                <w:highlight w:val="white"/>
                <w:lang w:eastAsia="en-US"/>
              </w:rPr>
              <w:t>Повести «Смерть Ивана Ильича», «</w:t>
            </w:r>
            <w:proofErr w:type="spellStart"/>
            <w:r w:rsidRPr="001940CF">
              <w:rPr>
                <w:rFonts w:ascii="Times New Roman CYR" w:eastAsia="Calibri" w:hAnsi="Times New Roman CYR" w:cs="Times New Roman CYR"/>
                <w:bCs/>
                <w:highlight w:val="white"/>
                <w:lang w:eastAsia="en-US"/>
              </w:rPr>
              <w:t>Крейцерова</w:t>
            </w:r>
            <w:proofErr w:type="spellEnd"/>
            <w:r w:rsidRPr="001940CF">
              <w:rPr>
                <w:rFonts w:ascii="Times New Roman CYR" w:eastAsia="Calibri" w:hAnsi="Times New Roman CYR" w:cs="Times New Roman CYR"/>
                <w:bCs/>
                <w:highlight w:val="white"/>
                <w:lang w:eastAsia="en-US"/>
              </w:rPr>
              <w:t xml:space="preserve"> соната», пьеса «Живой труп»</w:t>
            </w:r>
            <w:r w:rsidRPr="001940CF">
              <w:rPr>
                <w:rFonts w:ascii="Times New Roman CYR" w:eastAsia="Calibri" w:hAnsi="Times New Roman CYR" w:cs="Times New Roman CYR"/>
                <w:b/>
                <w:bCs/>
                <w:highlight w:val="white"/>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highlight w:val="white"/>
                <w:lang w:eastAsia="en-US"/>
              </w:rPr>
              <w:t xml:space="preserve">А.П. Чехов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lang w:eastAsia="en-US"/>
              </w:rPr>
            </w:pPr>
            <w:r w:rsidRPr="001940CF">
              <w:rPr>
                <w:rFonts w:ascii="Times New Roman CYR" w:eastAsia="Calibri" w:hAnsi="Times New Roman CYR" w:cs="Times New Roman CYR"/>
                <w:lang w:eastAsia="en-US"/>
              </w:rPr>
              <w:t>Рассказы «Душечка», «Любовь», «Скучная история»,</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iCs/>
                <w:lang w:eastAsia="en-US"/>
              </w:rPr>
            </w:pPr>
            <w:r w:rsidRPr="001940CF">
              <w:rPr>
                <w:rFonts w:ascii="Times New Roman CYR" w:eastAsia="Calibri" w:hAnsi="Times New Roman CYR" w:cs="Times New Roman CYR"/>
                <w:lang w:eastAsia="en-US"/>
              </w:rPr>
              <w:t xml:space="preserve">пьеса </w:t>
            </w:r>
            <w:r w:rsidRPr="001940CF">
              <w:rPr>
                <w:rFonts w:eastAsia="Calibri"/>
                <w:highlight w:val="white"/>
                <w:lang w:eastAsia="en-US"/>
              </w:rPr>
              <w:t>«Дядя Ваня»</w:t>
            </w:r>
            <w:r w:rsidRPr="001940CF">
              <w:rPr>
                <w:rFonts w:eastAsia="Calibri"/>
                <w:lang w:eastAsia="en-US"/>
              </w:rPr>
              <w:t>.</w:t>
            </w:r>
            <w:r w:rsidRPr="001940CF">
              <w:rPr>
                <w:rFonts w:ascii="Times New Roman CYR" w:eastAsia="Calibri" w:hAnsi="Times New Roman CYR" w:cs="Times New Roman CYR"/>
                <w:b/>
                <w:iCs/>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iCs/>
                <w:lang w:eastAsia="en-US"/>
              </w:rPr>
            </w:pPr>
            <w:r w:rsidRPr="001940CF">
              <w:rPr>
                <w:rFonts w:ascii="Times New Roman CYR" w:eastAsia="Calibri" w:hAnsi="Times New Roman CYR" w:cs="Times New Roman CYR"/>
                <w:b/>
                <w:iCs/>
                <w:lang w:eastAsia="en-US"/>
              </w:rPr>
              <w:t>В.А. Гиляровский</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iCs/>
                <w:lang w:eastAsia="en-US"/>
              </w:rPr>
            </w:pPr>
            <w:r w:rsidRPr="001940CF">
              <w:rPr>
                <w:rFonts w:ascii="Times New Roman CYR" w:eastAsia="Calibri" w:hAnsi="Times New Roman CYR" w:cs="Times New Roman CYR"/>
                <w:iCs/>
                <w:lang w:eastAsia="en-US"/>
              </w:rPr>
              <w:t>Книга «Москва и москвичи»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ascii="Times New Roman CYR" w:eastAsia="Calibri" w:hAnsi="Times New Roman CYR" w:cs="Times New Roman CYR"/>
                <w:iCs/>
                <w:lang w:eastAsia="en-US"/>
              </w:rPr>
              <w:t>Другие региональные произведения о родном городе, крае</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ascii="Times New Roman CYR" w:eastAsia="Calibri" w:hAnsi="Times New Roman CYR" w:cs="Times New Roman CYR"/>
                <w:b/>
                <w:bCs/>
                <w:highlight w:val="white"/>
                <w:lang w:eastAsia="en-US"/>
              </w:rPr>
              <w:t>И.А. Бунин</w:t>
            </w:r>
            <w:r w:rsidRPr="001940CF">
              <w:rPr>
                <w:rFonts w:ascii="Times New Roman CYR" w:eastAsia="Calibri" w:hAnsi="Times New Roman CYR" w:cs="Times New Roman CYR"/>
                <w:bCs/>
                <w:highlight w:val="white"/>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r w:rsidRPr="001940CF">
              <w:rPr>
                <w:rFonts w:ascii="Times New Roman CYR" w:eastAsia="Calibri" w:hAnsi="Times New Roman CYR" w:cs="Times New Roman CYR"/>
                <w:bCs/>
                <w:highlight w:val="white"/>
                <w:lang w:eastAsia="en-US"/>
              </w:rPr>
              <w:t>Рассказы</w:t>
            </w:r>
            <w:r w:rsidRPr="001940CF">
              <w:rPr>
                <w:rFonts w:ascii="Times New Roman CYR" w:eastAsia="Calibri" w:hAnsi="Times New Roman CYR" w:cs="Times New Roman CYR"/>
                <w:bCs/>
                <w:lang w:eastAsia="en-US"/>
              </w:rPr>
              <w:t xml:space="preserve">: </w:t>
            </w:r>
            <w:r w:rsidRPr="001940CF">
              <w:rPr>
                <w:rFonts w:eastAsia="Calibri"/>
                <w:lang w:eastAsia="en-US"/>
              </w:rPr>
              <w:t>«</w:t>
            </w:r>
            <w:r w:rsidRPr="001940CF">
              <w:rPr>
                <w:rFonts w:ascii="Times New Roman CYR" w:eastAsia="Calibri" w:hAnsi="Times New Roman CYR" w:cs="Times New Roman CYR"/>
                <w:lang w:eastAsia="en-US"/>
              </w:rPr>
              <w:t>Лапти</w:t>
            </w:r>
            <w:r w:rsidRPr="001940CF">
              <w:rPr>
                <w:rFonts w:eastAsia="Calibri"/>
                <w:lang w:eastAsia="en-US"/>
              </w:rPr>
              <w:t>», «</w:t>
            </w:r>
            <w:r w:rsidRPr="001940CF">
              <w:rPr>
                <w:rFonts w:ascii="Times New Roman CYR" w:eastAsia="Calibri" w:hAnsi="Times New Roman CYR" w:cs="Times New Roman CYR"/>
                <w:lang w:eastAsia="en-US"/>
              </w:rPr>
              <w:t>Танька</w:t>
            </w:r>
            <w:r w:rsidRPr="001940CF">
              <w:rPr>
                <w:rFonts w:eastAsia="Calibri"/>
                <w:lang w:eastAsia="en-US"/>
              </w:rPr>
              <w:t>», «Деревня», «Суходол», «Захар Воробьев», «Иоанн Рыдалец», «Митина любовь»</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eastAsia="Calibri"/>
                <w:lang w:eastAsia="en-US"/>
              </w:rPr>
              <w:t>Статья «Миссия русской эмиграции»</w:t>
            </w:r>
            <w:r w:rsidRPr="001940CF">
              <w:rPr>
                <w:rFonts w:ascii="Times New Roman CYR" w:eastAsia="Calibri" w:hAnsi="Times New Roman CYR" w:cs="Times New Roman CYR"/>
                <w:b/>
                <w:bCs/>
                <w:highlight w:val="white"/>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iCs/>
                <w:lang w:eastAsia="en-US"/>
              </w:rPr>
            </w:pPr>
            <w:r w:rsidRPr="001940CF">
              <w:rPr>
                <w:rFonts w:ascii="Times New Roman CYR" w:eastAsia="Calibri" w:hAnsi="Times New Roman CYR" w:cs="Times New Roman CYR"/>
                <w:b/>
                <w:bCs/>
                <w:highlight w:val="white"/>
                <w:lang w:eastAsia="en-US"/>
              </w:rPr>
              <w:t>А.И. Куприн</w:t>
            </w:r>
            <w:r w:rsidRPr="001940CF">
              <w:rPr>
                <w:rFonts w:ascii="Times New Roman CYR" w:eastAsia="Calibri" w:hAnsi="Times New Roman CYR" w:cs="Times New Roman CYR"/>
                <w:iCs/>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iCs/>
                <w:lang w:eastAsia="en-US"/>
              </w:rPr>
            </w:pPr>
            <w:r w:rsidRPr="001940CF">
              <w:rPr>
                <w:rFonts w:ascii="Times New Roman CYR" w:eastAsia="Calibri" w:hAnsi="Times New Roman CYR" w:cs="Times New Roman CYR"/>
                <w:iCs/>
                <w:lang w:eastAsia="en-US"/>
              </w:rPr>
              <w:t>Рассказы и повести: «Молох», «Олеся», «Поединок», «Гранатовый браслет», «Гамбринус», «</w:t>
            </w:r>
            <w:proofErr w:type="spellStart"/>
            <w:r w:rsidRPr="001940CF">
              <w:rPr>
                <w:rFonts w:ascii="Times New Roman CYR" w:eastAsia="Calibri" w:hAnsi="Times New Roman CYR" w:cs="Times New Roman CYR"/>
                <w:iCs/>
                <w:lang w:eastAsia="en-US"/>
              </w:rPr>
              <w:t>Суламифь</w:t>
            </w:r>
            <w:proofErr w:type="spellEnd"/>
            <w:r w:rsidRPr="001940CF">
              <w:rPr>
                <w:rFonts w:ascii="Times New Roman CYR" w:eastAsia="Calibri" w:hAnsi="Times New Roman CYR" w:cs="Times New Roman CYR"/>
                <w:iCs/>
                <w:lang w:eastAsia="en-US"/>
              </w:rPr>
              <w:t>».</w:t>
            </w:r>
            <w:r w:rsidRPr="001940CF">
              <w:rPr>
                <w:rFonts w:ascii="Times New Roman CYR" w:eastAsia="Calibri" w:hAnsi="Times New Roman CYR" w:cs="Times New Roman CYR"/>
                <w:b/>
                <w:bCs/>
                <w:highlight w:val="white"/>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М. Горький</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ascii="Times New Roman CYR" w:eastAsia="Calibri" w:hAnsi="Times New Roman CYR" w:cs="Times New Roman CYR"/>
                <w:bCs/>
                <w:highlight w:val="white"/>
                <w:lang w:eastAsia="en-US"/>
              </w:rPr>
              <w:t>Рассказ «Карамора», романы «Мать», «Фома Гордеев», «Дело Артамоновых»</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lang w:eastAsia="en-US"/>
              </w:rPr>
              <w:t>Б.Н. Зайцев</w:t>
            </w:r>
          </w:p>
          <w:p w:rsidR="001940CF" w:rsidRPr="001940CF" w:rsidRDefault="001940CF" w:rsidP="001940CF">
            <w:pPr>
              <w:suppressAutoHyphens/>
              <w:autoSpaceDE w:val="0"/>
              <w:autoSpaceDN w:val="0"/>
              <w:adjustRightInd w:val="0"/>
              <w:jc w:val="both"/>
              <w:rPr>
                <w:rFonts w:eastAsia="Calibri"/>
                <w:shd w:val="clear" w:color="auto" w:fill="FFFFFF"/>
                <w:lang w:eastAsia="en-US"/>
              </w:rPr>
            </w:pPr>
            <w:r w:rsidRPr="001940CF">
              <w:rPr>
                <w:rFonts w:eastAsia="Calibri"/>
                <w:bCs/>
                <w:lang w:eastAsia="en-US"/>
              </w:rPr>
              <w:t xml:space="preserve">Повести и рассказы «Голубая звезда», </w:t>
            </w:r>
            <w:r w:rsidRPr="001940CF">
              <w:rPr>
                <w:rFonts w:eastAsia="Calibri"/>
                <w:shd w:val="clear" w:color="auto" w:fill="FFFFFF"/>
                <w:lang w:eastAsia="en-US"/>
              </w:rPr>
              <w:t>«Моя жизнь и Диана», «Волки».</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Cs/>
                <w:lang w:eastAsia="en-US"/>
              </w:rPr>
            </w:pPr>
            <w:r w:rsidRPr="001940CF">
              <w:rPr>
                <w:rFonts w:ascii="Times New Roman CYR" w:eastAsia="Calibri" w:hAnsi="Times New Roman CYR" w:cs="Times New Roman CYR"/>
                <w:b/>
                <w:bCs/>
                <w:lang w:eastAsia="en-US"/>
              </w:rPr>
              <w:t>И.С. Шмелев</w:t>
            </w:r>
            <w:r w:rsidRPr="001940CF">
              <w:rPr>
                <w:rFonts w:ascii="Times New Roman CYR" w:eastAsia="Calibri" w:hAnsi="Times New Roman CYR" w:cs="Times New Roman CYR"/>
                <w:bCs/>
                <w:lang w:eastAsia="en-US"/>
              </w:rPr>
              <w:t xml:space="preserve"> </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Cs/>
                <w:lang w:eastAsia="en-US"/>
              </w:rPr>
            </w:pPr>
            <w:r w:rsidRPr="001940CF">
              <w:rPr>
                <w:rFonts w:ascii="Times New Roman CYR" w:eastAsia="Calibri" w:hAnsi="Times New Roman CYR" w:cs="Times New Roman CYR"/>
                <w:bCs/>
                <w:lang w:eastAsia="en-US"/>
              </w:rPr>
              <w:t>Повесть «Человек из ресторана», книга «Лето Господне».</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highlight w:val="white"/>
                <w:lang w:eastAsia="en-US"/>
              </w:rPr>
              <w:t>М.М. Зощенко</w:t>
            </w:r>
            <w:r w:rsidRPr="001940CF">
              <w:rPr>
                <w:rFonts w:ascii="Times New Roman CYR" w:eastAsia="Calibri" w:hAnsi="Times New Roman CYR" w:cs="Times New Roman CYR"/>
                <w:b/>
                <w:bCs/>
                <w:lang w:eastAsia="en-US"/>
              </w:rPr>
              <w:t>*</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proofErr w:type="spellStart"/>
            <w:r w:rsidRPr="001940CF">
              <w:rPr>
                <w:rFonts w:ascii="Times New Roman CYR" w:eastAsia="Calibri" w:hAnsi="Times New Roman CYR" w:cs="Times New Roman CYR"/>
                <w:b/>
                <w:bCs/>
                <w:lang w:eastAsia="en-US"/>
              </w:rPr>
              <w:t>А.И.Солженицын</w:t>
            </w:r>
            <w:proofErr w:type="spellEnd"/>
            <w:r w:rsidRPr="001940CF">
              <w:rPr>
                <w:rFonts w:ascii="Times New Roman CYR" w:eastAsia="Calibri" w:hAnsi="Times New Roman CYR" w:cs="Times New Roman CYR"/>
                <w:b/>
                <w:bCs/>
                <w:lang w:eastAsia="en-US"/>
              </w:rPr>
              <w:t>*</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lang w:eastAsia="en-US"/>
              </w:rPr>
              <w:t>В.М. Шукшин*</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lang w:eastAsia="en-US"/>
              </w:rPr>
              <w:t>В.Г. Распутин*</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lang w:eastAsia="en-US"/>
              </w:rPr>
              <w:t xml:space="preserve">В.П. Астафьев* </w:t>
            </w:r>
          </w:p>
        </w:tc>
      </w:tr>
      <w:tr w:rsidR="001940CF" w:rsidRPr="001940CF" w:rsidTr="001940CF">
        <w:tc>
          <w:tcPr>
            <w:tcW w:w="2393" w:type="dxa"/>
            <w:shd w:val="clear" w:color="auto" w:fill="auto"/>
          </w:tcPr>
          <w:p w:rsidR="001940CF" w:rsidRPr="001940CF" w:rsidRDefault="001940CF" w:rsidP="001940CF">
            <w:pPr>
              <w:suppressAutoHyphens/>
              <w:autoSpaceDE w:val="0"/>
              <w:autoSpaceDN w:val="0"/>
              <w:adjustRightInd w:val="0"/>
              <w:rPr>
                <w:rFonts w:eastAsia="Calibri"/>
                <w:highlight w:val="white"/>
                <w:lang w:eastAsia="en-US"/>
              </w:rPr>
            </w:pPr>
            <w:r w:rsidRPr="001940CF">
              <w:rPr>
                <w:rFonts w:ascii="Times New Roman CYR" w:eastAsia="Calibri" w:hAnsi="Times New Roman CYR" w:cs="Times New Roman CYR"/>
                <w:b/>
                <w:bCs/>
                <w:highlight w:val="white"/>
                <w:lang w:eastAsia="en-US"/>
              </w:rPr>
              <w:t xml:space="preserve">И.А. Гончаров </w:t>
            </w:r>
            <w:r w:rsidRPr="001940CF">
              <w:rPr>
                <w:rFonts w:ascii="Times New Roman CYR" w:eastAsia="Calibri" w:hAnsi="Times New Roman CYR" w:cs="Times New Roman CYR"/>
                <w:bCs/>
                <w:highlight w:val="white"/>
                <w:lang w:eastAsia="en-US"/>
              </w:rPr>
              <w:t>Роман</w:t>
            </w:r>
            <w:r w:rsidRPr="001940CF">
              <w:rPr>
                <w:rFonts w:ascii="Times New Roman CYR" w:eastAsia="Calibri" w:hAnsi="Times New Roman CYR" w:cs="Times New Roman CYR"/>
                <w:b/>
                <w:bCs/>
                <w:highlight w:val="white"/>
                <w:lang w:eastAsia="en-US"/>
              </w:rPr>
              <w:t xml:space="preserve">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Обломов</w:t>
            </w:r>
            <w:r w:rsidRPr="001940CF">
              <w:rPr>
                <w:rFonts w:eastAsia="Calibri"/>
                <w:highlight w:val="white"/>
                <w:lang w:eastAsia="en-US"/>
              </w:rPr>
              <w:t>»</w:t>
            </w:r>
          </w:p>
        </w:tc>
        <w:tc>
          <w:tcPr>
            <w:tcW w:w="3661" w:type="dxa"/>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 xml:space="preserve">И.А. Гончаров </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highlight w:val="white"/>
                <w:lang w:eastAsia="en-US"/>
              </w:rPr>
            </w:pPr>
            <w:r w:rsidRPr="001940CF">
              <w:rPr>
                <w:rFonts w:ascii="Times New Roman CYR" w:eastAsia="Calibri" w:hAnsi="Times New Roman CYR" w:cs="Times New Roman CYR"/>
                <w:highlight w:val="white"/>
                <w:lang w:eastAsia="en-US"/>
              </w:rPr>
              <w:t>Роман «Обыкновенная история»</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highlight w:val="white"/>
                <w:lang w:eastAsia="en-US"/>
              </w:rPr>
            </w:pPr>
          </w:p>
        </w:tc>
        <w:tc>
          <w:tcPr>
            <w:tcW w:w="3517" w:type="dxa"/>
            <w:vMerge/>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bCs/>
                <w:highlight w:val="white"/>
                <w:lang w:eastAsia="en-US"/>
              </w:rPr>
            </w:pPr>
          </w:p>
        </w:tc>
      </w:tr>
      <w:tr w:rsidR="001940CF" w:rsidRPr="001940CF" w:rsidTr="001940CF">
        <w:tc>
          <w:tcPr>
            <w:tcW w:w="2393" w:type="dxa"/>
            <w:shd w:val="clear" w:color="auto" w:fill="auto"/>
          </w:tcPr>
          <w:p w:rsidR="001940CF" w:rsidRPr="001940CF" w:rsidRDefault="001940CF" w:rsidP="001940CF">
            <w:pPr>
              <w:suppressAutoHyphens/>
              <w:autoSpaceDE w:val="0"/>
              <w:autoSpaceDN w:val="0"/>
              <w:adjustRightInd w:val="0"/>
              <w:rPr>
                <w:rFonts w:ascii="Times New Roman CYR" w:eastAsia="Calibri" w:hAnsi="Times New Roman CYR" w:cs="Times New Roman CYR"/>
                <w:highlight w:val="white"/>
                <w:lang w:eastAsia="en-US"/>
              </w:rPr>
            </w:pPr>
            <w:r w:rsidRPr="001940CF">
              <w:rPr>
                <w:rFonts w:ascii="Times New Roman CYR" w:eastAsia="Calibri" w:hAnsi="Times New Roman CYR" w:cs="Times New Roman CYR"/>
                <w:b/>
                <w:bCs/>
                <w:highlight w:val="white"/>
                <w:lang w:eastAsia="en-US"/>
              </w:rPr>
              <w:t xml:space="preserve">И.С. Тургенев </w:t>
            </w:r>
            <w:r w:rsidRPr="001940CF">
              <w:rPr>
                <w:rFonts w:ascii="Times New Roman CYR" w:eastAsia="Calibri" w:hAnsi="Times New Roman CYR" w:cs="Times New Roman CYR"/>
                <w:bCs/>
                <w:highlight w:val="white"/>
                <w:lang w:eastAsia="en-US"/>
              </w:rPr>
              <w:t>Роман</w:t>
            </w:r>
            <w:r w:rsidRPr="001940CF">
              <w:rPr>
                <w:rFonts w:ascii="Times New Roman CYR" w:eastAsia="Calibri" w:hAnsi="Times New Roman CYR" w:cs="Times New Roman CYR"/>
                <w:b/>
                <w:bCs/>
                <w:highlight w:val="white"/>
                <w:lang w:eastAsia="en-US"/>
              </w:rPr>
              <w:t xml:space="preserve">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Отцы и дети</w:t>
            </w:r>
            <w:r w:rsidRPr="001940CF">
              <w:rPr>
                <w:rFonts w:eastAsia="Calibri"/>
                <w:highlight w:val="white"/>
                <w:lang w:eastAsia="en-US"/>
              </w:rPr>
              <w:t>»</w:t>
            </w:r>
          </w:p>
        </w:tc>
        <w:tc>
          <w:tcPr>
            <w:tcW w:w="3661" w:type="dxa"/>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 xml:space="preserve">И.С. Тургенев </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highlight w:val="white"/>
                <w:lang w:eastAsia="en-US"/>
              </w:rPr>
            </w:pPr>
            <w:r w:rsidRPr="001940CF">
              <w:rPr>
                <w:rFonts w:ascii="Times New Roman CYR" w:eastAsia="Calibri" w:hAnsi="Times New Roman CYR" w:cs="Times New Roman CYR"/>
                <w:highlight w:val="white"/>
                <w:lang w:eastAsia="en-US"/>
              </w:rPr>
              <w:t>Роман «Дворянское гнездо»</w:t>
            </w: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highlight w:val="white"/>
                <w:lang w:eastAsia="en-US"/>
              </w:rPr>
            </w:pP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highlight w:val="white"/>
                <w:lang w:eastAsia="en-US"/>
              </w:rPr>
            </w:pP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highlight w:val="white"/>
                <w:lang w:eastAsia="en-US"/>
              </w:rPr>
            </w:pPr>
          </w:p>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vMerge/>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bCs/>
                <w:highlight w:val="white"/>
                <w:lang w:eastAsia="en-US"/>
              </w:rPr>
            </w:pPr>
          </w:p>
        </w:tc>
      </w:tr>
      <w:tr w:rsidR="001940CF" w:rsidRPr="001940CF" w:rsidTr="001940CF">
        <w:tc>
          <w:tcPr>
            <w:tcW w:w="2393" w:type="dxa"/>
            <w:shd w:val="clear" w:color="auto" w:fill="auto"/>
          </w:tcPr>
          <w:p w:rsidR="001940CF" w:rsidRPr="001940CF" w:rsidRDefault="001940CF" w:rsidP="001940CF">
            <w:pPr>
              <w:tabs>
                <w:tab w:val="left" w:pos="7380"/>
                <w:tab w:val="left" w:pos="8100"/>
              </w:tabs>
              <w:suppressAutoHyphens/>
              <w:autoSpaceDE w:val="0"/>
              <w:autoSpaceDN w:val="0"/>
              <w:adjustRightInd w:val="0"/>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 xml:space="preserve">Ф.М. Достоевский </w:t>
            </w:r>
            <w:r w:rsidRPr="001940CF">
              <w:rPr>
                <w:rFonts w:ascii="Times New Roman CYR" w:eastAsia="Calibri" w:hAnsi="Times New Roman CYR" w:cs="Times New Roman CYR"/>
                <w:bCs/>
                <w:highlight w:val="white"/>
                <w:lang w:eastAsia="en-US"/>
              </w:rPr>
              <w:t xml:space="preserve">Роман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Преступление и наказание</w:t>
            </w:r>
            <w:r w:rsidRPr="001940CF">
              <w:rPr>
                <w:rFonts w:eastAsia="Calibri"/>
                <w:highlight w:val="white"/>
                <w:lang w:eastAsia="en-US"/>
              </w:rPr>
              <w:t>»</w:t>
            </w:r>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Ф.М. Достоевский</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 xml:space="preserve"> </w:t>
            </w:r>
            <w:r w:rsidRPr="001940CF">
              <w:rPr>
                <w:rFonts w:ascii="Times New Roman CYR" w:eastAsia="Calibri" w:hAnsi="Times New Roman CYR" w:cs="Times New Roman CYR"/>
                <w:highlight w:val="white"/>
                <w:lang w:eastAsia="en-US"/>
              </w:rPr>
              <w:t xml:space="preserve">Романы «Подросток», </w:t>
            </w:r>
            <w:r w:rsidRPr="001940CF">
              <w:rPr>
                <w:rFonts w:eastAsia="Calibri"/>
                <w:highlight w:val="white"/>
                <w:lang w:eastAsia="en-US"/>
              </w:rPr>
              <w:t>«Идиот»</w:t>
            </w:r>
          </w:p>
        </w:tc>
        <w:tc>
          <w:tcPr>
            <w:tcW w:w="3517" w:type="dxa"/>
            <w:vMerge/>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highlight w:val="white"/>
                <w:lang w:eastAsia="en-US"/>
              </w:rPr>
            </w:pPr>
          </w:p>
        </w:tc>
      </w:tr>
      <w:tr w:rsidR="001940CF" w:rsidRPr="001940CF" w:rsidTr="001940CF">
        <w:tc>
          <w:tcPr>
            <w:tcW w:w="2393" w:type="dxa"/>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highlight w:val="white"/>
                <w:lang w:eastAsia="en-US"/>
              </w:rPr>
            </w:pPr>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lang w:eastAsia="en-US"/>
              </w:rPr>
            </w:pPr>
            <w:r w:rsidRPr="001940CF">
              <w:rPr>
                <w:rFonts w:ascii="Times New Roman CYR" w:eastAsia="Calibri" w:hAnsi="Times New Roman CYR" w:cs="Times New Roman CYR"/>
                <w:b/>
                <w:bCs/>
                <w:highlight w:val="white"/>
                <w:lang w:eastAsia="en-US"/>
              </w:rPr>
              <w:t>М.Е. Салтыков-Щедрин</w:t>
            </w:r>
            <w:r w:rsidRPr="001940CF">
              <w:rPr>
                <w:rFonts w:ascii="Times New Roman CYR" w:eastAsia="Calibri" w:hAnsi="Times New Roman CYR" w:cs="Times New Roman CYR"/>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lang w:eastAsia="en-US"/>
              </w:rPr>
            </w:pPr>
            <w:r w:rsidRPr="001940CF">
              <w:rPr>
                <w:rFonts w:ascii="Times New Roman CYR" w:eastAsia="Calibri" w:hAnsi="Times New Roman CYR" w:cs="Times New Roman CYR"/>
                <w:iCs/>
                <w:lang w:eastAsia="en-US"/>
              </w:rPr>
              <w:t>Романы «История одного города», «Господа Головлевы»</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lang w:eastAsia="en-US"/>
              </w:rPr>
              <w:t xml:space="preserve">Цикл </w:t>
            </w:r>
            <w:r w:rsidRPr="001940CF">
              <w:rPr>
                <w:rFonts w:eastAsia="Calibri"/>
                <w:lang w:eastAsia="en-US"/>
              </w:rPr>
              <w:t>«</w:t>
            </w:r>
            <w:r w:rsidRPr="001940CF">
              <w:rPr>
                <w:rFonts w:ascii="Times New Roman CYR" w:eastAsia="Calibri" w:hAnsi="Times New Roman CYR" w:cs="Times New Roman CYR"/>
                <w:lang w:eastAsia="en-US"/>
              </w:rPr>
              <w:t>Сказки для детей изрядного возраста</w:t>
            </w:r>
            <w:r w:rsidRPr="001940CF">
              <w:rPr>
                <w:rFonts w:eastAsia="Calibri"/>
                <w:lang w:eastAsia="en-US"/>
              </w:rPr>
              <w:t>»</w:t>
            </w:r>
          </w:p>
        </w:tc>
        <w:tc>
          <w:tcPr>
            <w:tcW w:w="3517" w:type="dxa"/>
            <w:vMerge/>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highlight w:val="white"/>
                <w:lang w:eastAsia="en-US"/>
              </w:rPr>
            </w:pPr>
          </w:p>
        </w:tc>
      </w:tr>
      <w:tr w:rsidR="001940CF" w:rsidRPr="001940CF" w:rsidTr="001940CF">
        <w:trPr>
          <w:trHeight w:val="1975"/>
        </w:trPr>
        <w:tc>
          <w:tcPr>
            <w:tcW w:w="2393" w:type="dxa"/>
            <w:shd w:val="clear" w:color="auto" w:fill="auto"/>
          </w:tcPr>
          <w:p w:rsidR="001940CF" w:rsidRPr="001940CF" w:rsidRDefault="001940CF" w:rsidP="001940CF">
            <w:pPr>
              <w:suppressAutoHyphens/>
              <w:autoSpaceDE w:val="0"/>
              <w:autoSpaceDN w:val="0"/>
              <w:adjustRightInd w:val="0"/>
              <w:jc w:val="both"/>
              <w:rPr>
                <w:rFonts w:eastAsia="Calibri"/>
                <w:highlight w:val="white"/>
                <w:lang w:eastAsia="en-US"/>
              </w:rPr>
            </w:pPr>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ascii="Times New Roman CYR" w:eastAsia="Calibri" w:hAnsi="Times New Roman CYR" w:cs="Times New Roman CYR"/>
                <w:b/>
                <w:bCs/>
                <w:highlight w:val="white"/>
                <w:lang w:eastAsia="en-US"/>
              </w:rPr>
              <w:t>Н.С. Лесков</w:t>
            </w:r>
            <w:r w:rsidRPr="001940CF">
              <w:rPr>
                <w:rFonts w:ascii="Times New Roman CYR" w:eastAsia="Calibri" w:hAnsi="Times New Roman CYR" w:cs="Times New Roman CYR"/>
                <w:bCs/>
                <w:highlight w:val="white"/>
                <w:lang w:eastAsia="en-US"/>
              </w:rPr>
              <w:t xml:space="preserve"> (ГОС-2004 – 1 пр. по выбору)</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ascii="Times New Roman CYR" w:eastAsia="Calibri" w:hAnsi="Times New Roman CYR" w:cs="Times New Roman CYR"/>
                <w:bCs/>
                <w:highlight w:val="white"/>
                <w:lang w:eastAsia="en-US"/>
              </w:rPr>
              <w:t xml:space="preserve">Повести и рассказы «Человек на часах», «Тупейный художник», «Левша», «Очарованный странник», «Леди Макбет </w:t>
            </w:r>
            <w:proofErr w:type="spellStart"/>
            <w:r w:rsidRPr="001940CF">
              <w:rPr>
                <w:rFonts w:ascii="Times New Roman CYR" w:eastAsia="Calibri" w:hAnsi="Times New Roman CYR" w:cs="Times New Roman CYR"/>
                <w:bCs/>
                <w:highlight w:val="white"/>
                <w:lang w:eastAsia="en-US"/>
              </w:rPr>
              <w:t>Мценского</w:t>
            </w:r>
            <w:proofErr w:type="spellEnd"/>
            <w:r w:rsidRPr="001940CF">
              <w:rPr>
                <w:rFonts w:ascii="Times New Roman CYR" w:eastAsia="Calibri" w:hAnsi="Times New Roman CYR" w:cs="Times New Roman CYR"/>
                <w:bCs/>
                <w:highlight w:val="white"/>
                <w:lang w:eastAsia="en-US"/>
              </w:rPr>
              <w:t xml:space="preserve"> уезда»</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highlight w:val="white"/>
                <w:lang w:eastAsia="en-US"/>
              </w:rPr>
            </w:pP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highlight w:val="white"/>
                <w:lang w:eastAsia="en-US"/>
              </w:rPr>
            </w:pPr>
          </w:p>
        </w:tc>
        <w:tc>
          <w:tcPr>
            <w:tcW w:w="3517" w:type="dxa"/>
            <w:vMerge/>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highlight w:val="white"/>
                <w:lang w:eastAsia="en-US"/>
              </w:rPr>
            </w:pPr>
          </w:p>
        </w:tc>
      </w:tr>
      <w:tr w:rsidR="001940CF" w:rsidRPr="001940CF" w:rsidTr="001940CF">
        <w:tc>
          <w:tcPr>
            <w:tcW w:w="2393" w:type="dxa"/>
            <w:shd w:val="clear" w:color="auto" w:fill="auto"/>
          </w:tcPr>
          <w:p w:rsidR="001940CF" w:rsidRPr="001940CF" w:rsidRDefault="001940CF" w:rsidP="001940CF">
            <w:pPr>
              <w:tabs>
                <w:tab w:val="left" w:pos="7380"/>
                <w:tab w:val="left" w:pos="8100"/>
              </w:tabs>
              <w:suppressAutoHyphens/>
              <w:autoSpaceDE w:val="0"/>
              <w:autoSpaceDN w:val="0"/>
              <w:adjustRightInd w:val="0"/>
              <w:rPr>
                <w:rFonts w:ascii="Times New Roman CYR" w:eastAsia="Calibri" w:hAnsi="Times New Roman CYR" w:cs="Times New Roman CYR"/>
                <w:lang w:eastAsia="en-US"/>
              </w:rPr>
            </w:pPr>
            <w:r w:rsidRPr="001940CF">
              <w:rPr>
                <w:rFonts w:ascii="Times New Roman CYR" w:eastAsia="Calibri" w:hAnsi="Times New Roman CYR" w:cs="Times New Roman CYR"/>
                <w:b/>
                <w:bCs/>
                <w:highlight w:val="white"/>
                <w:lang w:eastAsia="en-US"/>
              </w:rPr>
              <w:lastRenderedPageBreak/>
              <w:t>Л.Н. Толстой</w:t>
            </w:r>
            <w:r w:rsidRPr="001940CF">
              <w:rPr>
                <w:rFonts w:ascii="Times New Roman CYR" w:eastAsia="Calibri" w:hAnsi="Times New Roman CYR" w:cs="Times New Roman CYR"/>
                <w:lang w:eastAsia="en-US"/>
              </w:rPr>
              <w:t xml:space="preserve"> Роман-эпопея </w:t>
            </w:r>
            <w:r w:rsidRPr="001940CF">
              <w:rPr>
                <w:rFonts w:eastAsia="Calibri"/>
                <w:lang w:eastAsia="en-US"/>
              </w:rPr>
              <w:t>«</w:t>
            </w:r>
            <w:r w:rsidRPr="001940CF">
              <w:rPr>
                <w:rFonts w:ascii="Times New Roman CYR" w:eastAsia="Calibri" w:hAnsi="Times New Roman CYR" w:cs="Times New Roman CYR"/>
                <w:lang w:eastAsia="en-US"/>
              </w:rPr>
              <w:t>Война и мир</w:t>
            </w:r>
            <w:r w:rsidRPr="001940CF">
              <w:rPr>
                <w:rFonts w:eastAsia="Calibri"/>
                <w:lang w:eastAsia="en-US"/>
              </w:rPr>
              <w:t>»</w:t>
            </w:r>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highlight w:val="white"/>
                <w:lang w:eastAsia="en-US"/>
              </w:rPr>
              <w:t>Л.Н. Толстой</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lang w:eastAsia="en-US"/>
              </w:rPr>
              <w:t xml:space="preserve"> </w:t>
            </w:r>
            <w:r w:rsidRPr="001940CF">
              <w:rPr>
                <w:rFonts w:eastAsia="Calibri"/>
                <w:lang w:eastAsia="en-US"/>
              </w:rPr>
              <w:t>Роман «Анна Каренина», цикл «Севастопольские рассказы», повесть «Хаджи-Мурат»</w:t>
            </w:r>
          </w:p>
        </w:tc>
        <w:tc>
          <w:tcPr>
            <w:tcW w:w="3517" w:type="dxa"/>
            <w:vMerge/>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r>
      <w:tr w:rsidR="001940CF" w:rsidRPr="001940CF" w:rsidTr="001940CF">
        <w:tc>
          <w:tcPr>
            <w:tcW w:w="2393"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А.П. Чехов</w:t>
            </w: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r w:rsidRPr="001940CF">
              <w:rPr>
                <w:rFonts w:ascii="Times New Roman CYR" w:eastAsia="Calibri" w:hAnsi="Times New Roman CYR" w:cs="Times New Roman CYR"/>
                <w:bCs/>
                <w:highlight w:val="white"/>
                <w:lang w:eastAsia="en-US"/>
              </w:rPr>
              <w:t xml:space="preserve">Пьеса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Вишневый сад</w:t>
            </w:r>
            <w:r w:rsidRPr="001940CF">
              <w:rPr>
                <w:rFonts w:eastAsia="Calibri"/>
                <w:highlight w:val="white"/>
                <w:lang w:eastAsia="en-US"/>
              </w:rPr>
              <w:t>»</w:t>
            </w:r>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lang w:eastAsia="en-US"/>
              </w:rPr>
            </w:pPr>
            <w:r w:rsidRPr="001940CF">
              <w:rPr>
                <w:rFonts w:ascii="Times New Roman CYR" w:eastAsia="Calibri" w:hAnsi="Times New Roman CYR" w:cs="Times New Roman CYR"/>
                <w:b/>
                <w:bCs/>
                <w:highlight w:val="white"/>
                <w:lang w:eastAsia="en-US"/>
              </w:rPr>
              <w:t xml:space="preserve">А.П. Чехов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highlight w:val="white"/>
                <w:lang w:eastAsia="en-US"/>
              </w:rPr>
            </w:pPr>
            <w:r w:rsidRPr="001940CF">
              <w:rPr>
                <w:rFonts w:ascii="Times New Roman CYR" w:eastAsia="Calibri" w:hAnsi="Times New Roman CYR" w:cs="Times New Roman CYR"/>
                <w:lang w:eastAsia="en-US"/>
              </w:rPr>
              <w:t>Рассказы:</w:t>
            </w:r>
            <w:r w:rsidRPr="001940CF">
              <w:rPr>
                <w:rFonts w:eastAsia="Calibri"/>
                <w:lang w:eastAsia="en-US"/>
              </w:rPr>
              <w:t xml:space="preserve"> </w:t>
            </w:r>
            <w:proofErr w:type="gramStart"/>
            <w:r w:rsidRPr="001940CF">
              <w:rPr>
                <w:rFonts w:eastAsia="Calibri"/>
                <w:lang w:eastAsia="en-US"/>
              </w:rPr>
              <w:t>«</w:t>
            </w:r>
            <w:r w:rsidRPr="001940CF">
              <w:rPr>
                <w:rFonts w:ascii="Times New Roman CYR" w:eastAsia="Calibri" w:hAnsi="Times New Roman CYR" w:cs="Times New Roman CYR"/>
                <w:lang w:eastAsia="en-US"/>
              </w:rPr>
              <w:t>Смерть чиновника</w:t>
            </w:r>
            <w:r w:rsidRPr="001940CF">
              <w:rPr>
                <w:rFonts w:eastAsia="Calibri"/>
                <w:lang w:eastAsia="en-US"/>
              </w:rPr>
              <w:t>», «</w:t>
            </w:r>
            <w:r w:rsidRPr="001940CF">
              <w:rPr>
                <w:rFonts w:ascii="Times New Roman CYR" w:eastAsia="Calibri" w:hAnsi="Times New Roman CYR" w:cs="Times New Roman CYR"/>
                <w:lang w:eastAsia="en-US"/>
              </w:rPr>
              <w:t>Тоска</w:t>
            </w:r>
            <w:r w:rsidRPr="001940CF">
              <w:rPr>
                <w:rFonts w:eastAsia="Calibri"/>
                <w:lang w:eastAsia="en-US"/>
              </w:rPr>
              <w:t xml:space="preserve">», «Спать хочется», </w:t>
            </w:r>
            <w:r w:rsidRPr="001940CF">
              <w:rPr>
                <w:rFonts w:eastAsia="Calibri"/>
                <w:highlight w:val="white"/>
                <w:lang w:eastAsia="en-US"/>
              </w:rPr>
              <w:t>«</w:t>
            </w:r>
            <w:r w:rsidRPr="001940CF">
              <w:rPr>
                <w:rFonts w:ascii="Times New Roman CYR" w:eastAsia="Calibri" w:hAnsi="Times New Roman CYR" w:cs="Times New Roman CYR"/>
                <w:highlight w:val="white"/>
                <w:lang w:eastAsia="en-US"/>
              </w:rPr>
              <w:t>Студент</w:t>
            </w:r>
            <w:r w:rsidRPr="001940CF">
              <w:rPr>
                <w:rFonts w:eastAsia="Calibri"/>
                <w:highlight w:val="white"/>
                <w:lang w:eastAsia="en-US"/>
              </w:rPr>
              <w:t>», «</w:t>
            </w:r>
            <w:proofErr w:type="spellStart"/>
            <w:r w:rsidRPr="001940CF">
              <w:rPr>
                <w:rFonts w:ascii="Times New Roman CYR" w:eastAsia="Calibri" w:hAnsi="Times New Roman CYR" w:cs="Times New Roman CYR"/>
                <w:highlight w:val="white"/>
                <w:lang w:eastAsia="en-US"/>
              </w:rPr>
              <w:t>Ионыч</w:t>
            </w:r>
            <w:proofErr w:type="spellEnd"/>
            <w:r w:rsidRPr="001940CF">
              <w:rPr>
                <w:rFonts w:eastAsia="Calibri"/>
                <w:highlight w:val="white"/>
                <w:lang w:eastAsia="en-US"/>
              </w:rPr>
              <w:t xml:space="preserve">», </w:t>
            </w:r>
            <w:r w:rsidRPr="001940CF">
              <w:rPr>
                <w:rFonts w:eastAsia="Calibri"/>
                <w:lang w:eastAsia="en-US"/>
              </w:rPr>
              <w:t>«</w:t>
            </w:r>
            <w:r w:rsidRPr="001940CF">
              <w:rPr>
                <w:rFonts w:ascii="Times New Roman CYR" w:eastAsia="Calibri" w:hAnsi="Times New Roman CYR" w:cs="Times New Roman CYR"/>
                <w:lang w:eastAsia="en-US"/>
              </w:rPr>
              <w:t>Человек в футляре</w:t>
            </w:r>
            <w:r w:rsidRPr="001940CF">
              <w:rPr>
                <w:rFonts w:eastAsia="Calibri"/>
                <w:lang w:eastAsia="en-US"/>
              </w:rPr>
              <w:t>»,</w:t>
            </w:r>
            <w:r w:rsidRPr="001940CF">
              <w:rPr>
                <w:rFonts w:eastAsia="Calibri"/>
                <w:highlight w:val="white"/>
                <w:lang w:eastAsia="en-US"/>
              </w:rPr>
              <w:t xml:space="preserve"> «</w:t>
            </w:r>
            <w:r w:rsidRPr="001940CF">
              <w:rPr>
                <w:rFonts w:ascii="Times New Roman CYR" w:eastAsia="Calibri" w:hAnsi="Times New Roman CYR" w:cs="Times New Roman CYR"/>
                <w:highlight w:val="white"/>
                <w:lang w:eastAsia="en-US"/>
              </w:rPr>
              <w:t>Крыжовник</w:t>
            </w:r>
            <w:r w:rsidRPr="001940CF">
              <w:rPr>
                <w:rFonts w:eastAsia="Calibri"/>
                <w:highlight w:val="white"/>
                <w:lang w:eastAsia="en-US"/>
              </w:rPr>
              <w:t xml:space="preserve">», «О любви», </w:t>
            </w:r>
            <w:r w:rsidRPr="001940CF">
              <w:rPr>
                <w:rFonts w:eastAsia="Calibri"/>
                <w:iCs/>
                <w:highlight w:val="white"/>
                <w:lang w:eastAsia="en-US"/>
              </w:rPr>
              <w:t>«</w:t>
            </w:r>
            <w:r w:rsidRPr="001940CF">
              <w:rPr>
                <w:rFonts w:ascii="Times New Roman CYR" w:eastAsia="Calibri" w:hAnsi="Times New Roman CYR" w:cs="Times New Roman CYR"/>
                <w:highlight w:val="white"/>
                <w:lang w:eastAsia="en-US"/>
              </w:rPr>
              <w:t>Дама с собачкой</w:t>
            </w:r>
            <w:r w:rsidRPr="001940CF">
              <w:rPr>
                <w:rFonts w:eastAsia="Calibri"/>
                <w:highlight w:val="white"/>
                <w:lang w:eastAsia="en-US"/>
              </w:rPr>
              <w:t>»</w:t>
            </w:r>
            <w:r w:rsidRPr="001940CF">
              <w:rPr>
                <w:rFonts w:eastAsia="Calibri"/>
                <w:lang w:eastAsia="en-US"/>
              </w:rPr>
              <w:t>, «Попрыгунья»</w:t>
            </w:r>
            <w:proofErr w:type="gramEnd"/>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r w:rsidRPr="001940CF">
              <w:rPr>
                <w:rFonts w:ascii="Times New Roman CYR" w:eastAsia="Calibri" w:hAnsi="Times New Roman CYR" w:cs="Times New Roman CYR"/>
                <w:highlight w:val="white"/>
                <w:lang w:eastAsia="en-US"/>
              </w:rPr>
              <w:t xml:space="preserve">Пьесы </w:t>
            </w:r>
            <w:r w:rsidRPr="001940CF">
              <w:rPr>
                <w:rFonts w:eastAsia="Calibri"/>
                <w:highlight w:val="white"/>
                <w:lang w:eastAsia="en-US"/>
              </w:rPr>
              <w:t>«Чайка», «Три сестры»</w:t>
            </w: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p>
        </w:tc>
        <w:tc>
          <w:tcPr>
            <w:tcW w:w="3517" w:type="dxa"/>
            <w:vMerge/>
            <w:shd w:val="clear" w:color="auto" w:fill="auto"/>
          </w:tcPr>
          <w:p w:rsidR="001940CF" w:rsidRPr="001940CF" w:rsidRDefault="001940CF" w:rsidP="001940CF">
            <w:pPr>
              <w:suppressAutoHyphens/>
              <w:autoSpaceDE w:val="0"/>
              <w:autoSpaceDN w:val="0"/>
              <w:adjustRightInd w:val="0"/>
              <w:jc w:val="both"/>
              <w:rPr>
                <w:rFonts w:ascii="Times New Roman CYR" w:eastAsia="Calibri" w:hAnsi="Times New Roman CYR" w:cs="Times New Roman CYR"/>
                <w:b/>
                <w:bCs/>
                <w:lang w:eastAsia="en-US"/>
              </w:rPr>
            </w:pPr>
          </w:p>
        </w:tc>
      </w:tr>
      <w:tr w:rsidR="001940CF" w:rsidRPr="001940CF" w:rsidTr="001940CF">
        <w:tc>
          <w:tcPr>
            <w:tcW w:w="2393"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highlight w:val="white"/>
                <w:lang w:eastAsia="en-US"/>
              </w:rPr>
              <w:t>И.А. Бунин</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lang w:eastAsia="en-US"/>
              </w:rPr>
            </w:pPr>
            <w:r w:rsidRPr="001940CF">
              <w:rPr>
                <w:rFonts w:ascii="Times New Roman CYR" w:eastAsia="Calibri" w:hAnsi="Times New Roman CYR" w:cs="Times New Roman CYR"/>
                <w:lang w:eastAsia="en-US"/>
              </w:rPr>
              <w:t xml:space="preserve">Стихотворения: </w:t>
            </w:r>
            <w:proofErr w:type="gramStart"/>
            <w:r w:rsidRPr="001940CF">
              <w:rPr>
                <w:rFonts w:ascii="Times New Roman CYR" w:eastAsia="Calibri" w:hAnsi="Times New Roman CYR" w:cs="Times New Roman CYR"/>
                <w:lang w:eastAsia="en-US"/>
              </w:rPr>
              <w:t xml:space="preserve">«Аленушка», «Вечер», «Дурман», «И цветы, и шмели, и трава, и колосья…», «У зверя есть гнездо, у птицы есть нора…» </w:t>
            </w:r>
            <w:proofErr w:type="gramEnd"/>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r w:rsidRPr="001940CF">
              <w:rPr>
                <w:rFonts w:ascii="Times New Roman CYR" w:eastAsia="Calibri" w:hAnsi="Times New Roman CYR" w:cs="Times New Roman CYR"/>
                <w:lang w:eastAsia="en-US"/>
              </w:rPr>
              <w:t xml:space="preserve">Рассказы: </w:t>
            </w:r>
            <w:r w:rsidRPr="001940CF">
              <w:rPr>
                <w:rFonts w:eastAsia="Calibri"/>
                <w:lang w:eastAsia="en-US"/>
              </w:rPr>
              <w:t>«Антоновские яблоки», «</w:t>
            </w:r>
            <w:r w:rsidRPr="001940CF">
              <w:rPr>
                <w:rFonts w:ascii="Times New Roman CYR" w:eastAsia="Calibri" w:hAnsi="Times New Roman CYR" w:cs="Times New Roman CYR"/>
                <w:lang w:eastAsia="en-US"/>
              </w:rPr>
              <w:t>Господин из Сан-Франциско</w:t>
            </w:r>
            <w:r w:rsidRPr="001940CF">
              <w:rPr>
                <w:rFonts w:eastAsia="Calibri"/>
                <w:lang w:eastAsia="en-US"/>
              </w:rPr>
              <w:t>», «Легкое дыхание», «Темные аллеи», «</w:t>
            </w:r>
            <w:r w:rsidRPr="001940CF">
              <w:rPr>
                <w:rFonts w:ascii="Times New Roman CYR" w:eastAsia="Calibri" w:hAnsi="Times New Roman CYR" w:cs="Times New Roman CYR"/>
                <w:lang w:eastAsia="en-US"/>
              </w:rPr>
              <w:t>Чистый понедельник</w:t>
            </w:r>
            <w:r w:rsidRPr="001940CF">
              <w:rPr>
                <w:rFonts w:eastAsia="Calibri"/>
                <w:lang w:eastAsia="en-US"/>
              </w:rPr>
              <w:t>»</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c>
          <w:tcPr>
            <w:tcW w:w="3517" w:type="dxa"/>
            <w:vMerge/>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1940CF" w:rsidRPr="001940CF" w:rsidTr="001940CF">
        <w:tc>
          <w:tcPr>
            <w:tcW w:w="2393"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highlight w:val="white"/>
                <w:lang w:eastAsia="en-US"/>
              </w:rPr>
              <w:t xml:space="preserve">М. Горький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ascii="Times New Roman CYR" w:eastAsia="Calibri" w:hAnsi="Times New Roman CYR" w:cs="Times New Roman CYR"/>
                <w:lang w:eastAsia="en-US"/>
              </w:rPr>
              <w:t xml:space="preserve">Пьеса </w:t>
            </w:r>
            <w:r w:rsidRPr="001940CF">
              <w:rPr>
                <w:rFonts w:eastAsia="Calibri"/>
                <w:lang w:eastAsia="en-US"/>
              </w:rPr>
              <w:t>«</w:t>
            </w:r>
            <w:r w:rsidRPr="001940CF">
              <w:rPr>
                <w:rFonts w:ascii="Times New Roman CYR" w:eastAsia="Calibri" w:hAnsi="Times New Roman CYR" w:cs="Times New Roman CYR"/>
                <w:lang w:eastAsia="en-US"/>
              </w:rPr>
              <w:t>На дне</w:t>
            </w:r>
            <w:r w:rsidRPr="001940CF">
              <w:rPr>
                <w:rFonts w:eastAsia="Calibri"/>
                <w:lang w:eastAsia="en-US"/>
              </w:rPr>
              <w:t>»</w:t>
            </w:r>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lang w:eastAsia="en-US"/>
              </w:rPr>
            </w:pPr>
            <w:r w:rsidRPr="001940CF">
              <w:rPr>
                <w:rFonts w:ascii="Times New Roman CYR" w:eastAsia="Calibri" w:hAnsi="Times New Roman CYR" w:cs="Times New Roman CYR"/>
                <w:b/>
                <w:bCs/>
                <w:highlight w:val="white"/>
                <w:lang w:eastAsia="en-US"/>
              </w:rPr>
              <w:t xml:space="preserve">М. Горький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lang w:eastAsia="en-US"/>
              </w:rPr>
              <w:t xml:space="preserve">Рассказы: </w:t>
            </w:r>
            <w:r w:rsidRPr="001940CF">
              <w:rPr>
                <w:rFonts w:eastAsia="Calibri"/>
                <w:lang w:eastAsia="en-US"/>
              </w:rPr>
              <w:t>«</w:t>
            </w:r>
            <w:r w:rsidRPr="001940CF">
              <w:rPr>
                <w:rFonts w:ascii="Times New Roman CYR" w:eastAsia="Calibri" w:hAnsi="Times New Roman CYR" w:cs="Times New Roman CYR"/>
                <w:lang w:eastAsia="en-US"/>
              </w:rPr>
              <w:t xml:space="preserve">Макар </w:t>
            </w:r>
            <w:proofErr w:type="spellStart"/>
            <w:r w:rsidRPr="001940CF">
              <w:rPr>
                <w:rFonts w:ascii="Times New Roman CYR" w:eastAsia="Calibri" w:hAnsi="Times New Roman CYR" w:cs="Times New Roman CYR"/>
                <w:lang w:eastAsia="en-US"/>
              </w:rPr>
              <w:t>Чудра</w:t>
            </w:r>
            <w:proofErr w:type="spellEnd"/>
            <w:r w:rsidRPr="001940CF">
              <w:rPr>
                <w:rFonts w:eastAsia="Calibri"/>
                <w:lang w:eastAsia="en-US"/>
              </w:rPr>
              <w:t>», «</w:t>
            </w:r>
            <w:r w:rsidRPr="001940CF">
              <w:rPr>
                <w:rFonts w:ascii="Times New Roman CYR" w:eastAsia="Calibri" w:hAnsi="Times New Roman CYR" w:cs="Times New Roman CYR"/>
                <w:lang w:eastAsia="en-US"/>
              </w:rPr>
              <w:t xml:space="preserve">Старуха </w:t>
            </w:r>
            <w:proofErr w:type="spellStart"/>
            <w:r w:rsidRPr="001940CF">
              <w:rPr>
                <w:rFonts w:ascii="Times New Roman CYR" w:eastAsia="Calibri" w:hAnsi="Times New Roman CYR" w:cs="Times New Roman CYR"/>
                <w:lang w:eastAsia="en-US"/>
              </w:rPr>
              <w:t>Изергиль</w:t>
            </w:r>
            <w:proofErr w:type="spellEnd"/>
            <w:r w:rsidRPr="001940CF">
              <w:rPr>
                <w:rFonts w:eastAsia="Calibri"/>
                <w:lang w:eastAsia="en-US"/>
              </w:rPr>
              <w:t>», «</w:t>
            </w:r>
            <w:proofErr w:type="spellStart"/>
            <w:r w:rsidRPr="001940CF">
              <w:rPr>
                <w:rFonts w:eastAsia="Calibri"/>
                <w:lang w:eastAsia="en-US"/>
              </w:rPr>
              <w:t>Челкаш</w:t>
            </w:r>
            <w:proofErr w:type="spellEnd"/>
            <w:r w:rsidRPr="001940CF">
              <w:rPr>
                <w:rFonts w:eastAsia="Calibri"/>
                <w:lang w:eastAsia="en-US"/>
              </w:rPr>
              <w:t>»</w:t>
            </w:r>
          </w:p>
        </w:tc>
        <w:tc>
          <w:tcPr>
            <w:tcW w:w="3517" w:type="dxa"/>
            <w:vMerge/>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1940CF" w:rsidRPr="001940CF" w:rsidTr="001940CF">
        <w:tc>
          <w:tcPr>
            <w:tcW w:w="2393"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А.А. Блок</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eastAsia="Calibri"/>
                <w:lang w:eastAsia="zh-CN"/>
              </w:rPr>
              <w:t>Поэма «Двенадцать»</w:t>
            </w:r>
          </w:p>
        </w:tc>
        <w:tc>
          <w:tcPr>
            <w:tcW w:w="3661"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А.А. Блок</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lang w:eastAsia="en-US"/>
              </w:rPr>
              <w:t>Стихотворения:</w:t>
            </w:r>
            <w:r w:rsidRPr="001940CF">
              <w:rPr>
                <w:rFonts w:eastAsia="Calibri"/>
                <w:lang w:eastAsia="zh-CN"/>
              </w:rPr>
              <w:t xml:space="preserve"> </w:t>
            </w:r>
            <w:proofErr w:type="gramStart"/>
            <w:r w:rsidRPr="001940CF">
              <w:rPr>
                <w:rFonts w:eastAsia="Calibri"/>
                <w:lang w:eastAsia="zh-CN"/>
              </w:rPr>
              <w:t>«В ресторане», «Вхожу я в темные храмы…», «Девушка пела в церковном хоре…»,  «Когда Вы стоите на моем пути…», «На железной дороге»,</w:t>
            </w:r>
            <w:r w:rsidRPr="001940CF">
              <w:rPr>
                <w:rFonts w:eastAsia="Calibri"/>
                <w:lang w:eastAsia="en-US"/>
              </w:rPr>
              <w:t xml:space="preserve"> </w:t>
            </w:r>
            <w:r w:rsidRPr="001940CF">
              <w:rPr>
                <w:rFonts w:eastAsia="Calibri"/>
                <w:lang w:eastAsia="zh-CN"/>
              </w:rPr>
              <w:t xml:space="preserve">цикл «На поле Куликовом», «Незнакомка», </w:t>
            </w:r>
            <w:r w:rsidRPr="001940CF">
              <w:rPr>
                <w:rFonts w:eastAsia="Calibri"/>
                <w:lang w:eastAsia="en-US"/>
              </w:rPr>
              <w:t xml:space="preserve">«Ночь, улица, фонарь, аптека…», </w:t>
            </w:r>
            <w:r w:rsidRPr="001940CF">
              <w:rPr>
                <w:rFonts w:eastAsia="Calibri"/>
                <w:lang w:eastAsia="zh-CN"/>
              </w:rPr>
              <w:t xml:space="preserve">«О, весна, без конца и без краю…»,   </w:t>
            </w:r>
            <w:r w:rsidRPr="001940CF">
              <w:rPr>
                <w:rFonts w:eastAsia="Calibri"/>
                <w:lang w:eastAsia="en-US"/>
              </w:rPr>
              <w:t>«</w:t>
            </w:r>
            <w:r w:rsidRPr="001940CF">
              <w:rPr>
                <w:rFonts w:ascii="Times New Roman CYR" w:eastAsia="Calibri" w:hAnsi="Times New Roman CYR" w:cs="Times New Roman CYR"/>
                <w:lang w:eastAsia="en-US"/>
              </w:rPr>
              <w:t xml:space="preserve">О доблестях, о </w:t>
            </w:r>
            <w:r w:rsidRPr="001940CF">
              <w:rPr>
                <w:rFonts w:ascii="Times New Roman CYR" w:eastAsia="Calibri" w:hAnsi="Times New Roman CYR" w:cs="Times New Roman CYR"/>
                <w:lang w:eastAsia="en-US"/>
              </w:rPr>
              <w:lastRenderedPageBreak/>
              <w:t>подвигах, о славе…</w:t>
            </w:r>
            <w:r w:rsidRPr="001940CF">
              <w:rPr>
                <w:rFonts w:eastAsia="Calibri"/>
                <w:lang w:eastAsia="en-US"/>
              </w:rPr>
              <w:t xml:space="preserve">», </w:t>
            </w:r>
            <w:r w:rsidRPr="001940CF">
              <w:rPr>
                <w:rFonts w:eastAsia="Calibri"/>
                <w:lang w:eastAsia="zh-CN"/>
              </w:rPr>
              <w:t>«Она пришла с мороза…»; «Предчувствую Тебя.</w:t>
            </w:r>
            <w:proofErr w:type="gramEnd"/>
            <w:r w:rsidRPr="001940CF">
              <w:rPr>
                <w:rFonts w:eastAsia="Calibri"/>
                <w:lang w:eastAsia="zh-CN"/>
              </w:rPr>
              <w:t xml:space="preserve"> Года проходят мимо…»,  «Рожденные </w:t>
            </w:r>
            <w:proofErr w:type="gramStart"/>
            <w:r w:rsidRPr="001940CF">
              <w:rPr>
                <w:rFonts w:eastAsia="Calibri"/>
                <w:lang w:eastAsia="zh-CN"/>
              </w:rPr>
              <w:t>в</w:t>
            </w:r>
            <w:proofErr w:type="gramEnd"/>
            <w:r w:rsidRPr="001940CF">
              <w:rPr>
                <w:rFonts w:eastAsia="Calibri"/>
                <w:lang w:eastAsia="zh-CN"/>
              </w:rPr>
              <w:t xml:space="preserve"> </w:t>
            </w:r>
            <w:proofErr w:type="gramStart"/>
            <w:r w:rsidRPr="001940CF">
              <w:rPr>
                <w:rFonts w:eastAsia="Calibri"/>
                <w:lang w:eastAsia="zh-CN"/>
              </w:rPr>
              <w:t>года</w:t>
            </w:r>
            <w:proofErr w:type="gramEnd"/>
            <w:r w:rsidRPr="001940CF">
              <w:rPr>
                <w:rFonts w:eastAsia="Calibri"/>
                <w:lang w:eastAsia="zh-CN"/>
              </w:rPr>
              <w:t xml:space="preserve"> глухие…»,  «Россия», «Русь моя, жизнь моя, вместе ль нам маяться…»,  «Пушкинскому Дому», «Скифы»</w:t>
            </w:r>
            <w:r w:rsidRPr="001940CF">
              <w:rPr>
                <w:rFonts w:eastAsia="Calibri"/>
                <w:b/>
                <w:lang w:eastAsia="zh-CN"/>
              </w:rPr>
              <w:t xml:space="preserve"> </w:t>
            </w:r>
          </w:p>
        </w:tc>
        <w:tc>
          <w:tcPr>
            <w:tcW w:w="3517" w:type="dxa"/>
            <w:shd w:val="clear" w:color="auto" w:fill="auto"/>
          </w:tcPr>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Cs/>
                <w:highlight w:val="white"/>
                <w:lang w:eastAsia="en-US"/>
              </w:rPr>
              <w:lastRenderedPageBreak/>
              <w:t xml:space="preserve"> </w:t>
            </w:r>
            <w:r w:rsidRPr="001940CF">
              <w:rPr>
                <w:rFonts w:ascii="Times New Roman CYR" w:eastAsia="Calibri" w:hAnsi="Times New Roman CYR" w:cs="Times New Roman CYR"/>
                <w:b/>
                <w:bCs/>
                <w:highlight w:val="white"/>
                <w:lang w:eastAsia="en-US"/>
              </w:rPr>
              <w:t xml:space="preserve">Модернизм конца </w:t>
            </w:r>
            <w:r w:rsidRPr="001940CF">
              <w:rPr>
                <w:rFonts w:ascii="Times New Roman CYR" w:eastAsia="Calibri" w:hAnsi="Times New Roman CYR" w:cs="Times New Roman CYR"/>
                <w:b/>
                <w:bCs/>
                <w:highlight w:val="white"/>
                <w:lang w:val="en-US" w:eastAsia="en-US"/>
              </w:rPr>
              <w:t>XIX</w:t>
            </w:r>
            <w:r w:rsidRPr="001940CF">
              <w:rPr>
                <w:rFonts w:ascii="Times New Roman CYR" w:eastAsia="Calibri" w:hAnsi="Times New Roman CYR" w:cs="Times New Roman CYR"/>
                <w:b/>
                <w:bCs/>
                <w:highlight w:val="white"/>
                <w:lang w:eastAsia="en-US"/>
              </w:rPr>
              <w:t xml:space="preserve"> – ХХ века</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А.А. Блок</w:t>
            </w:r>
          </w:p>
          <w:p w:rsidR="001940CF" w:rsidRPr="001940CF" w:rsidRDefault="001940CF" w:rsidP="001940CF">
            <w:pPr>
              <w:tabs>
                <w:tab w:val="left" w:pos="7380"/>
                <w:tab w:val="left" w:pos="8100"/>
              </w:tabs>
              <w:suppressAutoHyphens/>
              <w:autoSpaceDE w:val="0"/>
              <w:autoSpaceDN w:val="0"/>
              <w:adjustRightInd w:val="0"/>
              <w:jc w:val="both"/>
              <w:rPr>
                <w:rFonts w:eastAsia="Calibri"/>
                <w:lang w:eastAsia="zh-CN"/>
              </w:rPr>
            </w:pPr>
            <w:r w:rsidRPr="001940CF">
              <w:rPr>
                <w:rFonts w:ascii="Times New Roman CYR" w:eastAsia="Calibri" w:hAnsi="Times New Roman CYR" w:cs="Times New Roman CYR"/>
                <w:bCs/>
                <w:highlight w:val="white"/>
                <w:lang w:eastAsia="en-US"/>
              </w:rPr>
              <w:t xml:space="preserve">Стихотворения: </w:t>
            </w:r>
            <w:r w:rsidRPr="001940CF">
              <w:rPr>
                <w:rFonts w:eastAsia="Calibri"/>
                <w:lang w:eastAsia="zh-CN"/>
              </w:rPr>
              <w:t xml:space="preserve">«Ветер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w:t>
            </w:r>
            <w:r w:rsidRPr="001940CF">
              <w:rPr>
                <w:rFonts w:eastAsia="Calibri"/>
                <w:lang w:eastAsia="zh-CN"/>
              </w:rPr>
              <w:lastRenderedPageBreak/>
              <w:t>дождем…», «Я – Гамлет. Холодеет кровь», «Я отрок, зажигаю свечи…», «Я пригвожден к трактирной стойке…»</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1940CF">
              <w:rPr>
                <w:rFonts w:eastAsia="Calibri"/>
                <w:lang w:eastAsia="zh-CN"/>
              </w:rPr>
              <w:t>Поэма «Соловьиный сад»</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lang w:eastAsia="en-US"/>
              </w:rPr>
            </w:pPr>
            <w:r w:rsidRPr="001940CF">
              <w:rPr>
                <w:rFonts w:ascii="Times New Roman CYR" w:eastAsia="Calibri" w:hAnsi="Times New Roman CYR" w:cs="Times New Roman CYR"/>
                <w:b/>
                <w:bCs/>
                <w:lang w:eastAsia="en-US"/>
              </w:rPr>
              <w:t>Л.Н. Андреев</w:t>
            </w:r>
            <w:r w:rsidRPr="001940CF">
              <w:rPr>
                <w:rFonts w:ascii="Times New Roman CYR" w:eastAsia="Calibri" w:hAnsi="Times New Roman CYR" w:cs="Times New Roman CYR"/>
                <w:bCs/>
                <w:lang w:eastAsia="en-US"/>
              </w:rPr>
              <w:t xml:space="preserve">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lang w:eastAsia="en-US"/>
              </w:rPr>
            </w:pPr>
            <w:r w:rsidRPr="001940CF">
              <w:rPr>
                <w:rFonts w:ascii="Times New Roman CYR" w:eastAsia="Calibri" w:hAnsi="Times New Roman CYR" w:cs="Times New Roman CYR"/>
                <w:bCs/>
                <w:lang w:eastAsia="en-US"/>
              </w:rPr>
              <w:t>Повести и рассказы: «Большой шлем», «Красный смех», «Рассказ о семи повешенных», «Иуда Искариот», «Жизнь Василия Фивейского».</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Cs/>
                <w:lang w:eastAsia="en-US"/>
              </w:rPr>
              <w:t>Пьеса «Жизнь человека»</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lang w:eastAsia="en-US"/>
              </w:rPr>
              <w:t xml:space="preserve">В.Я. Брюсов  </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Cs/>
                <w:lang w:eastAsia="en-US"/>
              </w:rPr>
            </w:pPr>
            <w:r w:rsidRPr="001940CF">
              <w:rPr>
                <w:rFonts w:ascii="Times New Roman CYR" w:eastAsia="Calibri" w:hAnsi="Times New Roman CYR" w:cs="Times New Roman CYR"/>
                <w:bCs/>
                <w:lang w:eastAsia="en-US"/>
              </w:rPr>
              <w:t>Стихотворения:</w:t>
            </w:r>
            <w:r w:rsidRPr="001940CF">
              <w:rPr>
                <w:rFonts w:ascii="Times New Roman CYR" w:eastAsia="Calibri" w:hAnsi="Times New Roman CYR" w:cs="Times New Roman CYR"/>
                <w:b/>
                <w:bCs/>
                <w:lang w:eastAsia="en-US"/>
              </w:rPr>
              <w:t xml:space="preserve"> </w:t>
            </w:r>
            <w:r w:rsidRPr="001940CF">
              <w:rPr>
                <w:rFonts w:ascii="Times New Roman CYR" w:eastAsia="Calibri" w:hAnsi="Times New Roman CYR" w:cs="Times New Roman CYR"/>
                <w:bCs/>
                <w:lang w:eastAsia="en-US"/>
              </w:rPr>
              <w:t>«</w:t>
            </w:r>
            <w:proofErr w:type="spellStart"/>
            <w:r w:rsidRPr="001940CF">
              <w:rPr>
                <w:rFonts w:ascii="Times New Roman CYR" w:eastAsia="Calibri" w:hAnsi="Times New Roman CYR" w:cs="Times New Roman CYR"/>
                <w:bCs/>
                <w:lang w:eastAsia="en-US"/>
              </w:rPr>
              <w:t>Ассаргадон</w:t>
            </w:r>
            <w:proofErr w:type="spellEnd"/>
            <w:r w:rsidRPr="001940CF">
              <w:rPr>
                <w:rFonts w:ascii="Times New Roman CYR" w:eastAsia="Calibri" w:hAnsi="Times New Roman CYR" w:cs="Times New Roman CYR"/>
                <w:bCs/>
                <w:lang w:eastAsia="en-US"/>
              </w:rPr>
              <w:t>», «Грядущие гунны», «Есть что-то позорное в мощи природы...»,  «Неколебимой истине...», «Каменщик»,   «Творчество», «Родной язык». «Юному поэту», «Я»</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highlight w:val="white"/>
                <w:lang w:eastAsia="en-US"/>
              </w:rPr>
              <w:t>К.Д. Бальмонт</w:t>
            </w: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r w:rsidRPr="001940CF">
              <w:rPr>
                <w:rFonts w:ascii="Times New Roman CYR" w:eastAsia="Calibri" w:hAnsi="Times New Roman CYR" w:cs="Times New Roman CYR"/>
                <w:bCs/>
                <w:lang w:eastAsia="en-US"/>
              </w:rPr>
              <w:t>Стихотворения</w:t>
            </w:r>
            <w:r w:rsidRPr="001940CF">
              <w:rPr>
                <w:rFonts w:ascii="Times New Roman CYR" w:eastAsia="Calibri" w:hAnsi="Times New Roman CYR" w:cs="Times New Roman CYR"/>
                <w:b/>
                <w:bCs/>
                <w:lang w:eastAsia="en-US"/>
              </w:rPr>
              <w:t xml:space="preserve">: </w:t>
            </w:r>
            <w:r w:rsidRPr="001940CF">
              <w:rPr>
                <w:rFonts w:eastAsia="Calibri"/>
                <w:lang w:eastAsia="en-US"/>
              </w:rPr>
              <w:t>«</w:t>
            </w:r>
            <w:proofErr w:type="spellStart"/>
            <w:r w:rsidRPr="001940CF">
              <w:rPr>
                <w:rFonts w:eastAsia="Calibri"/>
                <w:lang w:eastAsia="en-US"/>
              </w:rPr>
              <w:t>Безглагольность</w:t>
            </w:r>
            <w:proofErr w:type="spellEnd"/>
            <w:r w:rsidRPr="001940CF">
              <w:rPr>
                <w:rFonts w:eastAsia="Calibri"/>
                <w:lang w:eastAsia="en-US"/>
              </w:rPr>
              <w:t>», «Будем как солнце, Забудем о том...»  «Камыши», «Слова-хамелеоны», «Челн томленья», «Я мечтою ловил уходящие тени…»,  «Я  –  изысканность  русской  медлительной  речи...»</w:t>
            </w:r>
          </w:p>
          <w:p w:rsidR="001940CF" w:rsidRPr="001940CF" w:rsidRDefault="001940CF" w:rsidP="001940CF">
            <w:pPr>
              <w:tabs>
                <w:tab w:val="left" w:pos="7380"/>
                <w:tab w:val="left" w:pos="8100"/>
              </w:tabs>
              <w:suppressAutoHyphens/>
              <w:autoSpaceDE w:val="0"/>
              <w:autoSpaceDN w:val="0"/>
              <w:adjustRightInd w:val="0"/>
              <w:jc w:val="both"/>
              <w:rPr>
                <w:rFonts w:eastAsia="Calibri"/>
                <w:lang w:eastAsia="en-US"/>
              </w:rPr>
            </w:pPr>
            <w:r w:rsidRPr="001940CF">
              <w:rPr>
                <w:rFonts w:eastAsia="Calibri"/>
                <w:b/>
                <w:lang w:eastAsia="en-US"/>
              </w:rPr>
              <w:t>А.А. Ахматова</w:t>
            </w:r>
            <w:r w:rsidRPr="001940CF">
              <w:rPr>
                <w:rFonts w:eastAsia="Calibri"/>
                <w:lang w:eastAsia="en-US"/>
              </w:rPr>
              <w:t>*</w:t>
            </w:r>
          </w:p>
          <w:p w:rsidR="001940CF" w:rsidRPr="001940CF" w:rsidRDefault="001940CF" w:rsidP="001940CF">
            <w:pPr>
              <w:tabs>
                <w:tab w:val="left" w:pos="7380"/>
                <w:tab w:val="left" w:pos="8100"/>
              </w:tabs>
              <w:suppressAutoHyphens/>
              <w:autoSpaceDE w:val="0"/>
              <w:autoSpaceDN w:val="0"/>
              <w:adjustRightInd w:val="0"/>
              <w:jc w:val="both"/>
              <w:rPr>
                <w:rFonts w:ascii="Times New Roman CYR" w:eastAsia="Calibri" w:hAnsi="Times New Roman CYR" w:cs="Times New Roman CYR"/>
                <w:b/>
                <w:bCs/>
                <w:lang w:eastAsia="en-US"/>
              </w:rPr>
            </w:pPr>
            <w:r w:rsidRPr="001940CF">
              <w:rPr>
                <w:rFonts w:eastAsia="Calibri"/>
                <w:b/>
                <w:lang w:eastAsia="en-US"/>
              </w:rPr>
              <w:t>О.Э. Мандельштам</w:t>
            </w:r>
            <w:r w:rsidRPr="001940CF">
              <w:rPr>
                <w:rFonts w:eastAsia="Calibri"/>
                <w:lang w:eastAsia="en-US"/>
              </w:rPr>
              <w:t>*</w:t>
            </w:r>
          </w:p>
          <w:p w:rsidR="001940CF" w:rsidRPr="001940CF" w:rsidRDefault="001940CF" w:rsidP="001940CF">
            <w:pPr>
              <w:tabs>
                <w:tab w:val="left" w:pos="1134"/>
              </w:tabs>
              <w:suppressAutoHyphens/>
              <w:jc w:val="both"/>
              <w:rPr>
                <w:rFonts w:eastAsia="Calibri"/>
                <w:b/>
                <w:bCs/>
                <w:lang w:eastAsia="en-US"/>
              </w:rPr>
            </w:pPr>
            <w:r w:rsidRPr="001940CF">
              <w:rPr>
                <w:rFonts w:eastAsia="Calibri"/>
                <w:b/>
                <w:bCs/>
                <w:highlight w:val="white"/>
                <w:lang w:eastAsia="en-US"/>
              </w:rPr>
              <w:t>Н.С. Гумилев</w:t>
            </w:r>
            <w:r w:rsidRPr="001940CF">
              <w:rPr>
                <w:rFonts w:eastAsia="Calibri"/>
                <w:b/>
                <w:bCs/>
                <w:lang w:eastAsia="en-US"/>
              </w:rPr>
              <w:t xml:space="preserve"> </w:t>
            </w:r>
          </w:p>
          <w:p w:rsidR="001940CF" w:rsidRPr="001940CF" w:rsidRDefault="001940CF" w:rsidP="001940CF">
            <w:pPr>
              <w:tabs>
                <w:tab w:val="left" w:pos="1134"/>
              </w:tabs>
              <w:suppressAutoHyphens/>
              <w:jc w:val="both"/>
              <w:rPr>
                <w:rFonts w:eastAsia="Calibri"/>
                <w:lang w:eastAsia="en-US"/>
              </w:rPr>
            </w:pPr>
            <w:r w:rsidRPr="001940CF">
              <w:rPr>
                <w:rFonts w:eastAsia="Calibri"/>
                <w:bCs/>
                <w:lang w:eastAsia="en-US"/>
              </w:rPr>
              <w:t xml:space="preserve">Стихотворения: </w:t>
            </w:r>
            <w:proofErr w:type="gramStart"/>
            <w:r w:rsidRPr="001940CF">
              <w:rPr>
                <w:rFonts w:eastAsia="Calibri"/>
                <w:lang w:eastAsia="en-US"/>
              </w:rPr>
              <w:t xml:space="preserve">«Андрей Рублев», «Жираф», «Заблудившийся трамвай», «Из логова </w:t>
            </w:r>
            <w:proofErr w:type="spellStart"/>
            <w:r w:rsidRPr="001940CF">
              <w:rPr>
                <w:rFonts w:eastAsia="Calibri"/>
                <w:lang w:eastAsia="en-US"/>
              </w:rPr>
              <w:t>змиева</w:t>
            </w:r>
            <w:proofErr w:type="spellEnd"/>
            <w:r w:rsidRPr="001940CF">
              <w:rPr>
                <w:rFonts w:eastAsia="Calibri"/>
                <w:lang w:eastAsia="en-US"/>
              </w:rPr>
              <w:t>», «Капитаны», «Мои читатели», «Носорог», «Пьяный дервиш», «Пятистопные ямбы», «Слово», «Слоненок», «У камина», «Шестое чувство», «Я и вы»</w:t>
            </w:r>
            <w:proofErr w:type="gramEnd"/>
          </w:p>
          <w:p w:rsidR="001940CF" w:rsidRPr="001940CF" w:rsidRDefault="001940CF" w:rsidP="001940CF">
            <w:pPr>
              <w:suppressAutoHyphens/>
              <w:autoSpaceDE w:val="0"/>
              <w:autoSpaceDN w:val="0"/>
              <w:adjustRightInd w:val="0"/>
              <w:jc w:val="both"/>
              <w:rPr>
                <w:rFonts w:eastAsia="Calibri"/>
                <w:b/>
                <w:lang w:eastAsia="zh-CN"/>
              </w:rPr>
            </w:pPr>
            <w:r w:rsidRPr="001940CF">
              <w:rPr>
                <w:rFonts w:eastAsia="Calibri"/>
                <w:b/>
                <w:lang w:eastAsia="zh-CN"/>
              </w:rPr>
              <w:t>В.В. Маяковский*</w:t>
            </w:r>
          </w:p>
          <w:p w:rsidR="001940CF" w:rsidRPr="001940CF" w:rsidRDefault="001940CF" w:rsidP="001940CF">
            <w:pPr>
              <w:suppressAutoHyphens/>
              <w:autoSpaceDE w:val="0"/>
              <w:autoSpaceDN w:val="0"/>
              <w:adjustRightInd w:val="0"/>
              <w:jc w:val="both"/>
              <w:rPr>
                <w:rFonts w:eastAsia="Calibri"/>
                <w:b/>
                <w:lang w:eastAsia="zh-CN"/>
              </w:rPr>
            </w:pPr>
            <w:r w:rsidRPr="001940CF">
              <w:rPr>
                <w:rFonts w:eastAsia="Calibri"/>
                <w:b/>
                <w:lang w:eastAsia="zh-CN"/>
              </w:rPr>
              <w:t>В.В. Хлебников</w:t>
            </w:r>
          </w:p>
          <w:p w:rsidR="001940CF" w:rsidRPr="001940CF" w:rsidRDefault="001940CF" w:rsidP="001940CF">
            <w:pPr>
              <w:tabs>
                <w:tab w:val="left" w:pos="1134"/>
              </w:tabs>
              <w:suppressAutoHyphens/>
              <w:jc w:val="both"/>
              <w:rPr>
                <w:rFonts w:eastAsia="Calibri"/>
                <w:lang w:eastAsia="zh-CN"/>
              </w:rPr>
            </w:pPr>
            <w:proofErr w:type="gramStart"/>
            <w:r w:rsidRPr="001940CF">
              <w:rPr>
                <w:rFonts w:eastAsia="Calibri"/>
                <w:lang w:eastAsia="zh-CN"/>
              </w:rPr>
              <w:t>Стихотворения «</w:t>
            </w:r>
            <w:proofErr w:type="spellStart"/>
            <w:r w:rsidRPr="001940CF">
              <w:rPr>
                <w:rFonts w:eastAsia="Calibri"/>
                <w:lang w:eastAsia="zh-CN"/>
              </w:rPr>
              <w:t>Бобэоби</w:t>
            </w:r>
            <w:proofErr w:type="spellEnd"/>
            <w:r w:rsidRPr="001940CF">
              <w:rPr>
                <w:rFonts w:eastAsia="Calibri"/>
                <w:lang w:eastAsia="zh-CN"/>
              </w:rPr>
              <w:t xml:space="preserve"> пелись губы…», «Заклятие смехом», «Когда умирают кони – дышат…», «Кузнечик», «Мне мало надо», «Мы желаем звездам тыкать…», «О </w:t>
            </w:r>
            <w:proofErr w:type="spellStart"/>
            <w:r w:rsidRPr="001940CF">
              <w:rPr>
                <w:rFonts w:eastAsia="Calibri"/>
                <w:lang w:eastAsia="zh-CN"/>
              </w:rPr>
              <w:t>достоевскиймо</w:t>
            </w:r>
            <w:proofErr w:type="spellEnd"/>
            <w:r w:rsidRPr="001940CF">
              <w:rPr>
                <w:rFonts w:eastAsia="Calibri"/>
                <w:lang w:eastAsia="zh-CN"/>
              </w:rPr>
              <w:t xml:space="preserve"> бегущей тучи…», «Сегодня снова я пойду…», «Там, где жили свиристели…», «Усадьба </w:t>
            </w:r>
            <w:r w:rsidRPr="001940CF">
              <w:rPr>
                <w:rFonts w:eastAsia="Calibri"/>
                <w:lang w:eastAsia="zh-CN"/>
              </w:rPr>
              <w:lastRenderedPageBreak/>
              <w:t xml:space="preserve">ночью, </w:t>
            </w:r>
            <w:proofErr w:type="spellStart"/>
            <w:r w:rsidRPr="001940CF">
              <w:rPr>
                <w:rFonts w:eastAsia="Calibri"/>
                <w:lang w:eastAsia="zh-CN"/>
              </w:rPr>
              <w:t>чингисхань</w:t>
            </w:r>
            <w:proofErr w:type="spellEnd"/>
            <w:r w:rsidRPr="001940CF">
              <w:rPr>
                <w:rFonts w:eastAsia="Calibri"/>
                <w:lang w:eastAsia="zh-CN"/>
              </w:rPr>
              <w:t>…».</w:t>
            </w:r>
            <w:proofErr w:type="gramEnd"/>
          </w:p>
          <w:p w:rsidR="001940CF" w:rsidRPr="001940CF" w:rsidRDefault="001940CF" w:rsidP="001940CF">
            <w:pPr>
              <w:tabs>
                <w:tab w:val="left" w:pos="1134"/>
              </w:tabs>
              <w:suppressAutoHyphens/>
              <w:jc w:val="both"/>
              <w:rPr>
                <w:rFonts w:eastAsia="Calibri"/>
                <w:lang w:eastAsia="zh-CN"/>
              </w:rPr>
            </w:pPr>
            <w:r w:rsidRPr="001940CF">
              <w:rPr>
                <w:rFonts w:eastAsia="Calibri"/>
                <w:b/>
                <w:lang w:eastAsia="zh-CN"/>
              </w:rPr>
              <w:t>М.И. Цветаева</w:t>
            </w:r>
            <w:r w:rsidRPr="001940CF">
              <w:rPr>
                <w:rFonts w:eastAsia="Calibri"/>
                <w:lang w:eastAsia="zh-CN"/>
              </w:rPr>
              <w:t>*</w:t>
            </w:r>
          </w:p>
          <w:p w:rsidR="001940CF" w:rsidRPr="001940CF" w:rsidRDefault="001940CF" w:rsidP="001940CF">
            <w:pPr>
              <w:tabs>
                <w:tab w:val="left" w:pos="1134"/>
              </w:tabs>
              <w:suppressAutoHyphens/>
              <w:jc w:val="both"/>
              <w:rPr>
                <w:rFonts w:eastAsia="Calibri"/>
                <w:lang w:eastAsia="zh-CN"/>
              </w:rPr>
            </w:pPr>
            <w:r w:rsidRPr="001940CF">
              <w:rPr>
                <w:rFonts w:eastAsia="Calibri"/>
                <w:b/>
                <w:lang w:eastAsia="zh-CN"/>
              </w:rPr>
              <w:t>С.А. Есенин</w:t>
            </w:r>
            <w:r w:rsidRPr="001940CF">
              <w:rPr>
                <w:rFonts w:eastAsia="Calibri"/>
                <w:lang w:eastAsia="zh-CN"/>
              </w:rPr>
              <w:t>*</w:t>
            </w:r>
          </w:p>
          <w:p w:rsidR="001940CF" w:rsidRPr="001940CF" w:rsidRDefault="001940CF" w:rsidP="001940CF">
            <w:pPr>
              <w:tabs>
                <w:tab w:val="left" w:pos="1134"/>
              </w:tabs>
              <w:suppressAutoHyphens/>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highlight w:val="white"/>
                <w:lang w:eastAsia="en-US"/>
              </w:rPr>
              <w:t>В.В. Набоков*</w:t>
            </w:r>
          </w:p>
          <w:p w:rsidR="001940CF" w:rsidRPr="001940CF" w:rsidRDefault="001940CF" w:rsidP="001940CF">
            <w:pPr>
              <w:tabs>
                <w:tab w:val="left" w:pos="1134"/>
              </w:tabs>
              <w:suppressAutoHyphens/>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lang w:eastAsia="en-US"/>
              </w:rPr>
              <w:t>И.Ф. Анненский,</w:t>
            </w:r>
          </w:p>
          <w:p w:rsidR="001940CF" w:rsidRPr="001940CF" w:rsidRDefault="001940CF" w:rsidP="001940CF">
            <w:pPr>
              <w:tabs>
                <w:tab w:val="left" w:pos="1134"/>
              </w:tabs>
              <w:suppressAutoHyphens/>
              <w:jc w:val="both"/>
              <w:rPr>
                <w:rFonts w:ascii="Times New Roman CYR" w:eastAsia="Calibri" w:hAnsi="Times New Roman CYR" w:cs="Times New Roman CYR"/>
                <w:b/>
                <w:bCs/>
                <w:lang w:eastAsia="en-US"/>
              </w:rPr>
            </w:pPr>
            <w:r w:rsidRPr="001940CF">
              <w:rPr>
                <w:rFonts w:ascii="Times New Roman CYR" w:eastAsia="Calibri" w:hAnsi="Times New Roman CYR" w:cs="Times New Roman CYR"/>
                <w:b/>
                <w:bCs/>
                <w:lang w:eastAsia="en-US"/>
              </w:rPr>
              <w:t>К.Д. Бальмонт, А. Белый, В.Я. Брюсов, М.А. Волошин, Н.С. Гумилев, Н.А. Клюев, И. Северянин, Ф.К. Сологуб, В.В. Хлебников,</w:t>
            </w:r>
          </w:p>
          <w:p w:rsidR="001940CF" w:rsidRPr="001940CF" w:rsidRDefault="001940CF" w:rsidP="001940CF">
            <w:pPr>
              <w:tabs>
                <w:tab w:val="left" w:pos="1134"/>
              </w:tabs>
              <w:suppressAutoHyphens/>
              <w:jc w:val="both"/>
              <w:rPr>
                <w:rFonts w:ascii="Times New Roman CYR" w:eastAsia="Calibri" w:hAnsi="Times New Roman CYR" w:cs="Times New Roman CYR"/>
                <w:b/>
                <w:bCs/>
                <w:highlight w:val="white"/>
                <w:lang w:eastAsia="en-US"/>
              </w:rPr>
            </w:pPr>
            <w:r w:rsidRPr="001940CF">
              <w:rPr>
                <w:rFonts w:ascii="Times New Roman CYR" w:eastAsia="Calibri" w:hAnsi="Times New Roman CYR" w:cs="Times New Roman CYR"/>
                <w:b/>
                <w:bCs/>
                <w:lang w:eastAsia="en-US"/>
              </w:rPr>
              <w:t>В.Ф. Ходасевич</w:t>
            </w: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lastRenderedPageBreak/>
              <w:t>А.А. Ахматова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Поэма «Реквием»</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А.А. Ахматова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Стихотворения: «Вечером», «Все расхищено, предано, продано…», «Когда в тоске самоубийства…», «Мне ни к чему одические рати…», «Мужество», «Муза» («Когда я ночью жду ее прихода…».) «Не с теми я, кто бросил землю…», «Песня последней встречи», «Сероглазый король», «Сжала руки под темной вуалью…», «Смуглый отрок бродил по аллеям…»</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Литература советского времени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А.А. Ахматова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 «Все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«Поэма без героя»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С.А. Есенин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 дорогая…», «Я обманывать себя не стану…». Роман в стихах «Анна </w:t>
            </w:r>
            <w:proofErr w:type="spellStart"/>
            <w:r w:rsidRPr="00070DD5">
              <w:rPr>
                <w:rFonts w:ascii="Times New Roman CYR" w:eastAsia="Calibri" w:hAnsi="Times New Roman CYR" w:cs="Times New Roman CYR"/>
                <w:bCs/>
                <w:highlight w:val="white"/>
                <w:lang w:eastAsia="en-US"/>
              </w:rPr>
              <w:t>Снегина</w:t>
            </w:r>
            <w:proofErr w:type="spellEnd"/>
            <w:r w:rsidRPr="00070DD5">
              <w:rPr>
                <w:rFonts w:ascii="Times New Roman CYR" w:eastAsia="Calibri" w:hAnsi="Times New Roman CYR" w:cs="Times New Roman CYR"/>
                <w:bCs/>
                <w:highlight w:val="white"/>
                <w:lang w:eastAsia="en-US"/>
              </w:rPr>
              <w:t>». Поэмы: «Сорокоуст», «Черный человек»</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В.В. Маяковский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Стихотворения: «</w:t>
            </w:r>
            <w:proofErr w:type="spellStart"/>
            <w:r w:rsidRPr="00070DD5">
              <w:rPr>
                <w:rFonts w:ascii="Times New Roman CYR" w:eastAsia="Calibri" w:hAnsi="Times New Roman CYR" w:cs="Times New Roman CYR"/>
                <w:bCs/>
                <w:highlight w:val="white"/>
                <w:lang w:eastAsia="en-US"/>
              </w:rPr>
              <w:t>Адище</w:t>
            </w:r>
            <w:proofErr w:type="spellEnd"/>
            <w:r w:rsidRPr="00070DD5">
              <w:rPr>
                <w:rFonts w:ascii="Times New Roman CYR" w:eastAsia="Calibri" w:hAnsi="Times New Roman CYR" w:cs="Times New Roman CYR"/>
                <w:bCs/>
                <w:highlight w:val="white"/>
                <w:lang w:eastAsia="en-US"/>
              </w:rPr>
              <w:t xml:space="preserve"> города», «Вам!», «Домой!», «Ода революции», «Прозаседавшиеся», «Разговор с фининспектором о поэзии», «Уже второй должно быть ты легла…», «Юбилейное»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Поэма: «Про это»</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М.И. Цветаева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Стихотворения: «Все повторяю первый стих…», «Идешь, на меня похожий», «Кто создан из камня…», «Откуда такая нежность», «Попытка ревности», «Пригвождена к позорному столбу»,  «Расстояние: версты, мили…»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Очерк «Мой Пушкин»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О.Э. Мандельштам</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Стихотворения: «</w:t>
            </w:r>
            <w:proofErr w:type="spellStart"/>
            <w:r w:rsidRPr="00070DD5">
              <w:rPr>
                <w:rFonts w:ascii="Times New Roman CYR" w:eastAsia="Calibri" w:hAnsi="Times New Roman CYR" w:cs="Times New Roman CYR"/>
                <w:bCs/>
                <w:highlight w:val="white"/>
                <w:lang w:eastAsia="en-US"/>
              </w:rPr>
              <w:t>Айя</w:t>
            </w:r>
            <w:proofErr w:type="spellEnd"/>
            <w:r w:rsidRPr="00070DD5">
              <w:rPr>
                <w:rFonts w:ascii="Times New Roman CYR" w:eastAsia="Calibri" w:hAnsi="Times New Roman CYR" w:cs="Times New Roman CYR"/>
                <w:bCs/>
                <w:highlight w:val="white"/>
                <w:lang w:eastAsia="en-US"/>
              </w:rPr>
              <w:t xml:space="preserve">-София», «За гремучую доблесть грядущих веков…», «Лишив меня морей, разбега и разлета…», «Нет, никогда ничей я не был современник…»,   «Сумерки свободы», «Я к губам подношу эту зелень…»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Б.Л. Пастернак</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Стихотворения: </w:t>
            </w:r>
            <w:proofErr w:type="gramStart"/>
            <w:r w:rsidRPr="00070DD5">
              <w:rPr>
                <w:rFonts w:ascii="Times New Roman CYR" w:eastAsia="Calibri" w:hAnsi="Times New Roman CYR" w:cs="Times New Roman CYR"/>
                <w:bCs/>
                <w:highlight w:val="white"/>
                <w:lang w:eastAsia="en-US"/>
              </w:rPr>
              <w:t>«Август», «Давай ронять слова…», «Единственные дни», «Красавица моя, вся стать…», «Июль», «Любимая – жуть!</w:t>
            </w:r>
            <w:proofErr w:type="gramEnd"/>
            <w:r w:rsidRPr="00070DD5">
              <w:rPr>
                <w:rFonts w:ascii="Times New Roman CYR" w:eastAsia="Calibri" w:hAnsi="Times New Roman CYR" w:cs="Times New Roman CYR"/>
                <w:bCs/>
                <w:highlight w:val="white"/>
                <w:lang w:eastAsia="en-US"/>
              </w:rPr>
              <w:t xml:space="preserve"> </w:t>
            </w:r>
            <w:proofErr w:type="gramStart"/>
            <w:r w:rsidRPr="00070DD5">
              <w:rPr>
                <w:rFonts w:ascii="Times New Roman CYR" w:eastAsia="Calibri" w:hAnsi="Times New Roman CYR" w:cs="Times New Roman CYR"/>
                <w:bCs/>
                <w:highlight w:val="white"/>
                <w:lang w:eastAsia="en-US"/>
              </w:rPr>
              <w:t>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«Снег идет», «Столетье с лишним – не вчера…»</w:t>
            </w:r>
            <w:proofErr w:type="gram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«Доктор Живаго»</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М.А. Булгаков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Книга рассказов «Записки юного врача». Пьесы «Дни </w:t>
            </w:r>
            <w:proofErr w:type="spellStart"/>
            <w:r w:rsidRPr="00070DD5">
              <w:rPr>
                <w:rFonts w:ascii="Times New Roman CYR" w:eastAsia="Calibri" w:hAnsi="Times New Roman CYR" w:cs="Times New Roman CYR"/>
                <w:bCs/>
                <w:highlight w:val="white"/>
                <w:lang w:eastAsia="en-US"/>
              </w:rPr>
              <w:t>Турбиных</w:t>
            </w:r>
            <w:proofErr w:type="spellEnd"/>
            <w:r w:rsidRPr="00070DD5">
              <w:rPr>
                <w:rFonts w:ascii="Times New Roman CYR" w:eastAsia="Calibri" w:hAnsi="Times New Roman CYR" w:cs="Times New Roman CYR"/>
                <w:bCs/>
                <w:highlight w:val="white"/>
                <w:lang w:eastAsia="en-US"/>
              </w:rPr>
              <w:t>», «Бег», «Кабала святош» («Мольер»), «Зойкина квартира»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А.П. Платонов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Рассказы и повести: «Река </w:t>
            </w:r>
            <w:proofErr w:type="spellStart"/>
            <w:r w:rsidRPr="00070DD5">
              <w:rPr>
                <w:rFonts w:ascii="Times New Roman CYR" w:eastAsia="Calibri" w:hAnsi="Times New Roman CYR" w:cs="Times New Roman CYR"/>
                <w:bCs/>
                <w:highlight w:val="white"/>
                <w:lang w:eastAsia="en-US"/>
              </w:rPr>
              <w:t>Потудань</w:t>
            </w:r>
            <w:proofErr w:type="spellEnd"/>
            <w:r w:rsidRPr="00070DD5">
              <w:rPr>
                <w:rFonts w:ascii="Times New Roman CYR" w:eastAsia="Calibri" w:hAnsi="Times New Roman CYR" w:cs="Times New Roman CYR"/>
                <w:bCs/>
                <w:highlight w:val="white"/>
                <w:lang w:eastAsia="en-US"/>
              </w:rPr>
              <w:t>», «Сокровенный человек», «Мусорный ветер»</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М.А. Шолохов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«Поднятая целина».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Книга рассказов «Донские </w:t>
            </w:r>
            <w:r w:rsidRPr="00070DD5">
              <w:rPr>
                <w:rFonts w:ascii="Times New Roman CYR" w:eastAsia="Calibri" w:hAnsi="Times New Roman CYR" w:cs="Times New Roman CYR"/>
                <w:bCs/>
                <w:highlight w:val="white"/>
                <w:lang w:eastAsia="en-US"/>
              </w:rPr>
              <w:lastRenderedPageBreak/>
              <w:t>рассказы»</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В.В. Набоков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 Романы «Машенька», «Защита Лужина»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М.М. Зощенко</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Рассказы: </w:t>
            </w:r>
            <w:proofErr w:type="gramStart"/>
            <w:r w:rsidRPr="00070DD5">
              <w:rPr>
                <w:rFonts w:ascii="Times New Roman CYR" w:eastAsia="Calibri" w:hAnsi="Times New Roman CYR" w:cs="Times New Roman CYR"/>
                <w:bCs/>
                <w:highlight w:val="white"/>
                <w:lang w:eastAsia="en-US"/>
              </w:rPr>
              <w:t xml:space="preserve">«Баня», «Жертва революции», «Нервные люди», «Качество продукции», «Аристократка», «Прелести культуры», «Тормоз </w:t>
            </w:r>
            <w:proofErr w:type="spellStart"/>
            <w:r w:rsidRPr="00070DD5">
              <w:rPr>
                <w:rFonts w:ascii="Times New Roman CYR" w:eastAsia="Calibri" w:hAnsi="Times New Roman CYR" w:cs="Times New Roman CYR"/>
                <w:bCs/>
                <w:highlight w:val="white"/>
                <w:lang w:eastAsia="en-US"/>
              </w:rPr>
              <w:t>Вестингауза</w:t>
            </w:r>
            <w:proofErr w:type="spellEnd"/>
            <w:r w:rsidRPr="00070DD5">
              <w:rPr>
                <w:rFonts w:ascii="Times New Roman CYR" w:eastAsia="Calibri" w:hAnsi="Times New Roman CYR" w:cs="Times New Roman CYR"/>
                <w:bCs/>
                <w:highlight w:val="white"/>
                <w:lang w:eastAsia="en-US"/>
              </w:rPr>
              <w:t>», «Диктофон», «Обезьяний язык»</w:t>
            </w:r>
            <w:proofErr w:type="gram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И.Э. Бабель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Книга рассказов «Конармия»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А.А. Фадеев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Романы «Разгром», «Молодая гвардия»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И. Ильф, Е. Петров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Романы «12 стульев», «Золотой теленок»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Н.Р. </w:t>
            </w:r>
            <w:proofErr w:type="spellStart"/>
            <w:r w:rsidRPr="00070DD5">
              <w:rPr>
                <w:rFonts w:ascii="Times New Roman CYR" w:eastAsia="Calibri" w:hAnsi="Times New Roman CYR" w:cs="Times New Roman CYR"/>
                <w:bCs/>
                <w:highlight w:val="white"/>
                <w:lang w:eastAsia="en-US"/>
              </w:rPr>
              <w:t>Эрдман</w:t>
            </w:r>
            <w:proofErr w:type="spellEnd"/>
            <w:r w:rsidRPr="00070DD5">
              <w:rPr>
                <w:rFonts w:ascii="Times New Roman CYR" w:eastAsia="Calibri" w:hAnsi="Times New Roman CYR" w:cs="Times New Roman CYR"/>
                <w:bCs/>
                <w:highlight w:val="white"/>
                <w:lang w:eastAsia="en-US"/>
              </w:rPr>
              <w:t xml:space="preserve">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Пьеса «Самоубийца»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А.Н. Островский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«Как закалялась сталь»</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А.И. Солженицын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«Раковый корпус», статья «Жить не по лжи»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В.Т. Шаламов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Рассказы: «Сгущенное молоко», «Татарский мулла и чистый воздух», «Васька Денисов, похититель свиней», «Выходной день»</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В.М. Шукшин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Рассказы «Верую», «Крепкий мужик», «Сапожки», «Танцующий Шива»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Н.А. Заболоцкий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Стихотворения: </w:t>
            </w:r>
            <w:proofErr w:type="gramStart"/>
            <w:r w:rsidRPr="00070DD5">
              <w:rPr>
                <w:rFonts w:ascii="Times New Roman CYR" w:eastAsia="Calibri" w:hAnsi="Times New Roman CYR" w:cs="Times New Roman CYR"/>
                <w:bCs/>
                <w:highlight w:val="white"/>
                <w:lang w:eastAsia="en-US"/>
              </w:rPr>
              <w:t>«В жилищах наших», «Вчера, о смерти размышляя…», «Где-то в поле, возле Магадана…», «Движение», «Ивановы», «Лицо коня», «Метаморфозы».</w:t>
            </w:r>
            <w:proofErr w:type="gramEnd"/>
            <w:r w:rsidRPr="00070DD5">
              <w:rPr>
                <w:rFonts w:ascii="Times New Roman CYR" w:eastAsia="Calibri" w:hAnsi="Times New Roman CYR" w:cs="Times New Roman CYR"/>
                <w:bCs/>
                <w:highlight w:val="white"/>
                <w:lang w:eastAsia="en-US"/>
              </w:rPr>
              <w:t xml:space="preserve">  «Новый Быт»,  «Рыбная лавка»,  «Искусство», «Я не ищу гармонии в природе…»</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А.Т. Твардовский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Стихотворения: </w:t>
            </w:r>
            <w:proofErr w:type="gramStart"/>
            <w:r w:rsidRPr="00070DD5">
              <w:rPr>
                <w:rFonts w:ascii="Times New Roman CYR" w:eastAsia="Calibri" w:hAnsi="Times New Roman CYR" w:cs="Times New Roman CYR"/>
                <w:bCs/>
                <w:highlight w:val="white"/>
                <w:lang w:eastAsia="en-US"/>
              </w:rPr>
              <w:t xml:space="preserve">«В тот день, когда окончилась война…», «Вся суть в одном-единственном завете…», «Дробится рваный цоколь монумента...», «О сущем», </w:t>
            </w:r>
            <w:r w:rsidRPr="00070DD5">
              <w:rPr>
                <w:rFonts w:ascii="Times New Roman CYR" w:eastAsia="Calibri" w:hAnsi="Times New Roman CYR" w:cs="Times New Roman CYR"/>
                <w:bCs/>
                <w:highlight w:val="white"/>
                <w:lang w:eastAsia="en-US"/>
              </w:rPr>
              <w:lastRenderedPageBreak/>
              <w:t>«Памяти матери», «Я знаю, никакой моей вины…»</w:t>
            </w:r>
            <w:proofErr w:type="gram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И.А. Бродский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Нобелевская лекция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Н.М. Рубцов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Стихотворения: </w:t>
            </w:r>
            <w:proofErr w:type="gramStart"/>
            <w:r w:rsidRPr="00070DD5">
              <w:rPr>
                <w:rFonts w:ascii="Times New Roman CYR" w:eastAsia="Calibri" w:hAnsi="Times New Roman CYR" w:cs="Times New Roman CYR"/>
                <w:bCs/>
                <w:highlight w:val="white"/>
                <w:lang w:eastAsia="en-US"/>
              </w:rPr>
              <w:t>«В горнице», «Видения на холме», «Звезда полей», «Зимняя песня», «Привет, Россия, родина моя!..», «Тихая моя родина!», «Русский огонек», «Стихи»</w:t>
            </w:r>
            <w:proofErr w:type="gram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Проза второй половины ХХ века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Ф.А. Абрамов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«Братья и сестры»</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Ч.Т. Айтматов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Повести «Пегий пес, бегущий краем моря», «Белый пароход», «Прощай, </w:t>
            </w:r>
            <w:proofErr w:type="spellStart"/>
            <w:r w:rsidRPr="00070DD5">
              <w:rPr>
                <w:rFonts w:ascii="Times New Roman CYR" w:eastAsia="Calibri" w:hAnsi="Times New Roman CYR" w:cs="Times New Roman CYR"/>
                <w:bCs/>
                <w:highlight w:val="white"/>
                <w:lang w:eastAsia="en-US"/>
              </w:rPr>
              <w:t>Гюльсары</w:t>
            </w:r>
            <w:proofErr w:type="spellEnd"/>
            <w:r w:rsidRPr="00070DD5">
              <w:rPr>
                <w:rFonts w:ascii="Times New Roman CYR" w:eastAsia="Calibri" w:hAnsi="Times New Roman CYR" w:cs="Times New Roman CYR"/>
                <w:bCs/>
                <w:highlight w:val="white"/>
                <w:lang w:eastAsia="en-US"/>
              </w:rPr>
              <w:t>»</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В.П. Аксёнов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Повести «Апельсины из Марокко», «</w:t>
            </w:r>
            <w:proofErr w:type="gramStart"/>
            <w:r w:rsidRPr="00070DD5">
              <w:rPr>
                <w:rFonts w:ascii="Times New Roman CYR" w:eastAsia="Calibri" w:hAnsi="Times New Roman CYR" w:cs="Times New Roman CYR"/>
                <w:bCs/>
                <w:highlight w:val="white"/>
                <w:lang w:eastAsia="en-US"/>
              </w:rPr>
              <w:t>Затоваренная</w:t>
            </w:r>
            <w:proofErr w:type="gramEnd"/>
            <w:r w:rsidRPr="00070DD5">
              <w:rPr>
                <w:rFonts w:ascii="Times New Roman CYR" w:eastAsia="Calibri" w:hAnsi="Times New Roman CYR" w:cs="Times New Roman CYR"/>
                <w:bCs/>
                <w:highlight w:val="white"/>
                <w:lang w:eastAsia="en-US"/>
              </w:rPr>
              <w:t xml:space="preserve"> </w:t>
            </w:r>
            <w:proofErr w:type="spellStart"/>
            <w:r w:rsidRPr="00070DD5">
              <w:rPr>
                <w:rFonts w:ascii="Times New Roman CYR" w:eastAsia="Calibri" w:hAnsi="Times New Roman CYR" w:cs="Times New Roman CYR"/>
                <w:bCs/>
                <w:highlight w:val="white"/>
                <w:lang w:eastAsia="en-US"/>
              </w:rPr>
              <w:t>бочкотара</w:t>
            </w:r>
            <w:proofErr w:type="spellEnd"/>
            <w:r w:rsidRPr="00070DD5">
              <w:rPr>
                <w:rFonts w:ascii="Times New Roman CYR" w:eastAsia="Calibri" w:hAnsi="Times New Roman CYR" w:cs="Times New Roman CYR"/>
                <w:bCs/>
                <w:highlight w:val="white"/>
                <w:lang w:eastAsia="en-US"/>
              </w:rPr>
              <w:t xml:space="preserve">»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В.П. Астафьев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«Царь-рыба». Повести: «Веселый солдат», «Пастух и пастушка»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В.И. Белов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«Привычное дело», книга «Лад»</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А.Г. Битов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Книга очерков «Уроки Армении»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В.В. Быков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Повести: «Знак беды», «Обелиск», «Сотников»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Б.Л. Васильев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Повести: «А зори здесь тихие», «В списках не значился», «Завтра была война»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Г.Н. </w:t>
            </w:r>
            <w:proofErr w:type="spellStart"/>
            <w:r w:rsidRPr="00070DD5">
              <w:rPr>
                <w:rFonts w:ascii="Times New Roman CYR" w:eastAsia="Calibri" w:hAnsi="Times New Roman CYR" w:cs="Times New Roman CYR"/>
                <w:bCs/>
                <w:highlight w:val="white"/>
                <w:lang w:eastAsia="en-US"/>
              </w:rPr>
              <w:t>Владимов</w:t>
            </w:r>
            <w:proofErr w:type="spell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«Верный Руслан», роман «Генерал и его армия»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В.Н. Войнович</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lastRenderedPageBreak/>
              <w:t xml:space="preserve">«Жизнь и необычайные приключения солдата Ивана </w:t>
            </w:r>
            <w:proofErr w:type="spellStart"/>
            <w:r w:rsidRPr="00070DD5">
              <w:rPr>
                <w:rFonts w:ascii="Times New Roman CYR" w:eastAsia="Calibri" w:hAnsi="Times New Roman CYR" w:cs="Times New Roman CYR"/>
                <w:bCs/>
                <w:highlight w:val="white"/>
                <w:lang w:eastAsia="en-US"/>
              </w:rPr>
              <w:t>Чонкина</w:t>
            </w:r>
            <w:proofErr w:type="spellEnd"/>
            <w:r w:rsidRPr="00070DD5">
              <w:rPr>
                <w:rFonts w:ascii="Times New Roman CYR" w:eastAsia="Calibri" w:hAnsi="Times New Roman CYR" w:cs="Times New Roman CYR"/>
                <w:bCs/>
                <w:highlight w:val="white"/>
                <w:lang w:eastAsia="en-US"/>
              </w:rPr>
              <w:t>», «Москва 2042»</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В.С. </w:t>
            </w:r>
            <w:proofErr w:type="spellStart"/>
            <w:r w:rsidRPr="00070DD5">
              <w:rPr>
                <w:rFonts w:ascii="Times New Roman CYR" w:eastAsia="Calibri" w:hAnsi="Times New Roman CYR" w:cs="Times New Roman CYR"/>
                <w:bCs/>
                <w:highlight w:val="white"/>
                <w:lang w:eastAsia="en-US"/>
              </w:rPr>
              <w:t>Гроссман</w:t>
            </w:r>
            <w:proofErr w:type="spellEnd"/>
            <w:r w:rsidRPr="00070DD5">
              <w:rPr>
                <w:rFonts w:ascii="Times New Roman CYR" w:eastAsia="Calibri" w:hAnsi="Times New Roman CYR" w:cs="Times New Roman CYR"/>
                <w:bCs/>
                <w:highlight w:val="white"/>
                <w:lang w:eastAsia="en-US"/>
              </w:rPr>
              <w:t xml:space="preserve">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Роман «Жизнь и судьба»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С.Д. Довлатов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Книги «Зона», «Чемодан», «Заповедник»</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Ю.О. Домбровский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«Факультет ненужных вещей»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Ф.А. Искандер</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«Детство </w:t>
            </w:r>
            <w:proofErr w:type="spellStart"/>
            <w:r w:rsidRPr="00070DD5">
              <w:rPr>
                <w:rFonts w:ascii="Times New Roman CYR" w:eastAsia="Calibri" w:hAnsi="Times New Roman CYR" w:cs="Times New Roman CYR"/>
                <w:bCs/>
                <w:highlight w:val="white"/>
                <w:lang w:eastAsia="en-US"/>
              </w:rPr>
              <w:t>Чика</w:t>
            </w:r>
            <w:proofErr w:type="spellEnd"/>
            <w:r w:rsidRPr="00070DD5">
              <w:rPr>
                <w:rFonts w:ascii="Times New Roman CYR" w:eastAsia="Calibri" w:hAnsi="Times New Roman CYR" w:cs="Times New Roman CYR"/>
                <w:bCs/>
                <w:highlight w:val="white"/>
                <w:lang w:eastAsia="en-US"/>
              </w:rPr>
              <w:t>», «</w:t>
            </w:r>
            <w:proofErr w:type="spellStart"/>
            <w:r w:rsidRPr="00070DD5">
              <w:rPr>
                <w:rFonts w:ascii="Times New Roman CYR" w:eastAsia="Calibri" w:hAnsi="Times New Roman CYR" w:cs="Times New Roman CYR"/>
                <w:bCs/>
                <w:highlight w:val="white"/>
                <w:lang w:eastAsia="en-US"/>
              </w:rPr>
              <w:t>Сандро</w:t>
            </w:r>
            <w:proofErr w:type="spellEnd"/>
            <w:r w:rsidRPr="00070DD5">
              <w:rPr>
                <w:rFonts w:ascii="Times New Roman CYR" w:eastAsia="Calibri" w:hAnsi="Times New Roman CYR" w:cs="Times New Roman CYR"/>
                <w:bCs/>
                <w:highlight w:val="white"/>
                <w:lang w:eastAsia="en-US"/>
              </w:rPr>
              <w:t xml:space="preserve"> из Чегема», «Кролики и удавы»</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Ю.П. Казаков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Рассказ «Во сне ты горько плакал»</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В.Л. Кондратьев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«Сашка»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Е.И. Носов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w:t>
            </w:r>
            <w:proofErr w:type="spellStart"/>
            <w:r w:rsidRPr="00070DD5">
              <w:rPr>
                <w:rFonts w:ascii="Times New Roman CYR" w:eastAsia="Calibri" w:hAnsi="Times New Roman CYR" w:cs="Times New Roman CYR"/>
                <w:bCs/>
                <w:highlight w:val="white"/>
                <w:lang w:eastAsia="en-US"/>
              </w:rPr>
              <w:t>Усвятские</w:t>
            </w:r>
            <w:proofErr w:type="spellEnd"/>
            <w:r w:rsidRPr="00070DD5">
              <w:rPr>
                <w:rFonts w:ascii="Times New Roman CYR" w:eastAsia="Calibri" w:hAnsi="Times New Roman CYR" w:cs="Times New Roman CYR"/>
                <w:bCs/>
                <w:highlight w:val="white"/>
                <w:lang w:eastAsia="en-US"/>
              </w:rPr>
              <w:t xml:space="preserve"> </w:t>
            </w:r>
            <w:proofErr w:type="spellStart"/>
            <w:r w:rsidRPr="00070DD5">
              <w:rPr>
                <w:rFonts w:ascii="Times New Roman CYR" w:eastAsia="Calibri" w:hAnsi="Times New Roman CYR" w:cs="Times New Roman CYR"/>
                <w:bCs/>
                <w:highlight w:val="white"/>
                <w:lang w:eastAsia="en-US"/>
              </w:rPr>
              <w:t>шлемоносцы</w:t>
            </w:r>
            <w:proofErr w:type="spellEnd"/>
            <w:r w:rsidRPr="00070DD5">
              <w:rPr>
                <w:rFonts w:ascii="Times New Roman CYR" w:eastAsia="Calibri" w:hAnsi="Times New Roman CYR" w:cs="Times New Roman CYR"/>
                <w:bCs/>
                <w:highlight w:val="white"/>
                <w:lang w:eastAsia="en-US"/>
              </w:rPr>
              <w:t>»</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Б.Ш. </w:t>
            </w:r>
            <w:proofErr w:type="spellStart"/>
            <w:r w:rsidRPr="00070DD5">
              <w:rPr>
                <w:rFonts w:ascii="Times New Roman CYR" w:eastAsia="Calibri" w:hAnsi="Times New Roman CYR" w:cs="Times New Roman CYR"/>
                <w:bCs/>
                <w:highlight w:val="white"/>
                <w:lang w:eastAsia="en-US"/>
              </w:rPr>
              <w:t>Окуждава</w:t>
            </w:r>
            <w:proofErr w:type="spell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«Будь здоров, школяр!»</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В.Н. Некрасов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«В окопах Сталинграда»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В.Г. Распутин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Рассказы и повести: «Деньги для Марии», «Живи и помни», «Прощание </w:t>
            </w:r>
            <w:proofErr w:type="gramStart"/>
            <w:r w:rsidRPr="00070DD5">
              <w:rPr>
                <w:rFonts w:ascii="Times New Roman CYR" w:eastAsia="Calibri" w:hAnsi="Times New Roman CYR" w:cs="Times New Roman CYR"/>
                <w:bCs/>
                <w:highlight w:val="white"/>
                <w:lang w:eastAsia="en-US"/>
              </w:rPr>
              <w:t>с</w:t>
            </w:r>
            <w:proofErr w:type="gramEnd"/>
            <w:r w:rsidRPr="00070DD5">
              <w:rPr>
                <w:rFonts w:ascii="Times New Roman CYR" w:eastAsia="Calibri" w:hAnsi="Times New Roman CYR" w:cs="Times New Roman CYR"/>
                <w:bCs/>
                <w:highlight w:val="white"/>
                <w:lang w:eastAsia="en-US"/>
              </w:rPr>
              <w:t xml:space="preserve"> Матерой».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А.Д. Синявский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Рассказ «</w:t>
            </w:r>
            <w:proofErr w:type="spellStart"/>
            <w:r w:rsidRPr="00070DD5">
              <w:rPr>
                <w:rFonts w:ascii="Times New Roman CYR" w:eastAsia="Calibri" w:hAnsi="Times New Roman CYR" w:cs="Times New Roman CYR"/>
                <w:bCs/>
                <w:highlight w:val="white"/>
                <w:lang w:eastAsia="en-US"/>
              </w:rPr>
              <w:t>Пхенц</w:t>
            </w:r>
            <w:proofErr w:type="spellEnd"/>
            <w:r w:rsidRPr="00070DD5">
              <w:rPr>
                <w:rFonts w:ascii="Times New Roman CYR" w:eastAsia="Calibri" w:hAnsi="Times New Roman CYR" w:cs="Times New Roman CYR"/>
                <w:bCs/>
                <w:highlight w:val="white"/>
                <w:lang w:eastAsia="en-US"/>
              </w:rPr>
              <w:t>»</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А. и Б. Стругацкие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Романы: «Трудно быть богом», «Улитка на склоне»</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Ю.В. Трифонов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«Обмен»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В.Ф. Тендряков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Рассказы: «Пара гнедых», «Хлеб для собаки»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Г.Н. Щербакова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«Вам и не снилось»</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Драматургия второй  половины ХХ века: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А.Н. Арбузов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Пьеса «Жестокие игры»</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А.В. Вампилов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Пьесы «Старший сын», «Утиная охота»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А.М. Володин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Пьеса «Назначение»</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lastRenderedPageBreak/>
              <w:t xml:space="preserve">В.С. Розов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Пьеса «Гнездо глухаря»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М.М. Рощин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Пьеса «Валентин и Валентина»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Поэзия второй половины XX века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Б.А. Ахмадулина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А.А. Вознесенский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В.С. Высоцкий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Е.А. Евтушенко</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Ю.П. Кузнецов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А.С. Кушнер</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Ю.Д. </w:t>
            </w:r>
            <w:proofErr w:type="spellStart"/>
            <w:r w:rsidRPr="00070DD5">
              <w:rPr>
                <w:rFonts w:ascii="Times New Roman CYR" w:eastAsia="Calibri" w:hAnsi="Times New Roman CYR" w:cs="Times New Roman CYR"/>
                <w:bCs/>
                <w:highlight w:val="white"/>
                <w:lang w:eastAsia="en-US"/>
              </w:rPr>
              <w:t>Левитанский</w:t>
            </w:r>
            <w:proofErr w:type="spell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Л.Н. Мартынов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roofErr w:type="spellStart"/>
            <w:r w:rsidRPr="00070DD5">
              <w:rPr>
                <w:rFonts w:ascii="Times New Roman CYR" w:eastAsia="Calibri" w:hAnsi="Times New Roman CYR" w:cs="Times New Roman CYR"/>
                <w:bCs/>
                <w:highlight w:val="white"/>
                <w:lang w:eastAsia="en-US"/>
              </w:rPr>
              <w:t>Вс.Н</w:t>
            </w:r>
            <w:proofErr w:type="spellEnd"/>
            <w:r w:rsidRPr="00070DD5">
              <w:rPr>
                <w:rFonts w:ascii="Times New Roman CYR" w:eastAsia="Calibri" w:hAnsi="Times New Roman CYR" w:cs="Times New Roman CYR"/>
                <w:bCs/>
                <w:highlight w:val="white"/>
                <w:lang w:eastAsia="en-US"/>
              </w:rPr>
              <w:t>. Некрасов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Б.Ш. Окуджава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Д.С. Самойлов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Г.В. Сапгир</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Б.А. Слуцкий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В.Н. Соколов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В.А. Солоухин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А.А. Тарковский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О.Г. Чухонцев</w:t>
            </w: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С.А. Есенин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 xml:space="preserve">Стихотворения: «Гой ты, Русь моя родная…», «Да! Теперь решено. </w:t>
            </w:r>
            <w:proofErr w:type="gramStart"/>
            <w:r w:rsidRPr="00070DD5">
              <w:rPr>
                <w:rFonts w:ascii="Times New Roman CYR" w:eastAsia="Calibri" w:hAnsi="Times New Roman CYR" w:cs="Times New Roman CYR"/>
                <w:b/>
                <w:bCs/>
                <w:highlight w:val="white"/>
                <w:lang w:eastAsia="en-US"/>
              </w:rPr>
              <w:t>Без возврата…», «До свиданья, друг мой, до свиданья!..», «Не жалею, не зову, не плачу…»,  «Песнь о собаке», «Письмо к женщине», «Письмо матери», «Собаке Качалова», «Шаганэ ты моя, Шаганэ…», «Я последний поэт деревни…»</w:t>
            </w:r>
            <w:proofErr w:type="gram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В.В. Маяковский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Стихотворения: «А вы могли бы?», «Левый марш», «Нате!», «Необычайное приключение, бывшее с Владимиром Маяковским летом на даче», «</w:t>
            </w:r>
            <w:proofErr w:type="spellStart"/>
            <w:r w:rsidRPr="00070DD5">
              <w:rPr>
                <w:rFonts w:ascii="Times New Roman CYR" w:eastAsia="Calibri" w:hAnsi="Times New Roman CYR" w:cs="Times New Roman CYR"/>
                <w:b/>
                <w:bCs/>
                <w:highlight w:val="white"/>
                <w:lang w:eastAsia="en-US"/>
              </w:rPr>
              <w:t>Лиличка</w:t>
            </w:r>
            <w:proofErr w:type="spellEnd"/>
            <w:r w:rsidRPr="00070DD5">
              <w:rPr>
                <w:rFonts w:ascii="Times New Roman CYR" w:eastAsia="Calibri" w:hAnsi="Times New Roman CYR" w:cs="Times New Roman CYR"/>
                <w:b/>
                <w:bCs/>
                <w:highlight w:val="white"/>
                <w:lang w:eastAsia="en-US"/>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 xml:space="preserve">Поэма «Облако в штанах», </w:t>
            </w:r>
            <w:r w:rsidRPr="00070DD5">
              <w:rPr>
                <w:rFonts w:ascii="Times New Roman CYR" w:eastAsia="Calibri" w:hAnsi="Times New Roman CYR" w:cs="Times New Roman CYR"/>
                <w:b/>
                <w:bCs/>
                <w:highlight w:val="white"/>
                <w:lang w:eastAsia="en-US"/>
              </w:rPr>
              <w:lastRenderedPageBreak/>
              <w:t>«Первое вступление к поэме «Во весь голос»</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М.И. Цветаева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Стихотворения: «Генералам двенадцатого года», «Мне нравится, что вы больны не мной…», «Моим стихам, написанным так рано…», «</w:t>
            </w:r>
            <w:proofErr w:type="gramStart"/>
            <w:r w:rsidRPr="00070DD5">
              <w:rPr>
                <w:rFonts w:ascii="Times New Roman CYR" w:eastAsia="Calibri" w:hAnsi="Times New Roman CYR" w:cs="Times New Roman CYR"/>
                <w:b/>
                <w:bCs/>
                <w:highlight w:val="white"/>
                <w:lang w:eastAsia="en-US"/>
              </w:rPr>
              <w:t>О</w:t>
            </w:r>
            <w:proofErr w:type="gramEnd"/>
            <w:r w:rsidRPr="00070DD5">
              <w:rPr>
                <w:rFonts w:ascii="Times New Roman CYR" w:eastAsia="Calibri" w:hAnsi="Times New Roman CYR" w:cs="Times New Roman CYR"/>
                <w:b/>
                <w:bCs/>
                <w:highlight w:val="white"/>
                <w:lang w:eastAsia="en-US"/>
              </w:rPr>
              <w:t xml:space="preserve"> сколько их упало в эту бездну…», «О, слезы на глазах…».   «Стихи к Блоку» («Имя твое – птица в руке…»), «Тоска по родине! Давно…»</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О.Э. Мандельштам</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 xml:space="preserve">Стихотворения: «Бессонница. Гомер. Тугие паруса…»,  «Мы </w:t>
            </w:r>
            <w:proofErr w:type="gramStart"/>
            <w:r w:rsidRPr="00070DD5">
              <w:rPr>
                <w:rFonts w:ascii="Times New Roman CYR" w:eastAsia="Calibri" w:hAnsi="Times New Roman CYR" w:cs="Times New Roman CYR"/>
                <w:b/>
                <w:bCs/>
                <w:highlight w:val="white"/>
                <w:lang w:eastAsia="en-US"/>
              </w:rPr>
              <w:t>живем под собою не чуя</w:t>
            </w:r>
            <w:proofErr w:type="gramEnd"/>
            <w:r w:rsidRPr="00070DD5">
              <w:rPr>
                <w:rFonts w:ascii="Times New Roman CYR" w:eastAsia="Calibri" w:hAnsi="Times New Roman CYR" w:cs="Times New Roman CYR"/>
                <w:b/>
                <w:bCs/>
                <w:highlight w:val="white"/>
                <w:lang w:eastAsia="en-US"/>
              </w:rPr>
              <w:t xml:space="preserve"> страны…»,  «Я вернулся в мой город, знакомый до слез…», «Я не слыхал рассказов </w:t>
            </w:r>
            <w:proofErr w:type="spellStart"/>
            <w:r w:rsidRPr="00070DD5">
              <w:rPr>
                <w:rFonts w:ascii="Times New Roman CYR" w:eastAsia="Calibri" w:hAnsi="Times New Roman CYR" w:cs="Times New Roman CYR"/>
                <w:b/>
                <w:bCs/>
                <w:highlight w:val="white"/>
                <w:lang w:eastAsia="en-US"/>
              </w:rPr>
              <w:t>Оссиана</w:t>
            </w:r>
            <w:proofErr w:type="spellEnd"/>
            <w:r w:rsidRPr="00070DD5">
              <w:rPr>
                <w:rFonts w:ascii="Times New Roman CYR" w:eastAsia="Calibri" w:hAnsi="Times New Roman CYR" w:cs="Times New Roman CYR"/>
                <w:b/>
                <w:bCs/>
                <w:highlight w:val="white"/>
                <w:lang w:eastAsia="en-US"/>
              </w:rPr>
              <w:t>…»,  «</w:t>
            </w:r>
            <w:proofErr w:type="spellStart"/>
            <w:r w:rsidRPr="00070DD5">
              <w:rPr>
                <w:rFonts w:ascii="Times New Roman CYR" w:eastAsia="Calibri" w:hAnsi="Times New Roman CYR" w:cs="Times New Roman CYR"/>
                <w:b/>
                <w:bCs/>
                <w:highlight w:val="white"/>
                <w:lang w:eastAsia="en-US"/>
              </w:rPr>
              <w:t>Notre</w:t>
            </w:r>
            <w:proofErr w:type="spellEnd"/>
            <w:r w:rsidRPr="00070DD5">
              <w:rPr>
                <w:rFonts w:ascii="Times New Roman CYR" w:eastAsia="Calibri" w:hAnsi="Times New Roman CYR" w:cs="Times New Roman CYR"/>
                <w:b/>
                <w:bCs/>
                <w:highlight w:val="white"/>
                <w:lang w:eastAsia="en-US"/>
              </w:rPr>
              <w:t xml:space="preserve"> </w:t>
            </w:r>
            <w:proofErr w:type="spellStart"/>
            <w:r w:rsidRPr="00070DD5">
              <w:rPr>
                <w:rFonts w:ascii="Times New Roman CYR" w:eastAsia="Calibri" w:hAnsi="Times New Roman CYR" w:cs="Times New Roman CYR"/>
                <w:b/>
                <w:bCs/>
                <w:highlight w:val="white"/>
                <w:lang w:eastAsia="en-US"/>
              </w:rPr>
              <w:t>Dame</w:t>
            </w:r>
            <w:proofErr w:type="spellEnd"/>
            <w:r w:rsidRPr="00070DD5">
              <w:rPr>
                <w:rFonts w:ascii="Times New Roman CYR" w:eastAsia="Calibri" w:hAnsi="Times New Roman CYR" w:cs="Times New Roman CYR"/>
                <w:b/>
                <w:bCs/>
                <w:highlight w:val="white"/>
                <w:lang w:eastAsia="en-US"/>
              </w:rPr>
              <w:t>»</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Б.Л. Пастернак</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 xml:space="preserve"> Стихотворения: «Быть знаменитым некрасиво…», «Во всем мне хочется дойти…», «Гамлет», «Марбург», «Зимняя ночь», «Февраль. Достать чернил и плакать!..»</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 xml:space="preserve">Е.И. Замятин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Роман «Мы»</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М.А. Булгаков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Повесть «Собачье сердце» Романы «Белая гвардия», «Мастер и Маргарита»</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 xml:space="preserve">А.П. Платонов.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Рассказы и повести: «В прекрасном и яростном мире», «Котлован», «Возвращение»</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М.А. Шолохов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 xml:space="preserve">Роман-эпопея «Тихий Дон»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В.В. Набоков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lastRenderedPageBreak/>
              <w:t xml:space="preserve">Рассказы «Облако, озеро, башня», «Весна в </w:t>
            </w:r>
            <w:proofErr w:type="spellStart"/>
            <w:r w:rsidRPr="00070DD5">
              <w:rPr>
                <w:rFonts w:ascii="Times New Roman CYR" w:eastAsia="Calibri" w:hAnsi="Times New Roman CYR" w:cs="Times New Roman CYR"/>
                <w:b/>
                <w:bCs/>
                <w:highlight w:val="white"/>
                <w:lang w:eastAsia="en-US"/>
              </w:rPr>
              <w:t>Фиальте</w:t>
            </w:r>
            <w:proofErr w:type="spellEnd"/>
            <w:r w:rsidRPr="00070DD5">
              <w:rPr>
                <w:rFonts w:ascii="Times New Roman CYR" w:eastAsia="Calibri" w:hAnsi="Times New Roman CYR" w:cs="Times New Roman CYR"/>
                <w:b/>
                <w:bCs/>
                <w:highlight w:val="white"/>
                <w:lang w:eastAsia="en-US"/>
              </w:rPr>
              <w:t>»</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lastRenderedPageBreak/>
              <w:t>А.И. Солженицын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Рассказ «Один день Ивана Денисовича»</w:t>
            </w: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А.И. Солженицын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Рассказ «Матренин двор»</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 xml:space="preserve">Книга «Архипелаг </w:t>
            </w:r>
            <w:proofErr w:type="spellStart"/>
            <w:r w:rsidRPr="00070DD5">
              <w:rPr>
                <w:rFonts w:ascii="Times New Roman CYR" w:eastAsia="Calibri" w:hAnsi="Times New Roman CYR" w:cs="Times New Roman CYR"/>
                <w:b/>
                <w:bCs/>
                <w:highlight w:val="white"/>
                <w:lang w:eastAsia="en-US"/>
              </w:rPr>
              <w:t>ГУЛаг</w:t>
            </w:r>
            <w:proofErr w:type="spellEnd"/>
            <w:r w:rsidRPr="00070DD5">
              <w:rPr>
                <w:rFonts w:ascii="Times New Roman CYR" w:eastAsia="Calibri" w:hAnsi="Times New Roman CYR" w:cs="Times New Roman CYR"/>
                <w:b/>
                <w:bCs/>
                <w:highlight w:val="white"/>
                <w:lang w:eastAsia="en-US"/>
              </w:rPr>
              <w:t xml:space="preserve">» </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В.Т. Шаламов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 xml:space="preserve"> Рассказы: «На представку», «Серафим», «Красный крест», «Тифозный карантин», «Последний бой майора Пугачева»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И.А. Бродский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lastRenderedPageBreak/>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В.М. Шукшин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r w:rsidRPr="00070DD5">
              <w:rPr>
                <w:rFonts w:ascii="Times New Roman CYR" w:eastAsia="Calibri" w:hAnsi="Times New Roman CYR" w:cs="Times New Roman CYR"/>
                <w:b/>
                <w:bCs/>
                <w:highlight w:val="white"/>
                <w:lang w:eastAsia="en-US"/>
              </w:rPr>
              <w:t>Рассказы «Срезал», «Забуксовал», «Чудик»</w:t>
            </w: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Современный литературный процесс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roofErr w:type="spellStart"/>
            <w:r w:rsidRPr="00070DD5">
              <w:rPr>
                <w:rFonts w:ascii="Times New Roman CYR" w:eastAsia="Calibri" w:hAnsi="Times New Roman CYR" w:cs="Times New Roman CYR"/>
                <w:bCs/>
                <w:highlight w:val="white"/>
                <w:lang w:eastAsia="en-US"/>
              </w:rPr>
              <w:t>Б.Акунин</w:t>
            </w:r>
            <w:proofErr w:type="spell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w:t>
            </w:r>
            <w:proofErr w:type="spellStart"/>
            <w:r w:rsidRPr="00070DD5">
              <w:rPr>
                <w:rFonts w:ascii="Times New Roman CYR" w:eastAsia="Calibri" w:hAnsi="Times New Roman CYR" w:cs="Times New Roman CYR"/>
                <w:bCs/>
                <w:highlight w:val="white"/>
                <w:lang w:eastAsia="en-US"/>
              </w:rPr>
              <w:t>Азазель</w:t>
            </w:r>
            <w:proofErr w:type="spellEnd"/>
            <w:r w:rsidRPr="00070DD5">
              <w:rPr>
                <w:rFonts w:ascii="Times New Roman CYR" w:eastAsia="Calibri" w:hAnsi="Times New Roman CYR" w:cs="Times New Roman CYR"/>
                <w:bCs/>
                <w:highlight w:val="white"/>
                <w:lang w:eastAsia="en-US"/>
              </w:rPr>
              <w:t xml:space="preserve">»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 Алексиевич</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Книги «У войны не женское лицо», «Цинковые мальчики»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Д.Л. Быков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Стихотворения, рассказы, Лекции о русской литературе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roofErr w:type="spellStart"/>
            <w:r w:rsidRPr="00070DD5">
              <w:rPr>
                <w:rFonts w:ascii="Times New Roman CYR" w:eastAsia="Calibri" w:hAnsi="Times New Roman CYR" w:cs="Times New Roman CYR"/>
                <w:bCs/>
                <w:highlight w:val="white"/>
                <w:lang w:eastAsia="en-US"/>
              </w:rPr>
              <w:t>Э.Веркин</w:t>
            </w:r>
            <w:proofErr w:type="spellEnd"/>
            <w:r w:rsidRPr="00070DD5">
              <w:rPr>
                <w:rFonts w:ascii="Times New Roman CYR" w:eastAsia="Calibri" w:hAnsi="Times New Roman CYR" w:cs="Times New Roman CYR"/>
                <w:bCs/>
                <w:highlight w:val="white"/>
                <w:lang w:eastAsia="en-US"/>
              </w:rPr>
              <w:t xml:space="preserve">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«Облачный полк»</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Б.П. Екимов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Повесть «Пиночет»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А.В. Иванов</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Романы: «Сердце Пармы», «Золото бунта»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В.С. Маканин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Рассказ «Кавказский пленный»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В.О. Пелевин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Рассказ «Затворник и Шестипалый», книга «Жизнь насекомых»</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М. Петросян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«Дом, в котором…»</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Л.С. Петрушевская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«Новые </w:t>
            </w:r>
            <w:proofErr w:type="spellStart"/>
            <w:r w:rsidRPr="00070DD5">
              <w:rPr>
                <w:rFonts w:ascii="Times New Roman CYR" w:eastAsia="Calibri" w:hAnsi="Times New Roman CYR" w:cs="Times New Roman CYR"/>
                <w:bCs/>
                <w:highlight w:val="white"/>
                <w:lang w:eastAsia="en-US"/>
              </w:rPr>
              <w:t>робинзоны</w:t>
            </w:r>
            <w:proofErr w:type="spellEnd"/>
            <w:r w:rsidRPr="00070DD5">
              <w:rPr>
                <w:rFonts w:ascii="Times New Roman CYR" w:eastAsia="Calibri" w:hAnsi="Times New Roman CYR" w:cs="Times New Roman CYR"/>
                <w:bCs/>
                <w:highlight w:val="white"/>
                <w:lang w:eastAsia="en-US"/>
              </w:rPr>
              <w:t>», «Свой круг», «Гигиена»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З. </w:t>
            </w:r>
            <w:proofErr w:type="spellStart"/>
            <w:r w:rsidRPr="00070DD5">
              <w:rPr>
                <w:rFonts w:ascii="Times New Roman CYR" w:eastAsia="Calibri" w:hAnsi="Times New Roman CYR" w:cs="Times New Roman CYR"/>
                <w:bCs/>
                <w:highlight w:val="white"/>
                <w:lang w:eastAsia="en-US"/>
              </w:rPr>
              <w:t>Прилепин</w:t>
            </w:r>
            <w:proofErr w:type="spell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w:t>
            </w:r>
            <w:proofErr w:type="spellStart"/>
            <w:r w:rsidRPr="00070DD5">
              <w:rPr>
                <w:rFonts w:ascii="Times New Roman CYR" w:eastAsia="Calibri" w:hAnsi="Times New Roman CYR" w:cs="Times New Roman CYR"/>
                <w:bCs/>
                <w:highlight w:val="white"/>
                <w:lang w:eastAsia="en-US"/>
              </w:rPr>
              <w:t>Санькя</w:t>
            </w:r>
            <w:proofErr w:type="spellEnd"/>
            <w:r w:rsidRPr="00070DD5">
              <w:rPr>
                <w:rFonts w:ascii="Times New Roman CYR" w:eastAsia="Calibri" w:hAnsi="Times New Roman CYR" w:cs="Times New Roman CYR"/>
                <w:bCs/>
                <w:highlight w:val="white"/>
                <w:lang w:eastAsia="en-US"/>
              </w:rPr>
              <w:t>»</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В.А. </w:t>
            </w:r>
            <w:proofErr w:type="spellStart"/>
            <w:r w:rsidRPr="00070DD5">
              <w:rPr>
                <w:rFonts w:ascii="Times New Roman CYR" w:eastAsia="Calibri" w:hAnsi="Times New Roman CYR" w:cs="Times New Roman CYR"/>
                <w:bCs/>
                <w:highlight w:val="white"/>
                <w:lang w:eastAsia="en-US"/>
              </w:rPr>
              <w:t>Пьецух</w:t>
            </w:r>
            <w:proofErr w:type="spell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«Шкаф»</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Д.И. Рубина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Повести: «На солнечной стороне улицы», «Я и ты под персиковыми облаками»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О.А. </w:t>
            </w:r>
            <w:proofErr w:type="spellStart"/>
            <w:r w:rsidRPr="00070DD5">
              <w:rPr>
                <w:rFonts w:ascii="Times New Roman CYR" w:eastAsia="Calibri" w:hAnsi="Times New Roman CYR" w:cs="Times New Roman CYR"/>
                <w:bCs/>
                <w:highlight w:val="white"/>
                <w:lang w:eastAsia="en-US"/>
              </w:rPr>
              <w:t>Славникова</w:t>
            </w:r>
            <w:proofErr w:type="spell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Рассказ «Сестры Черепановы»</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«2017»</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Т.Н. Толстая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Рассказы: «Поэт и муза», «Серафим», «На золотом </w:t>
            </w:r>
            <w:r w:rsidRPr="00070DD5">
              <w:rPr>
                <w:rFonts w:ascii="Times New Roman CYR" w:eastAsia="Calibri" w:hAnsi="Times New Roman CYR" w:cs="Times New Roman CYR"/>
                <w:bCs/>
                <w:highlight w:val="white"/>
                <w:lang w:eastAsia="en-US"/>
              </w:rPr>
              <w:lastRenderedPageBreak/>
              <w:t>крыльце сидели».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w:t>
            </w:r>
            <w:proofErr w:type="spellStart"/>
            <w:r w:rsidRPr="00070DD5">
              <w:rPr>
                <w:rFonts w:ascii="Times New Roman CYR" w:eastAsia="Calibri" w:hAnsi="Times New Roman CYR" w:cs="Times New Roman CYR"/>
                <w:bCs/>
                <w:highlight w:val="white"/>
                <w:lang w:eastAsia="en-US"/>
              </w:rPr>
              <w:t>Кысь</w:t>
            </w:r>
            <w:proofErr w:type="spellEnd"/>
            <w:r w:rsidRPr="00070DD5">
              <w:rPr>
                <w:rFonts w:ascii="Times New Roman CYR" w:eastAsia="Calibri" w:hAnsi="Times New Roman CYR" w:cs="Times New Roman CYR"/>
                <w:bCs/>
                <w:highlight w:val="white"/>
                <w:lang w:eastAsia="en-US"/>
              </w:rPr>
              <w:t>»</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Л.Е. Улицкая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Рассказы, повесть «Сонечка»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Е.С. Чижова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«Крошки Цахес»</w:t>
            </w: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Мировая литература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Г. Аполлинер</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Стихотворения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О. Бальзак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Романы «Гобсек», «Шагреневая кожа»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Г. Белль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«Глазами клоуна»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Ш. </w:t>
            </w:r>
            <w:proofErr w:type="spellStart"/>
            <w:r w:rsidRPr="00070DD5">
              <w:rPr>
                <w:rFonts w:ascii="Times New Roman CYR" w:eastAsia="Calibri" w:hAnsi="Times New Roman CYR" w:cs="Times New Roman CYR"/>
                <w:bCs/>
                <w:highlight w:val="white"/>
                <w:lang w:eastAsia="en-US"/>
              </w:rPr>
              <w:t>Бодлер</w:t>
            </w:r>
            <w:proofErr w:type="spell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Стихотворения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Р. </w:t>
            </w:r>
            <w:proofErr w:type="spellStart"/>
            <w:r w:rsidRPr="00070DD5">
              <w:rPr>
                <w:rFonts w:ascii="Times New Roman CYR" w:eastAsia="Calibri" w:hAnsi="Times New Roman CYR" w:cs="Times New Roman CYR"/>
                <w:bCs/>
                <w:highlight w:val="white"/>
                <w:lang w:eastAsia="en-US"/>
              </w:rPr>
              <w:t>Брэдбери</w:t>
            </w:r>
            <w:proofErr w:type="spellEnd"/>
            <w:r w:rsidRPr="00070DD5">
              <w:rPr>
                <w:rFonts w:ascii="Times New Roman CYR" w:eastAsia="Calibri" w:hAnsi="Times New Roman CYR" w:cs="Times New Roman CYR"/>
                <w:bCs/>
                <w:highlight w:val="white"/>
                <w:lang w:eastAsia="en-US"/>
              </w:rPr>
              <w:t xml:space="preserve">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«451 градус по Фаренгейту»</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 Верлен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Стихотворения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Э. Верхарн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Стихотворения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У. </w:t>
            </w:r>
            <w:proofErr w:type="spellStart"/>
            <w:r w:rsidRPr="00070DD5">
              <w:rPr>
                <w:rFonts w:ascii="Times New Roman CYR" w:eastAsia="Calibri" w:hAnsi="Times New Roman CYR" w:cs="Times New Roman CYR"/>
                <w:bCs/>
                <w:highlight w:val="white"/>
                <w:lang w:eastAsia="en-US"/>
              </w:rPr>
              <w:t>Голдинг</w:t>
            </w:r>
            <w:proofErr w:type="spellEnd"/>
            <w:r w:rsidRPr="00070DD5">
              <w:rPr>
                <w:rFonts w:ascii="Times New Roman CYR" w:eastAsia="Calibri" w:hAnsi="Times New Roman CYR" w:cs="Times New Roman CYR"/>
                <w:bCs/>
                <w:highlight w:val="white"/>
                <w:lang w:eastAsia="en-US"/>
              </w:rPr>
              <w:t xml:space="preserve">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«Повелитель мух»</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Ч. Диккенс</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«Лавка древностей», «Рождественская история»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Г. Ибсен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Пьеса «Нора»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 Камю</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«Посторонний»</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Ф. Кафка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Рассказ «Превращение»</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Х. Ли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«Убить пересмешника»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Г.Г. Маркес</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«Сто лет одиночества»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М. Метерлинк</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Пьеса «Слепые»</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Г. де Мопассан</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«Милый друг»</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У.С. Моэм</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«Театр»</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Д. Оруэлл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«1984»</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Э.М. Ремарк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Романы «На западном фронте без перемен», «Три товарища»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 Рембо</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Стихотворения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P.M. Рильке</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Стихотворения</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Д. </w:t>
            </w:r>
            <w:proofErr w:type="spellStart"/>
            <w:r w:rsidRPr="00070DD5">
              <w:rPr>
                <w:rFonts w:ascii="Times New Roman CYR" w:eastAsia="Calibri" w:hAnsi="Times New Roman CYR" w:cs="Times New Roman CYR"/>
                <w:bCs/>
                <w:highlight w:val="white"/>
                <w:lang w:eastAsia="en-US"/>
              </w:rPr>
              <w:t>Селлинджер</w:t>
            </w:r>
            <w:proofErr w:type="spellEnd"/>
            <w:r w:rsidRPr="00070DD5">
              <w:rPr>
                <w:rFonts w:ascii="Times New Roman CYR" w:eastAsia="Calibri" w:hAnsi="Times New Roman CYR" w:cs="Times New Roman CYR"/>
                <w:bCs/>
                <w:highlight w:val="white"/>
                <w:lang w:eastAsia="en-US"/>
              </w:rPr>
              <w:t xml:space="preserve">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lastRenderedPageBreak/>
              <w:t>Роман «Над пропастью во ржи»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У. </w:t>
            </w:r>
            <w:proofErr w:type="spellStart"/>
            <w:r w:rsidRPr="00070DD5">
              <w:rPr>
                <w:rFonts w:ascii="Times New Roman CYR" w:eastAsia="Calibri" w:hAnsi="Times New Roman CYR" w:cs="Times New Roman CYR"/>
                <w:bCs/>
                <w:highlight w:val="white"/>
                <w:lang w:eastAsia="en-US"/>
              </w:rPr>
              <w:t>Старк</w:t>
            </w:r>
            <w:proofErr w:type="spellEnd"/>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Повести: «Чудаки и </w:t>
            </w:r>
            <w:proofErr w:type="gramStart"/>
            <w:r w:rsidRPr="00070DD5">
              <w:rPr>
                <w:rFonts w:ascii="Times New Roman CYR" w:eastAsia="Calibri" w:hAnsi="Times New Roman CYR" w:cs="Times New Roman CYR"/>
                <w:bCs/>
                <w:highlight w:val="white"/>
                <w:lang w:eastAsia="en-US"/>
              </w:rPr>
              <w:t>зануды</w:t>
            </w:r>
            <w:proofErr w:type="gramEnd"/>
            <w:r w:rsidRPr="00070DD5">
              <w:rPr>
                <w:rFonts w:ascii="Times New Roman CYR" w:eastAsia="Calibri" w:hAnsi="Times New Roman CYR" w:cs="Times New Roman CYR"/>
                <w:bCs/>
                <w:highlight w:val="white"/>
                <w:lang w:eastAsia="en-US"/>
              </w:rPr>
              <w:t>», «Пусть танцуют белые медведи»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Ф. Стендаль</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«Пармская обитель»</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Г. Уэллс</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«Машина времени»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Г. Флобер</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Роман «Мадам </w:t>
            </w:r>
            <w:proofErr w:type="spellStart"/>
            <w:r w:rsidRPr="00070DD5">
              <w:rPr>
                <w:rFonts w:ascii="Times New Roman CYR" w:eastAsia="Calibri" w:hAnsi="Times New Roman CYR" w:cs="Times New Roman CYR"/>
                <w:bCs/>
                <w:highlight w:val="white"/>
                <w:lang w:eastAsia="en-US"/>
              </w:rPr>
              <w:t>Бовари</w:t>
            </w:r>
            <w:proofErr w:type="spellEnd"/>
            <w:r w:rsidRPr="00070DD5">
              <w:rPr>
                <w:rFonts w:ascii="Times New Roman CYR" w:eastAsia="Calibri" w:hAnsi="Times New Roman CYR" w:cs="Times New Roman CYR"/>
                <w:bCs/>
                <w:highlight w:val="white"/>
                <w:lang w:eastAsia="en-US"/>
              </w:rPr>
              <w:t xml:space="preserve">»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О. Хаксли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Роман  «О дивный новый мир»,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Э. Хемингуэй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Повесть  «Старик и море», роман «Прощай, оружие»</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А. Франк</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Книга «Дневник Анны Франк»</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Б. Шоу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Пьеса «</w:t>
            </w:r>
            <w:proofErr w:type="spellStart"/>
            <w:r w:rsidRPr="00070DD5">
              <w:rPr>
                <w:rFonts w:ascii="Times New Roman CYR" w:eastAsia="Calibri" w:hAnsi="Times New Roman CYR" w:cs="Times New Roman CYR"/>
                <w:bCs/>
                <w:highlight w:val="white"/>
                <w:lang w:eastAsia="en-US"/>
              </w:rPr>
              <w:t>Пигмалион</w:t>
            </w:r>
            <w:proofErr w:type="spellEnd"/>
            <w:r w:rsidRPr="00070DD5">
              <w:rPr>
                <w:rFonts w:ascii="Times New Roman CYR" w:eastAsia="Calibri" w:hAnsi="Times New Roman CYR" w:cs="Times New Roman CYR"/>
                <w:bCs/>
                <w:highlight w:val="white"/>
                <w:lang w:eastAsia="en-US"/>
              </w:rPr>
              <w:t>»</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У. Эко</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Роман «Имя Розы»</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Т.С. Элиот</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Стихотворения </w:t>
            </w:r>
          </w:p>
        </w:tc>
      </w:tr>
      <w:tr w:rsidR="00070DD5" w:rsidRPr="0094606D" w:rsidTr="00070DD5">
        <w:tc>
          <w:tcPr>
            <w:tcW w:w="2393"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
                <w:bCs/>
                <w:highlight w:val="white"/>
                <w:lang w:eastAsia="en-US"/>
              </w:rPr>
            </w:pPr>
          </w:p>
        </w:tc>
        <w:tc>
          <w:tcPr>
            <w:tcW w:w="3517" w:type="dxa"/>
            <w:tcBorders>
              <w:top w:val="single" w:sz="4" w:space="0" w:color="auto"/>
              <w:left w:val="single" w:sz="4" w:space="0" w:color="auto"/>
              <w:bottom w:val="single" w:sz="4" w:space="0" w:color="auto"/>
              <w:right w:val="single" w:sz="4" w:space="0" w:color="auto"/>
            </w:tcBorders>
            <w:shd w:val="clear" w:color="auto" w:fill="auto"/>
          </w:tcPr>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Родная (региональная) литература</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 xml:space="preserve">Данный раздел списка определяется школой в соответствии с ее региональной принадлежностью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Литература народов России</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Г. </w:t>
            </w:r>
            <w:proofErr w:type="spellStart"/>
            <w:r w:rsidRPr="00070DD5">
              <w:rPr>
                <w:rFonts w:ascii="Times New Roman CYR" w:eastAsia="Calibri" w:hAnsi="Times New Roman CYR" w:cs="Times New Roman CYR"/>
                <w:bCs/>
                <w:highlight w:val="white"/>
                <w:lang w:eastAsia="en-US"/>
              </w:rPr>
              <w:t>Айги</w:t>
            </w:r>
            <w:proofErr w:type="spellEnd"/>
            <w:r w:rsidRPr="00070DD5">
              <w:rPr>
                <w:rFonts w:ascii="Times New Roman CYR" w:eastAsia="Calibri" w:hAnsi="Times New Roman CYR" w:cs="Times New Roman CYR"/>
                <w:bCs/>
                <w:highlight w:val="white"/>
                <w:lang w:eastAsia="en-US"/>
              </w:rPr>
              <w:t>, Р. Гамзатов, М. </w:t>
            </w:r>
            <w:proofErr w:type="spellStart"/>
            <w:r w:rsidRPr="00070DD5">
              <w:rPr>
                <w:rFonts w:ascii="Times New Roman CYR" w:eastAsia="Calibri" w:hAnsi="Times New Roman CYR" w:cs="Times New Roman CYR"/>
                <w:bCs/>
                <w:highlight w:val="white"/>
                <w:lang w:eastAsia="en-US"/>
              </w:rPr>
              <w:t>Джалиль</w:t>
            </w:r>
            <w:proofErr w:type="spellEnd"/>
            <w:r w:rsidRPr="00070DD5">
              <w:rPr>
                <w:rFonts w:ascii="Times New Roman CYR" w:eastAsia="Calibri" w:hAnsi="Times New Roman CYR" w:cs="Times New Roman CYR"/>
                <w:bCs/>
                <w:highlight w:val="white"/>
                <w:lang w:eastAsia="en-US"/>
              </w:rPr>
              <w:t>, М. </w:t>
            </w:r>
            <w:proofErr w:type="gramStart"/>
            <w:r w:rsidRPr="00070DD5">
              <w:rPr>
                <w:rFonts w:ascii="Times New Roman CYR" w:eastAsia="Calibri" w:hAnsi="Times New Roman CYR" w:cs="Times New Roman CYR"/>
                <w:bCs/>
                <w:highlight w:val="white"/>
                <w:lang w:eastAsia="en-US"/>
              </w:rPr>
              <w:t>Карим</w:t>
            </w:r>
            <w:proofErr w:type="gramEnd"/>
            <w:r w:rsidRPr="00070DD5">
              <w:rPr>
                <w:rFonts w:ascii="Times New Roman CYR" w:eastAsia="Calibri" w:hAnsi="Times New Roman CYR" w:cs="Times New Roman CYR"/>
                <w:bCs/>
                <w:highlight w:val="white"/>
                <w:lang w:eastAsia="en-US"/>
              </w:rPr>
              <w:t>, Д.  Кугультинов, К. Кулиев, Ю. </w:t>
            </w:r>
            <w:proofErr w:type="spellStart"/>
            <w:r w:rsidRPr="00070DD5">
              <w:rPr>
                <w:rFonts w:ascii="Times New Roman CYR" w:eastAsia="Calibri" w:hAnsi="Times New Roman CYR" w:cs="Times New Roman CYR"/>
                <w:bCs/>
                <w:highlight w:val="white"/>
                <w:lang w:eastAsia="en-US"/>
              </w:rPr>
              <w:t>Рытхэу</w:t>
            </w:r>
            <w:proofErr w:type="spellEnd"/>
            <w:r w:rsidRPr="00070DD5">
              <w:rPr>
                <w:rFonts w:ascii="Times New Roman CYR" w:eastAsia="Calibri" w:hAnsi="Times New Roman CYR" w:cs="Times New Roman CYR"/>
                <w:bCs/>
                <w:highlight w:val="white"/>
                <w:lang w:eastAsia="en-US"/>
              </w:rPr>
              <w:t>, Г. Тукай, К. Хетагуров, Ю. </w:t>
            </w:r>
            <w:proofErr w:type="spellStart"/>
            <w:r w:rsidRPr="00070DD5">
              <w:rPr>
                <w:rFonts w:ascii="Times New Roman CYR" w:eastAsia="Calibri" w:hAnsi="Times New Roman CYR" w:cs="Times New Roman CYR"/>
                <w:bCs/>
                <w:highlight w:val="white"/>
                <w:lang w:eastAsia="en-US"/>
              </w:rPr>
              <w:t>Шесталов</w:t>
            </w:r>
            <w:proofErr w:type="spellEnd"/>
            <w:r w:rsidRPr="00070DD5">
              <w:rPr>
                <w:rFonts w:ascii="Times New Roman CYR" w:eastAsia="Calibri" w:hAnsi="Times New Roman CYR" w:cs="Times New Roman CYR"/>
                <w:bCs/>
                <w:highlight w:val="white"/>
                <w:lang w:eastAsia="en-US"/>
              </w:rPr>
              <w:t xml:space="preserve"> </w:t>
            </w:r>
          </w:p>
          <w:p w:rsidR="00070DD5" w:rsidRPr="00070DD5" w:rsidRDefault="00070DD5" w:rsidP="00070DD5">
            <w:pPr>
              <w:tabs>
                <w:tab w:val="left" w:pos="7380"/>
                <w:tab w:val="left" w:pos="8100"/>
              </w:tabs>
              <w:suppressAutoHyphens/>
              <w:autoSpaceDE w:val="0"/>
              <w:autoSpaceDN w:val="0"/>
              <w:adjustRightInd w:val="0"/>
              <w:jc w:val="both"/>
              <w:rPr>
                <w:rFonts w:ascii="Times New Roman CYR" w:eastAsia="Calibri" w:hAnsi="Times New Roman CYR" w:cs="Times New Roman CYR"/>
                <w:bCs/>
                <w:highlight w:val="white"/>
                <w:lang w:eastAsia="en-US"/>
              </w:rPr>
            </w:pPr>
            <w:r w:rsidRPr="00070DD5">
              <w:rPr>
                <w:rFonts w:ascii="Times New Roman CYR" w:eastAsia="Calibri" w:hAnsi="Times New Roman CYR" w:cs="Times New Roman CYR"/>
                <w:bCs/>
                <w:highlight w:val="white"/>
                <w:lang w:eastAsia="en-US"/>
              </w:rPr>
              <w:t>(предлагаемый список произведений является примерным и может варьироваться в разных субъектах Российской Федерации)</w:t>
            </w:r>
          </w:p>
        </w:tc>
      </w:tr>
    </w:tbl>
    <w:p w:rsidR="00BF579E" w:rsidRDefault="00BF579E" w:rsidP="001940CF">
      <w:pPr>
        <w:pStyle w:val="Default"/>
        <w:spacing w:line="276" w:lineRule="auto"/>
        <w:jc w:val="both"/>
        <w:rPr>
          <w:rFonts w:ascii="Calibri" w:hAnsi="Calibri" w:cs="Calibri"/>
          <w:sz w:val="16"/>
        </w:rPr>
      </w:pPr>
    </w:p>
    <w:p w:rsidR="00070DD5" w:rsidRDefault="00070DD5" w:rsidP="001940CF">
      <w:pPr>
        <w:pStyle w:val="Default"/>
        <w:spacing w:line="276" w:lineRule="auto"/>
        <w:jc w:val="both"/>
        <w:rPr>
          <w:rFonts w:ascii="Calibri" w:hAnsi="Calibri" w:cs="Calibri"/>
          <w:sz w:val="16"/>
        </w:rPr>
      </w:pPr>
    </w:p>
    <w:p w:rsidR="00070DD5" w:rsidRPr="00070DD5" w:rsidRDefault="00070DD5" w:rsidP="00070DD5">
      <w:pPr>
        <w:pStyle w:val="Default"/>
        <w:spacing w:line="276" w:lineRule="auto"/>
        <w:jc w:val="both"/>
      </w:pPr>
      <w:r w:rsidRPr="00070DD5">
        <w:rPr>
          <w:b/>
          <w:bCs/>
        </w:rPr>
        <w:t xml:space="preserve">Родной язык (русский) </w:t>
      </w:r>
    </w:p>
    <w:p w:rsidR="00070DD5" w:rsidRDefault="00070DD5" w:rsidP="00070DD5">
      <w:pPr>
        <w:pStyle w:val="Default"/>
        <w:spacing w:line="276" w:lineRule="auto"/>
        <w:jc w:val="both"/>
      </w:pPr>
      <w:r>
        <w:t xml:space="preserve">                 </w:t>
      </w:r>
      <w:r w:rsidRPr="00070DD5">
        <w:t>Русский язык – национальный язык русского народа и государственный язык Российской Федерации, являющийся также средством межнационального общения. Родной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070DD5">
        <w:t>и у ее</w:t>
      </w:r>
      <w:proofErr w:type="gramEnd"/>
      <w:r w:rsidRPr="00070DD5">
        <w:t xml:space="preserve"> граждан. </w:t>
      </w:r>
    </w:p>
    <w:p w:rsidR="00070DD5" w:rsidRDefault="00070DD5" w:rsidP="00070DD5">
      <w:pPr>
        <w:pStyle w:val="Default"/>
        <w:spacing w:line="276" w:lineRule="auto"/>
        <w:jc w:val="both"/>
      </w:pPr>
      <w:r>
        <w:t xml:space="preserve">                </w:t>
      </w:r>
      <w:proofErr w:type="gramStart"/>
      <w:r w:rsidRPr="00070DD5">
        <w:t xml:space="preserve">В целях подготовки обучающихся к будущей профессиональной деятельности при изучении учебного предмета «Родной язык» особое внимание уделяется способности </w:t>
      </w:r>
      <w:r w:rsidRPr="00070DD5">
        <w:lastRenderedPageBreak/>
        <w:t xml:space="preserve">выпускника соблюдать культуру научного и делового общения, причем не только в письменной, но и в устной форме. </w:t>
      </w:r>
      <w:proofErr w:type="gramEnd"/>
    </w:p>
    <w:p w:rsidR="00070DD5" w:rsidRDefault="00070DD5" w:rsidP="00070DD5">
      <w:pPr>
        <w:pStyle w:val="Default"/>
        <w:spacing w:line="276" w:lineRule="auto"/>
        <w:jc w:val="both"/>
      </w:pPr>
    </w:p>
    <w:p w:rsidR="00070DD5" w:rsidRDefault="00070DD5" w:rsidP="00070DD5">
      <w:pPr>
        <w:pStyle w:val="Default"/>
        <w:spacing w:line="276" w:lineRule="auto"/>
        <w:jc w:val="both"/>
        <w:rPr>
          <w:b/>
          <w:bCs/>
        </w:rPr>
      </w:pPr>
      <w:r w:rsidRPr="00070DD5">
        <w:rPr>
          <w:b/>
          <w:bCs/>
        </w:rPr>
        <w:t>Базовый уровень</w:t>
      </w:r>
      <w:r>
        <w:rPr>
          <w:b/>
          <w:bCs/>
        </w:rPr>
        <w:t>.</w:t>
      </w:r>
      <w:r w:rsidRPr="00070DD5">
        <w:rPr>
          <w:b/>
          <w:bCs/>
        </w:rPr>
        <w:t xml:space="preserve"> </w:t>
      </w:r>
    </w:p>
    <w:p w:rsidR="00070DD5" w:rsidRDefault="00070DD5" w:rsidP="00070DD5">
      <w:pPr>
        <w:pStyle w:val="Default"/>
        <w:spacing w:line="276" w:lineRule="auto"/>
        <w:jc w:val="both"/>
        <w:rPr>
          <w:b/>
          <w:bCs/>
        </w:rPr>
      </w:pPr>
      <w:r>
        <w:rPr>
          <w:b/>
          <w:bCs/>
        </w:rPr>
        <w:t xml:space="preserve">          </w:t>
      </w:r>
      <w:r w:rsidRPr="00070DD5">
        <w:rPr>
          <w:b/>
          <w:bCs/>
        </w:rPr>
        <w:t>Язык. Общие сведения о языке. Основные разделы науки о языке</w:t>
      </w:r>
      <w:r>
        <w:rPr>
          <w:b/>
          <w:bCs/>
        </w:rPr>
        <w:t>.</w:t>
      </w:r>
      <w:r w:rsidRPr="00070DD5">
        <w:rPr>
          <w:b/>
          <w:bCs/>
        </w:rPr>
        <w:t xml:space="preserve"> </w:t>
      </w:r>
    </w:p>
    <w:p w:rsidR="00070DD5" w:rsidRDefault="00070DD5" w:rsidP="00070DD5">
      <w:pPr>
        <w:pStyle w:val="Default"/>
        <w:spacing w:line="276" w:lineRule="auto"/>
        <w:jc w:val="both"/>
        <w:rPr>
          <w:i/>
          <w:iCs/>
        </w:rPr>
      </w:pPr>
      <w:r>
        <w:t xml:space="preserve">          </w:t>
      </w:r>
      <w:r w:rsidRPr="00070DD5">
        <w:t xml:space="preserve">Язык как система. </w:t>
      </w:r>
      <w:r w:rsidRPr="00070DD5">
        <w:rPr>
          <w:i/>
          <w:iCs/>
        </w:rPr>
        <w:t xml:space="preserve">Основные уровни языка. Взаимосвязь различных единиц и уровней языка. </w:t>
      </w:r>
    </w:p>
    <w:p w:rsidR="00070DD5" w:rsidRDefault="00070DD5" w:rsidP="00070DD5">
      <w:pPr>
        <w:pStyle w:val="Default"/>
        <w:spacing w:line="276" w:lineRule="auto"/>
        <w:jc w:val="both"/>
        <w:rPr>
          <w:i/>
          <w:iCs/>
        </w:rPr>
      </w:pPr>
      <w:r w:rsidRPr="00070DD5">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070DD5">
        <w:rPr>
          <w:i/>
          <w:iCs/>
        </w:rPr>
        <w:t>Проблемы экологии языка. Историческое развитие русского языка. Выдающиеся отечественные лингвисты.</w:t>
      </w:r>
    </w:p>
    <w:p w:rsidR="001270CC" w:rsidRDefault="001270CC" w:rsidP="00070DD5">
      <w:pPr>
        <w:pStyle w:val="Default"/>
        <w:spacing w:line="276" w:lineRule="auto"/>
        <w:jc w:val="both"/>
        <w:rPr>
          <w:i/>
          <w:iCs/>
        </w:rPr>
      </w:pPr>
    </w:p>
    <w:p w:rsidR="001270CC" w:rsidRPr="001270CC" w:rsidRDefault="001270CC" w:rsidP="00070DD5">
      <w:pPr>
        <w:pStyle w:val="Default"/>
        <w:spacing w:line="276" w:lineRule="auto"/>
        <w:jc w:val="both"/>
        <w:rPr>
          <w:b/>
          <w:bCs/>
        </w:rPr>
      </w:pPr>
      <w:r w:rsidRPr="001270CC">
        <w:t xml:space="preserve">     </w:t>
      </w:r>
      <w:r w:rsidRPr="001270CC">
        <w:rPr>
          <w:b/>
          <w:bCs/>
        </w:rPr>
        <w:t>Речь. Речевое общение</w:t>
      </w:r>
    </w:p>
    <w:p w:rsidR="001270CC" w:rsidRPr="001270CC" w:rsidRDefault="001270CC" w:rsidP="00070DD5">
      <w:pPr>
        <w:pStyle w:val="Default"/>
        <w:spacing w:line="276" w:lineRule="auto"/>
        <w:jc w:val="both"/>
      </w:pPr>
      <w:r w:rsidRPr="001270CC">
        <w:rPr>
          <w:b/>
          <w:bCs/>
        </w:rPr>
        <w:t xml:space="preserve">            </w:t>
      </w:r>
      <w:r w:rsidRPr="001270CC">
        <w:t xml:space="preserve">Речь как деятельность. Виды речевой деятельности: чтение, </w:t>
      </w:r>
      <w:proofErr w:type="spellStart"/>
      <w:r w:rsidRPr="001270CC">
        <w:t>аудирование</w:t>
      </w:r>
      <w:proofErr w:type="spellEnd"/>
      <w:r w:rsidRPr="001270CC">
        <w:t xml:space="preserve">, говорение, письмо. </w:t>
      </w:r>
    </w:p>
    <w:p w:rsidR="001270CC" w:rsidRPr="001270CC" w:rsidRDefault="001270CC" w:rsidP="00070DD5">
      <w:pPr>
        <w:pStyle w:val="Default"/>
        <w:spacing w:line="276" w:lineRule="auto"/>
        <w:jc w:val="both"/>
      </w:pPr>
      <w:r w:rsidRPr="001270CC">
        <w:t xml:space="preserve">            Речевое общение и его основные элементы. Виды речевого общения. Сферы и ситуации речевого общения. Компоненты речевой ситуации. </w:t>
      </w:r>
    </w:p>
    <w:p w:rsidR="001270CC" w:rsidRPr="001270CC" w:rsidRDefault="001270CC" w:rsidP="00070DD5">
      <w:pPr>
        <w:pStyle w:val="Default"/>
        <w:spacing w:line="276" w:lineRule="auto"/>
        <w:jc w:val="both"/>
      </w:pPr>
      <w:r w:rsidRPr="001270CC">
        <w:t xml:space="preserve">           Монологическая и диалогическая речь. Развитие навыков монологической </w:t>
      </w:r>
      <w:r w:rsidRPr="001270CC">
        <w:rPr>
          <w:i/>
          <w:iCs/>
        </w:rPr>
        <w:t xml:space="preserve">и диалогической речи. </w:t>
      </w:r>
      <w:r w:rsidRPr="001270CC">
        <w:t xml:space="preserve">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p>
    <w:p w:rsidR="001270CC" w:rsidRPr="001270CC" w:rsidRDefault="001270CC" w:rsidP="00070DD5">
      <w:pPr>
        <w:pStyle w:val="Default"/>
        <w:spacing w:line="276" w:lineRule="auto"/>
        <w:jc w:val="both"/>
      </w:pPr>
      <w:r w:rsidRPr="001270CC">
        <w:t xml:space="preserve">           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w:t>
      </w:r>
    </w:p>
    <w:p w:rsidR="001270CC" w:rsidRPr="001270CC" w:rsidRDefault="001270CC" w:rsidP="00070DD5">
      <w:pPr>
        <w:pStyle w:val="Default"/>
        <w:spacing w:line="276" w:lineRule="auto"/>
        <w:jc w:val="both"/>
      </w:pPr>
      <w:r w:rsidRPr="001270CC">
        <w:t xml:space="preserve">          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w:t>
      </w:r>
    </w:p>
    <w:p w:rsidR="001270CC" w:rsidRPr="001270CC" w:rsidRDefault="001270CC" w:rsidP="00070DD5">
      <w:pPr>
        <w:pStyle w:val="Default"/>
        <w:spacing w:line="276" w:lineRule="auto"/>
        <w:jc w:val="both"/>
        <w:rPr>
          <w:i/>
          <w:iCs/>
        </w:rPr>
      </w:pPr>
      <w:r w:rsidRPr="001270CC">
        <w:t xml:space="preserve">          </w:t>
      </w:r>
      <w:proofErr w:type="gramStart"/>
      <w:r w:rsidRPr="001270CC">
        <w:t xml:space="preserve">Основные жанры научного (доклад, аннотация, </w:t>
      </w:r>
      <w:r w:rsidRPr="001270CC">
        <w:rPr>
          <w:i/>
          <w:iCs/>
        </w:rPr>
        <w:t xml:space="preserve">статья, </w:t>
      </w:r>
      <w:r w:rsidRPr="001270CC">
        <w:t xml:space="preserve">тезисы, конспект, </w:t>
      </w:r>
      <w:r w:rsidRPr="001270CC">
        <w:rPr>
          <w:i/>
          <w:iCs/>
        </w:rPr>
        <w:t xml:space="preserve">рецензия, выписки, </w:t>
      </w:r>
      <w:r w:rsidRPr="001270CC">
        <w:t xml:space="preserve">реферат и др.), публицистического (выступление, </w:t>
      </w:r>
      <w:r w:rsidRPr="001270CC">
        <w:rPr>
          <w:i/>
          <w:iCs/>
        </w:rPr>
        <w:t xml:space="preserve">статья, интервью, очерк, отзыв </w:t>
      </w:r>
      <w:r w:rsidRPr="001270CC">
        <w:t>и др.), официально-делового (резюме, характеристика, расписка, доверенность и др.) стилей, разговорной речи (рассказ, беседа, спор).</w:t>
      </w:r>
      <w:proofErr w:type="gramEnd"/>
      <w:r w:rsidRPr="001270CC">
        <w:t xml:space="preserve"> Основные виды сочинений. </w:t>
      </w:r>
      <w:r w:rsidRPr="001270CC">
        <w:rPr>
          <w:i/>
          <w:iCs/>
        </w:rPr>
        <w:t xml:space="preserve">Совершенствование умений и навыков создания текстов разных функционально-смысловых типов, стилей и жанров. </w:t>
      </w:r>
    </w:p>
    <w:p w:rsidR="001270CC" w:rsidRPr="001270CC" w:rsidRDefault="001270CC" w:rsidP="00070DD5">
      <w:pPr>
        <w:pStyle w:val="Default"/>
        <w:spacing w:line="276" w:lineRule="auto"/>
        <w:jc w:val="both"/>
        <w:rPr>
          <w:i/>
          <w:iCs/>
        </w:rPr>
      </w:pPr>
      <w:r w:rsidRPr="001270CC">
        <w:rPr>
          <w:i/>
          <w:iCs/>
        </w:rPr>
        <w:t xml:space="preserve">         </w:t>
      </w:r>
      <w:r w:rsidRPr="001270CC">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1270CC">
        <w:rPr>
          <w:i/>
          <w:iCs/>
        </w:rPr>
        <w:t xml:space="preserve">Основные признаки художественной речи. </w:t>
      </w:r>
    </w:p>
    <w:p w:rsidR="001270CC" w:rsidRPr="001270CC" w:rsidRDefault="001270CC" w:rsidP="00070DD5">
      <w:pPr>
        <w:pStyle w:val="Default"/>
        <w:spacing w:line="276" w:lineRule="auto"/>
        <w:jc w:val="both"/>
      </w:pPr>
      <w:r w:rsidRPr="001270CC">
        <w:rPr>
          <w:i/>
          <w:iCs/>
        </w:rPr>
        <w:t xml:space="preserve">        </w:t>
      </w:r>
      <w:r w:rsidRPr="001270CC">
        <w:t xml:space="preserve">Основные изобразительно-выразительные средства языка. </w:t>
      </w:r>
    </w:p>
    <w:p w:rsidR="001270CC" w:rsidRPr="001270CC" w:rsidRDefault="001270CC" w:rsidP="00070DD5">
      <w:pPr>
        <w:pStyle w:val="Default"/>
        <w:spacing w:line="276" w:lineRule="auto"/>
        <w:jc w:val="both"/>
      </w:pPr>
      <w:r w:rsidRPr="001270CC">
        <w:t xml:space="preserve">        Текст. Признаки текста. </w:t>
      </w:r>
    </w:p>
    <w:p w:rsidR="001270CC" w:rsidRPr="001270CC" w:rsidRDefault="001270CC" w:rsidP="00070DD5">
      <w:pPr>
        <w:pStyle w:val="Default"/>
        <w:spacing w:line="276" w:lineRule="auto"/>
        <w:jc w:val="both"/>
      </w:pPr>
      <w:r w:rsidRPr="001270CC">
        <w:t xml:space="preserve">        Виды чтения. Использование различных видов чтения в зависимости от коммуникативной задачи и характера текста. </w:t>
      </w:r>
    </w:p>
    <w:p w:rsidR="001270CC" w:rsidRPr="001270CC" w:rsidRDefault="001270CC" w:rsidP="00070DD5">
      <w:pPr>
        <w:pStyle w:val="Default"/>
        <w:spacing w:line="276" w:lineRule="auto"/>
        <w:jc w:val="both"/>
      </w:pPr>
      <w:r w:rsidRPr="001270CC">
        <w:t xml:space="preserve">        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       </w:t>
      </w:r>
    </w:p>
    <w:p w:rsidR="001270CC" w:rsidRPr="001270CC" w:rsidRDefault="001270CC" w:rsidP="00070DD5">
      <w:pPr>
        <w:pStyle w:val="Default"/>
        <w:spacing w:line="276" w:lineRule="auto"/>
        <w:jc w:val="both"/>
        <w:rPr>
          <w:rFonts w:ascii="Calibri" w:hAnsi="Calibri" w:cs="Calibri"/>
        </w:rPr>
      </w:pPr>
      <w:r w:rsidRPr="001270CC">
        <w:lastRenderedPageBreak/>
        <w:t xml:space="preserve">        </w:t>
      </w:r>
      <w:r w:rsidRPr="001270CC">
        <w:rPr>
          <w:i/>
          <w:iCs/>
        </w:rPr>
        <w:t>Лингвистический анализ текстов различных функциональных разновидностей языка.</w:t>
      </w:r>
      <w:r w:rsidRPr="001270CC">
        <w:t xml:space="preserve">    </w:t>
      </w:r>
    </w:p>
    <w:p w:rsidR="001270CC" w:rsidRPr="001270CC" w:rsidRDefault="001270CC" w:rsidP="001270CC">
      <w:pPr>
        <w:pStyle w:val="Default"/>
        <w:rPr>
          <w:b/>
          <w:bCs/>
        </w:rPr>
      </w:pPr>
    </w:p>
    <w:p w:rsidR="001270CC" w:rsidRPr="001270CC" w:rsidRDefault="001270CC" w:rsidP="001270CC">
      <w:pPr>
        <w:pStyle w:val="Default"/>
        <w:rPr>
          <w:b/>
          <w:bCs/>
        </w:rPr>
      </w:pPr>
      <w:r w:rsidRPr="001270CC">
        <w:rPr>
          <w:b/>
          <w:bCs/>
        </w:rPr>
        <w:t xml:space="preserve">Культура речи </w:t>
      </w:r>
    </w:p>
    <w:p w:rsidR="001270CC" w:rsidRPr="001270CC" w:rsidRDefault="001270CC" w:rsidP="001270CC">
      <w:pPr>
        <w:pStyle w:val="Default"/>
        <w:rPr>
          <w:b/>
          <w:bCs/>
        </w:rPr>
      </w:pPr>
    </w:p>
    <w:p w:rsidR="001270CC" w:rsidRPr="001270CC" w:rsidRDefault="001270CC" w:rsidP="001270CC">
      <w:pPr>
        <w:pStyle w:val="Default"/>
        <w:jc w:val="both"/>
        <w:rPr>
          <w:i/>
          <w:iCs/>
        </w:rPr>
      </w:pPr>
      <w:r w:rsidRPr="001270CC">
        <w:t xml:space="preserve">        Культура речи как раздел лингвистики. </w:t>
      </w:r>
      <w:r w:rsidRPr="001270CC">
        <w:rPr>
          <w:i/>
          <w:iCs/>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rsidRPr="001270CC">
        <w:t xml:space="preserve">. </w:t>
      </w:r>
      <w:r w:rsidRPr="001270CC">
        <w:rPr>
          <w:i/>
          <w:iCs/>
        </w:rPr>
        <w:t>Оценка коммуникативных качеств и эффективности речи. Самоанализ и самооценка на основе наблюдений за собственной речью.</w:t>
      </w:r>
    </w:p>
    <w:p w:rsidR="001270CC" w:rsidRPr="001270CC" w:rsidRDefault="001270CC" w:rsidP="001270CC">
      <w:pPr>
        <w:pStyle w:val="Default"/>
        <w:jc w:val="both"/>
      </w:pPr>
      <w:r w:rsidRPr="001270CC">
        <w:rPr>
          <w:i/>
          <w:iCs/>
        </w:rPr>
        <w:t xml:space="preserve">       </w:t>
      </w:r>
      <w:r w:rsidRPr="001270CC">
        <w:t xml:space="preserve">Культура видов речевой деятельности – чтения, </w:t>
      </w:r>
      <w:proofErr w:type="spellStart"/>
      <w:r w:rsidRPr="001270CC">
        <w:t>аудирования</w:t>
      </w:r>
      <w:proofErr w:type="spellEnd"/>
      <w:r w:rsidRPr="001270CC">
        <w:t xml:space="preserve">, говорения и письма.  </w:t>
      </w:r>
    </w:p>
    <w:p w:rsidR="001270CC" w:rsidRPr="001270CC" w:rsidRDefault="001270CC" w:rsidP="001270CC">
      <w:pPr>
        <w:pStyle w:val="Default"/>
        <w:jc w:val="both"/>
      </w:pPr>
      <w:r w:rsidRPr="001270CC">
        <w:t xml:space="preserve">         Культура публичной речи. Публичное выступление: выбор темы, определение цели, поиск материала. Композиция публичного выступления.</w:t>
      </w:r>
    </w:p>
    <w:p w:rsidR="001270CC" w:rsidRPr="001270CC" w:rsidRDefault="001270CC" w:rsidP="001270CC">
      <w:pPr>
        <w:pStyle w:val="Default"/>
        <w:jc w:val="both"/>
      </w:pPr>
      <w:r w:rsidRPr="001270CC">
        <w:t xml:space="preserve">    Культура научного и делового общения (устная и письменная формы). </w:t>
      </w:r>
      <w:proofErr w:type="gramStart"/>
      <w:r w:rsidRPr="001270CC">
        <w:rPr>
          <w:i/>
          <w:iCs/>
        </w:rPr>
        <w:t>Особенности речевого этикета в официально-деловой, научной и публицистической сферах общения.</w:t>
      </w:r>
      <w:proofErr w:type="gramEnd"/>
      <w:r w:rsidRPr="001270CC">
        <w:rPr>
          <w:i/>
          <w:iCs/>
        </w:rPr>
        <w:t xml:space="preserve"> </w:t>
      </w:r>
      <w:r w:rsidRPr="001270CC">
        <w:t xml:space="preserve">Культура разговорной речи. </w:t>
      </w:r>
    </w:p>
    <w:p w:rsidR="001270CC" w:rsidRPr="001270CC" w:rsidRDefault="001270CC" w:rsidP="001270CC">
      <w:pPr>
        <w:pStyle w:val="Default"/>
        <w:jc w:val="both"/>
        <w:rPr>
          <w:rFonts w:ascii="Calibri" w:hAnsi="Calibri" w:cs="Calibri"/>
        </w:rPr>
      </w:pPr>
      <w:r w:rsidRPr="001270CC">
        <w:t xml:space="preserve">     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1270CC">
        <w:rPr>
          <w:i/>
          <w:iCs/>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w:t>
      </w:r>
      <w:proofErr w:type="gramStart"/>
      <w:r w:rsidRPr="001270CC">
        <w:rPr>
          <w:i/>
          <w:iCs/>
        </w:rPr>
        <w:t>дств в р</w:t>
      </w:r>
      <w:proofErr w:type="gramEnd"/>
      <w:r w:rsidRPr="001270CC">
        <w:rPr>
          <w:i/>
          <w:iCs/>
        </w:rPr>
        <w:t xml:space="preserve">ечевом высказывании. </w:t>
      </w:r>
      <w:r w:rsidRPr="001270CC">
        <w:rPr>
          <w:rFonts w:ascii="Calibri" w:hAnsi="Calibri" w:cs="Calibri"/>
        </w:rPr>
        <w:t xml:space="preserve"> </w:t>
      </w:r>
    </w:p>
    <w:p w:rsidR="001270CC" w:rsidRDefault="001270CC" w:rsidP="001270CC">
      <w:pPr>
        <w:pStyle w:val="Default"/>
        <w:jc w:val="both"/>
      </w:pPr>
      <w:r w:rsidRPr="001270CC">
        <w:rPr>
          <w:rFonts w:ascii="Calibri" w:hAnsi="Calibri" w:cs="Calibri"/>
        </w:rPr>
        <w:t xml:space="preserve">           </w:t>
      </w:r>
      <w:r w:rsidRPr="001270CC">
        <w:t xml:space="preserve">Нормативные словари современного русского языка и </w:t>
      </w:r>
      <w:proofErr w:type="spellStart"/>
      <w:r w:rsidRPr="001270CC">
        <w:t>лингвитические</w:t>
      </w:r>
      <w:proofErr w:type="spellEnd"/>
      <w:r w:rsidRPr="001270CC">
        <w:t xml:space="preserve"> справочники; их использование.</w:t>
      </w:r>
    </w:p>
    <w:p w:rsidR="001270CC" w:rsidRDefault="001270CC" w:rsidP="001270CC">
      <w:pPr>
        <w:pStyle w:val="Default"/>
        <w:jc w:val="both"/>
      </w:pPr>
    </w:p>
    <w:p w:rsidR="001270CC" w:rsidRPr="00F107FE" w:rsidRDefault="001270CC" w:rsidP="00F107FE">
      <w:pPr>
        <w:pStyle w:val="Default"/>
        <w:jc w:val="both"/>
      </w:pPr>
      <w:r>
        <w:t xml:space="preserve">          </w:t>
      </w:r>
      <w:r w:rsidRPr="00F107FE">
        <w:rPr>
          <w:b/>
          <w:bCs/>
        </w:rPr>
        <w:t xml:space="preserve">Иностранный язык </w:t>
      </w:r>
    </w:p>
    <w:p w:rsidR="00F107FE" w:rsidRDefault="00F107FE" w:rsidP="00F107FE">
      <w:pPr>
        <w:pStyle w:val="Default"/>
        <w:jc w:val="both"/>
      </w:pPr>
      <w:r>
        <w:t xml:space="preserve">          </w:t>
      </w:r>
      <w:r w:rsidR="001270CC" w:rsidRPr="00F107FE">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w:t>
      </w:r>
      <w:proofErr w:type="spellStart"/>
      <w:r w:rsidR="001270CC" w:rsidRPr="00F107FE">
        <w:t>межпредметные</w:t>
      </w:r>
      <w:proofErr w:type="spellEnd"/>
      <w:r w:rsidR="001270CC" w:rsidRPr="00F107FE">
        <w:t xml:space="preserve"> связи. </w:t>
      </w:r>
    </w:p>
    <w:p w:rsidR="001270CC" w:rsidRPr="00F107FE" w:rsidRDefault="00F107FE" w:rsidP="00F107FE">
      <w:pPr>
        <w:pStyle w:val="Default"/>
        <w:jc w:val="both"/>
      </w:pPr>
      <w:r>
        <w:t xml:space="preserve">           </w:t>
      </w:r>
      <w:r w:rsidR="001270CC" w:rsidRPr="00F107FE">
        <w:t xml:space="preserve">Изучение иностранного языка на базовом и углубленном уровнях среднего общего образования обеспечивает достижение следующих целей: </w:t>
      </w:r>
    </w:p>
    <w:p w:rsidR="001270CC" w:rsidRPr="00F107FE" w:rsidRDefault="001270CC" w:rsidP="00F107FE">
      <w:pPr>
        <w:pStyle w:val="Default"/>
        <w:spacing w:after="27"/>
        <w:jc w:val="both"/>
      </w:pPr>
      <w:r w:rsidRPr="00F107FE">
        <w:t xml:space="preserve">– дальнейшее развитие иноязычной коммуникативной компетенции; </w:t>
      </w:r>
    </w:p>
    <w:p w:rsidR="001270CC" w:rsidRPr="00F107FE" w:rsidRDefault="001270CC" w:rsidP="00F107FE">
      <w:pPr>
        <w:pStyle w:val="Default"/>
        <w:jc w:val="both"/>
      </w:pPr>
      <w:r w:rsidRPr="00F107FE">
        <w:t xml:space="preserve">– 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 </w:t>
      </w:r>
    </w:p>
    <w:p w:rsidR="00F107FE" w:rsidRDefault="00F107FE" w:rsidP="00F107FE">
      <w:pPr>
        <w:pStyle w:val="Default"/>
        <w:jc w:val="both"/>
      </w:pPr>
      <w:r>
        <w:t xml:space="preserve">           </w:t>
      </w:r>
      <w:r w:rsidR="001270CC" w:rsidRPr="00F107FE">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001270CC" w:rsidRPr="00F107FE">
        <w:t>аудировании</w:t>
      </w:r>
      <w:proofErr w:type="spellEnd"/>
      <w:r w:rsidR="001270CC" w:rsidRPr="00F107FE">
        <w:t xml:space="preserve">, чтении и письме. Предметное содержание речи содержит лексические темы для общения в различных коммуникативных ситуациях. </w:t>
      </w:r>
    </w:p>
    <w:p w:rsidR="00F107FE" w:rsidRDefault="00F107FE" w:rsidP="00F107FE">
      <w:pPr>
        <w:pStyle w:val="Default"/>
        <w:jc w:val="both"/>
      </w:pPr>
      <w:r>
        <w:t xml:space="preserve">           </w:t>
      </w:r>
      <w:r w:rsidR="001270CC" w:rsidRPr="00F107FE">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001270CC" w:rsidRPr="00F107FE">
        <w:t>формах</w:t>
      </w:r>
      <w:proofErr w:type="gramEnd"/>
      <w:r w:rsidR="001270CC" w:rsidRPr="00F107FE">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F107FE" w:rsidRDefault="00F107FE" w:rsidP="00F107FE">
      <w:pPr>
        <w:pStyle w:val="Default"/>
        <w:jc w:val="both"/>
      </w:pPr>
      <w:r>
        <w:t xml:space="preserve">          </w:t>
      </w:r>
      <w:proofErr w:type="gramStart"/>
      <w:r w:rsidR="001270CC" w:rsidRPr="00F107FE">
        <w:t xml:space="preserve">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w:t>
      </w:r>
      <w:r w:rsidR="001270CC" w:rsidRPr="00F107FE">
        <w:lastRenderedPageBreak/>
        <w:t xml:space="preserve">иностранным языком в соответствии с требованиями к предметным результатам ФГОС СОО и «Общеевропейскими компетенциями владения иностранным языком». </w:t>
      </w:r>
      <w:proofErr w:type="gramEnd"/>
    </w:p>
    <w:p w:rsidR="001270CC" w:rsidRPr="00F107FE" w:rsidRDefault="00F107FE" w:rsidP="00F107FE">
      <w:pPr>
        <w:pStyle w:val="Default"/>
        <w:jc w:val="both"/>
      </w:pPr>
      <w:r>
        <w:t xml:space="preserve">            </w:t>
      </w:r>
      <w:r w:rsidR="001270CC" w:rsidRPr="00F107FE">
        <w:t xml:space="preserve">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w:t>
      </w:r>
      <w:proofErr w:type="gramStart"/>
      <w:r w:rsidR="001270CC" w:rsidRPr="00F107FE">
        <w:t>изучающему</w:t>
      </w:r>
      <w:proofErr w:type="gramEnd"/>
      <w:r w:rsidR="001270CC" w:rsidRPr="00F107FE">
        <w:t xml:space="preserve"> язык, чтобы использовать его в целях общения, и фиксируют уровень владения иностранным языком. </w:t>
      </w:r>
    </w:p>
    <w:p w:rsidR="001270CC" w:rsidRDefault="00F107FE" w:rsidP="00F107FE">
      <w:pPr>
        <w:pStyle w:val="Default"/>
        <w:jc w:val="both"/>
      </w:pPr>
      <w:r>
        <w:t xml:space="preserve">            </w:t>
      </w:r>
      <w:r w:rsidR="001270CC" w:rsidRPr="00F107FE">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w:t>
      </w:r>
      <w:proofErr w:type="gramStart"/>
      <w:r w:rsidR="001270CC" w:rsidRPr="00F107FE">
        <w:t>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w:t>
      </w:r>
      <w:proofErr w:type="gramEnd"/>
      <w:r w:rsidR="001270CC" w:rsidRPr="00F107FE">
        <w:t xml:space="preserve">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w:t>
      </w:r>
      <w:r w:rsidRPr="00F107FE">
        <w:t xml:space="preserve">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F107FE" w:rsidRDefault="00F107FE" w:rsidP="00F107FE">
      <w:pPr>
        <w:pStyle w:val="Default"/>
        <w:jc w:val="both"/>
      </w:pPr>
    </w:p>
    <w:p w:rsidR="00F107FE" w:rsidRPr="00F107FE" w:rsidRDefault="00F107FE" w:rsidP="00F107FE">
      <w:pPr>
        <w:pStyle w:val="Default"/>
        <w:jc w:val="both"/>
        <w:rPr>
          <w:b/>
          <w:bCs/>
        </w:rPr>
      </w:pPr>
      <w:r>
        <w:rPr>
          <w:b/>
          <w:bCs/>
        </w:rPr>
        <w:t xml:space="preserve">               </w:t>
      </w:r>
      <w:r w:rsidRPr="00F107FE">
        <w:rPr>
          <w:b/>
          <w:bCs/>
        </w:rPr>
        <w:t xml:space="preserve">Базовый уровень </w:t>
      </w:r>
    </w:p>
    <w:p w:rsidR="00F107FE" w:rsidRPr="00F107FE" w:rsidRDefault="00F107FE" w:rsidP="00F107FE">
      <w:pPr>
        <w:pStyle w:val="Default"/>
        <w:jc w:val="both"/>
        <w:rPr>
          <w:b/>
          <w:bCs/>
        </w:rPr>
      </w:pPr>
      <w:r>
        <w:rPr>
          <w:b/>
          <w:bCs/>
        </w:rPr>
        <w:t xml:space="preserve">               </w:t>
      </w:r>
      <w:r w:rsidRPr="00F107FE">
        <w:rPr>
          <w:b/>
          <w:bCs/>
        </w:rPr>
        <w:t xml:space="preserve">Коммуникативные умения </w:t>
      </w:r>
    </w:p>
    <w:p w:rsidR="00F107FE" w:rsidRPr="00F107FE" w:rsidRDefault="00F107FE" w:rsidP="00F107FE">
      <w:pPr>
        <w:pStyle w:val="Default"/>
        <w:jc w:val="both"/>
        <w:rPr>
          <w:b/>
          <w:bCs/>
        </w:rPr>
      </w:pPr>
      <w:r>
        <w:rPr>
          <w:b/>
          <w:bCs/>
        </w:rPr>
        <w:t xml:space="preserve">               </w:t>
      </w:r>
      <w:r w:rsidRPr="00F107FE">
        <w:rPr>
          <w:b/>
          <w:bCs/>
        </w:rPr>
        <w:t xml:space="preserve">Говорение </w:t>
      </w:r>
    </w:p>
    <w:p w:rsidR="00F107FE" w:rsidRPr="00F107FE" w:rsidRDefault="00F107FE" w:rsidP="00F107FE">
      <w:pPr>
        <w:pStyle w:val="Default"/>
        <w:jc w:val="both"/>
        <w:rPr>
          <w:b/>
          <w:bCs/>
        </w:rPr>
      </w:pPr>
      <w:r>
        <w:rPr>
          <w:b/>
          <w:bCs/>
        </w:rPr>
        <w:t xml:space="preserve">              </w:t>
      </w:r>
      <w:r w:rsidRPr="00F107FE">
        <w:rPr>
          <w:b/>
          <w:bCs/>
        </w:rPr>
        <w:t>Диалогическая речь</w:t>
      </w:r>
    </w:p>
    <w:p w:rsidR="00F107FE" w:rsidRDefault="00F107FE" w:rsidP="00F107FE">
      <w:pPr>
        <w:pStyle w:val="Default"/>
        <w:jc w:val="both"/>
        <w:rPr>
          <w:i/>
          <w:iCs/>
        </w:rPr>
      </w:pPr>
      <w:r>
        <w:rPr>
          <w:b/>
          <w:bCs/>
        </w:rPr>
        <w:t xml:space="preserve">              </w:t>
      </w:r>
      <w:r w:rsidRPr="00F107FE">
        <w:rPr>
          <w:b/>
          <w:bCs/>
        </w:rPr>
        <w:t xml:space="preserve"> </w:t>
      </w:r>
      <w:r w:rsidRPr="00F107FE">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F107FE">
        <w:rPr>
          <w:i/>
          <w:iCs/>
        </w:rPr>
        <w:t>Диалог/</w:t>
      </w:r>
      <w:proofErr w:type="spellStart"/>
      <w:r w:rsidRPr="00F107FE">
        <w:rPr>
          <w:i/>
          <w:iCs/>
        </w:rPr>
        <w:t>полилог</w:t>
      </w:r>
      <w:proofErr w:type="spellEnd"/>
      <w:r w:rsidRPr="00F107FE">
        <w:rPr>
          <w:i/>
          <w:iCs/>
        </w:rPr>
        <w:t xml:space="preserve"> в ситуациях официального общения, краткий </w:t>
      </w:r>
      <w:proofErr w:type="gramStart"/>
      <w:r w:rsidRPr="00F107FE">
        <w:rPr>
          <w:i/>
          <w:iCs/>
        </w:rPr>
        <w:t>комментарий точки</w:t>
      </w:r>
      <w:proofErr w:type="gramEnd"/>
      <w:r w:rsidRPr="00F107FE">
        <w:rPr>
          <w:i/>
          <w:iCs/>
        </w:rPr>
        <w:t xml:space="preserve"> зрения другого человека. Интервью. Обмен, проверка и подтверждение собранной фактической информации. </w:t>
      </w:r>
    </w:p>
    <w:p w:rsidR="00F107FE" w:rsidRDefault="00F107FE" w:rsidP="00F107FE">
      <w:pPr>
        <w:pStyle w:val="Default"/>
        <w:jc w:val="both"/>
        <w:rPr>
          <w:b/>
          <w:bCs/>
        </w:rPr>
      </w:pPr>
    </w:p>
    <w:p w:rsidR="00F107FE" w:rsidRDefault="00F107FE" w:rsidP="00F107FE">
      <w:pPr>
        <w:pStyle w:val="Default"/>
        <w:jc w:val="both"/>
        <w:rPr>
          <w:b/>
          <w:bCs/>
        </w:rPr>
      </w:pPr>
      <w:r>
        <w:rPr>
          <w:b/>
          <w:bCs/>
        </w:rPr>
        <w:t xml:space="preserve">              </w:t>
      </w:r>
      <w:r w:rsidRPr="00F107FE">
        <w:rPr>
          <w:b/>
          <w:bCs/>
        </w:rPr>
        <w:t xml:space="preserve">Монологическая речь </w:t>
      </w:r>
    </w:p>
    <w:p w:rsidR="00F107FE" w:rsidRDefault="00F107FE" w:rsidP="00F107FE">
      <w:pPr>
        <w:pStyle w:val="Default"/>
        <w:jc w:val="both"/>
        <w:rPr>
          <w:i/>
          <w:iCs/>
        </w:rPr>
      </w:pPr>
      <w:r>
        <w:rPr>
          <w:b/>
          <w:bCs/>
        </w:rPr>
        <w:t xml:space="preserve">              </w:t>
      </w:r>
      <w:r w:rsidRPr="00F107FE">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F107FE">
        <w:rPr>
          <w:i/>
          <w:iCs/>
        </w:rPr>
        <w:t>Умение предоставлять фактическую информацию.</w:t>
      </w:r>
    </w:p>
    <w:p w:rsidR="00F107FE" w:rsidRDefault="00F107FE" w:rsidP="00F107FE">
      <w:pPr>
        <w:pStyle w:val="Default"/>
        <w:jc w:val="both"/>
        <w:rPr>
          <w:b/>
          <w:bCs/>
        </w:rPr>
      </w:pPr>
      <w:r w:rsidRPr="00F107FE">
        <w:rPr>
          <w:i/>
          <w:iCs/>
        </w:rPr>
        <w:t xml:space="preserve"> </w:t>
      </w:r>
      <w:r>
        <w:rPr>
          <w:i/>
          <w:iCs/>
        </w:rPr>
        <w:t xml:space="preserve">              </w:t>
      </w:r>
      <w:proofErr w:type="spellStart"/>
      <w:r w:rsidRPr="00F107FE">
        <w:rPr>
          <w:b/>
          <w:bCs/>
        </w:rPr>
        <w:t>Аудирование</w:t>
      </w:r>
      <w:proofErr w:type="spellEnd"/>
      <w:r w:rsidRPr="00F107FE">
        <w:rPr>
          <w:b/>
          <w:bCs/>
        </w:rPr>
        <w:t xml:space="preserve"> </w:t>
      </w:r>
    </w:p>
    <w:p w:rsidR="00F107FE" w:rsidRDefault="00F107FE" w:rsidP="00F107FE">
      <w:pPr>
        <w:pStyle w:val="Default"/>
        <w:jc w:val="both"/>
        <w:rPr>
          <w:i/>
          <w:iCs/>
        </w:rPr>
      </w:pPr>
      <w:r>
        <w:rPr>
          <w:b/>
          <w:bCs/>
        </w:rPr>
        <w:t xml:space="preserve">               </w:t>
      </w:r>
      <w:r w:rsidRPr="00F107FE">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F107FE">
        <w:rPr>
          <w:i/>
          <w:iCs/>
        </w:rPr>
        <w:t xml:space="preserve">Полное и точное </w:t>
      </w:r>
      <w:r w:rsidRPr="00F107FE">
        <w:rPr>
          <w:i/>
          <w:iCs/>
        </w:rPr>
        <w:lastRenderedPageBreak/>
        <w:t xml:space="preserve">восприятие информации в распространенных коммуникативных ситуациях. Обобщение прослушанной информации. </w:t>
      </w:r>
    </w:p>
    <w:p w:rsidR="00F107FE" w:rsidRDefault="00F107FE" w:rsidP="00F107FE">
      <w:pPr>
        <w:pStyle w:val="Default"/>
        <w:jc w:val="both"/>
        <w:rPr>
          <w:b/>
          <w:bCs/>
        </w:rPr>
      </w:pPr>
      <w:r>
        <w:rPr>
          <w:i/>
          <w:iCs/>
        </w:rPr>
        <w:t xml:space="preserve">             </w:t>
      </w:r>
      <w:r w:rsidRPr="00F107FE">
        <w:rPr>
          <w:b/>
          <w:bCs/>
        </w:rPr>
        <w:t xml:space="preserve">Чтение </w:t>
      </w:r>
    </w:p>
    <w:p w:rsidR="00F107FE" w:rsidRDefault="00F107FE" w:rsidP="00F107FE">
      <w:pPr>
        <w:pStyle w:val="Default"/>
        <w:jc w:val="both"/>
        <w:rPr>
          <w:i/>
          <w:iCs/>
        </w:rPr>
      </w:pPr>
      <w:r>
        <w:rPr>
          <w:b/>
          <w:bCs/>
        </w:rPr>
        <w:t xml:space="preserve">             </w:t>
      </w:r>
      <w:proofErr w:type="gramStart"/>
      <w:r w:rsidRPr="00F107FE">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w:t>
      </w:r>
      <w:proofErr w:type="gramEnd"/>
      <w:r w:rsidRPr="00F107FE">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F107FE">
        <w:t>второстепенной</w:t>
      </w:r>
      <w:proofErr w:type="gramEnd"/>
      <w:r w:rsidRPr="00F107FE">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F107FE">
        <w:rPr>
          <w:i/>
          <w:iCs/>
        </w:rPr>
        <w:t xml:space="preserve">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roofErr w:type="gramEnd"/>
    </w:p>
    <w:p w:rsidR="00F107FE" w:rsidRPr="00F107FE" w:rsidRDefault="00F107FE" w:rsidP="00F107FE">
      <w:pPr>
        <w:pStyle w:val="Default"/>
        <w:jc w:val="both"/>
        <w:rPr>
          <w:i/>
          <w:iCs/>
        </w:rPr>
      </w:pPr>
      <w:r>
        <w:rPr>
          <w:i/>
          <w:iCs/>
        </w:rPr>
        <w:t xml:space="preserve">              </w:t>
      </w:r>
      <w:r w:rsidRPr="00F107FE">
        <w:rPr>
          <w:b/>
          <w:bCs/>
        </w:rPr>
        <w:t xml:space="preserve">Письмо </w:t>
      </w:r>
    </w:p>
    <w:p w:rsidR="00F107FE" w:rsidRPr="00F107FE" w:rsidRDefault="00F107FE" w:rsidP="00F107FE">
      <w:pPr>
        <w:pStyle w:val="Default"/>
        <w:jc w:val="both"/>
        <w:rPr>
          <w:i/>
          <w:iCs/>
        </w:rPr>
      </w:pPr>
      <w:r>
        <w:t xml:space="preserve">              </w:t>
      </w:r>
      <w:r w:rsidRPr="00F107FE">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w:t>
      </w:r>
      <w:r>
        <w:t xml:space="preserve"> </w:t>
      </w:r>
      <w:r>
        <w:rPr>
          <w:sz w:val="23"/>
          <w:szCs w:val="23"/>
        </w:rPr>
        <w:t xml:space="preserve">аргументы и примеры. </w:t>
      </w:r>
      <w:proofErr w:type="gramStart"/>
      <w:r w:rsidRPr="00F107FE">
        <w:t>Типы текстов: личное (электронное) письмо, тезисы, эссе, план мероприятия, биография, презентация, заявление об участии.</w:t>
      </w:r>
      <w:proofErr w:type="gramEnd"/>
      <w:r w:rsidRPr="00F107FE">
        <w:t xml:space="preserve"> </w:t>
      </w:r>
      <w:r w:rsidRPr="00F107FE">
        <w:rPr>
          <w:i/>
          <w:iCs/>
        </w:rPr>
        <w:t xml:space="preserve">Написание отзыва на фильм или книгу. Умение письменно сообщать свое мнение по поводу фактической информации в рамках изученной тематики. </w:t>
      </w:r>
    </w:p>
    <w:p w:rsidR="00F107FE" w:rsidRPr="00F107FE" w:rsidRDefault="00F107FE" w:rsidP="00F107FE">
      <w:pPr>
        <w:pStyle w:val="Default"/>
        <w:jc w:val="both"/>
        <w:rPr>
          <w:b/>
          <w:bCs/>
        </w:rPr>
      </w:pPr>
      <w:r w:rsidRPr="00F107FE">
        <w:rPr>
          <w:i/>
          <w:iCs/>
        </w:rPr>
        <w:t xml:space="preserve">              </w:t>
      </w:r>
      <w:r w:rsidRPr="00F107FE">
        <w:rPr>
          <w:b/>
          <w:bCs/>
        </w:rPr>
        <w:t xml:space="preserve">Языковые навыки </w:t>
      </w:r>
    </w:p>
    <w:p w:rsidR="00F107FE" w:rsidRDefault="00F107FE" w:rsidP="00F107FE">
      <w:pPr>
        <w:pStyle w:val="Default"/>
        <w:jc w:val="both"/>
        <w:rPr>
          <w:b/>
          <w:bCs/>
        </w:rPr>
      </w:pPr>
      <w:r w:rsidRPr="00F107FE">
        <w:rPr>
          <w:b/>
          <w:bCs/>
        </w:rPr>
        <w:t xml:space="preserve">              Орфография и пунктуация </w:t>
      </w:r>
    </w:p>
    <w:p w:rsidR="00F107FE" w:rsidRDefault="00F107FE" w:rsidP="00F107FE">
      <w:pPr>
        <w:pStyle w:val="Default"/>
        <w:jc w:val="both"/>
      </w:pPr>
      <w:r>
        <w:rPr>
          <w:b/>
          <w:bCs/>
        </w:rPr>
        <w:t xml:space="preserve">              </w:t>
      </w:r>
      <w:r w:rsidRPr="00F107FE">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r>
        <w:t xml:space="preserve"> </w:t>
      </w:r>
    </w:p>
    <w:p w:rsidR="00F107FE" w:rsidRDefault="00F107FE" w:rsidP="00F107FE">
      <w:pPr>
        <w:pStyle w:val="Default"/>
        <w:jc w:val="both"/>
        <w:rPr>
          <w:b/>
          <w:bCs/>
        </w:rPr>
      </w:pPr>
      <w:r>
        <w:t xml:space="preserve">              </w:t>
      </w:r>
      <w:r w:rsidRPr="00F107FE">
        <w:rPr>
          <w:b/>
          <w:bCs/>
        </w:rPr>
        <w:t xml:space="preserve">Фонетическая сторона речи </w:t>
      </w:r>
    </w:p>
    <w:p w:rsidR="00F107FE" w:rsidRDefault="00F107FE" w:rsidP="00F107FE">
      <w:pPr>
        <w:pStyle w:val="Default"/>
        <w:jc w:val="both"/>
        <w:rPr>
          <w:i/>
          <w:iCs/>
        </w:rPr>
      </w:pPr>
      <w:r>
        <w:t xml:space="preserve">              </w:t>
      </w:r>
      <w:r w:rsidRPr="00F107FE">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F107FE">
        <w:rPr>
          <w:i/>
          <w:iCs/>
        </w:rPr>
        <w:t xml:space="preserve">Произношение звуков английского языка без выраженного акцента. </w:t>
      </w:r>
    </w:p>
    <w:p w:rsidR="00F107FE" w:rsidRDefault="00F107FE" w:rsidP="00F107FE">
      <w:pPr>
        <w:pStyle w:val="Default"/>
        <w:jc w:val="both"/>
        <w:rPr>
          <w:b/>
          <w:bCs/>
        </w:rPr>
      </w:pPr>
      <w:r>
        <w:rPr>
          <w:i/>
          <w:iCs/>
        </w:rPr>
        <w:t xml:space="preserve">               </w:t>
      </w:r>
      <w:r w:rsidRPr="00F107FE">
        <w:rPr>
          <w:b/>
          <w:bCs/>
        </w:rPr>
        <w:t xml:space="preserve">Грамматическая сторона речи </w:t>
      </w:r>
    </w:p>
    <w:p w:rsidR="00F107FE" w:rsidRDefault="00F107FE" w:rsidP="00F107FE">
      <w:pPr>
        <w:pStyle w:val="Default"/>
        <w:jc w:val="both"/>
        <w:rPr>
          <w:i/>
          <w:iCs/>
        </w:rPr>
      </w:pPr>
      <w:r>
        <w:rPr>
          <w:b/>
          <w:bCs/>
        </w:rPr>
        <w:t xml:space="preserve">               </w:t>
      </w:r>
      <w:r w:rsidRPr="00F107FE">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F107FE">
        <w:rPr>
          <w:i/>
          <w:iCs/>
        </w:rPr>
        <w:t>Употребление</w:t>
      </w:r>
      <w:r w:rsidRPr="00F107FE">
        <w:rPr>
          <w:i/>
          <w:iCs/>
          <w:lang w:val="en-US"/>
        </w:rPr>
        <w:t xml:space="preserve"> </w:t>
      </w:r>
      <w:r w:rsidRPr="00F107FE">
        <w:rPr>
          <w:i/>
          <w:iCs/>
        </w:rPr>
        <w:t>в</w:t>
      </w:r>
      <w:r w:rsidRPr="00F107FE">
        <w:rPr>
          <w:i/>
          <w:iCs/>
          <w:lang w:val="en-US"/>
        </w:rPr>
        <w:t xml:space="preserve"> </w:t>
      </w:r>
      <w:r w:rsidRPr="00F107FE">
        <w:rPr>
          <w:i/>
          <w:iCs/>
        </w:rPr>
        <w:t>речи</w:t>
      </w:r>
      <w:r w:rsidRPr="00F107FE">
        <w:rPr>
          <w:i/>
          <w:iCs/>
          <w:lang w:val="en-US"/>
        </w:rPr>
        <w:t xml:space="preserve"> </w:t>
      </w:r>
      <w:r w:rsidRPr="00F107FE">
        <w:rPr>
          <w:i/>
          <w:iCs/>
        </w:rPr>
        <w:t>эмфатических</w:t>
      </w:r>
      <w:r w:rsidRPr="00F107FE">
        <w:rPr>
          <w:i/>
          <w:iCs/>
          <w:lang w:val="en-US"/>
        </w:rPr>
        <w:t xml:space="preserve"> </w:t>
      </w:r>
      <w:r w:rsidRPr="00F107FE">
        <w:rPr>
          <w:i/>
          <w:iCs/>
        </w:rPr>
        <w:t>конструкций</w:t>
      </w:r>
      <w:r w:rsidRPr="00F107FE">
        <w:rPr>
          <w:i/>
          <w:iCs/>
          <w:lang w:val="en-US"/>
        </w:rPr>
        <w:t xml:space="preserve"> (</w:t>
      </w:r>
      <w:r w:rsidRPr="00F107FE">
        <w:rPr>
          <w:i/>
          <w:iCs/>
        </w:rPr>
        <w:t>например</w:t>
      </w:r>
      <w:r w:rsidRPr="00F107FE">
        <w:rPr>
          <w:i/>
          <w:iCs/>
          <w:lang w:val="en-US"/>
        </w:rPr>
        <w:t xml:space="preserve">, „It’s him who took the money‖, ―It’s time you talked to her‖). </w:t>
      </w:r>
      <w:r w:rsidRPr="00F107FE">
        <w:rPr>
          <w:i/>
          <w:iCs/>
        </w:rPr>
        <w:t xml:space="preserve">Употребление в речи предложений с конструкциями … </w:t>
      </w:r>
      <w:proofErr w:type="spellStart"/>
      <w:r w:rsidRPr="00F107FE">
        <w:rPr>
          <w:i/>
          <w:iCs/>
        </w:rPr>
        <w:t>as</w:t>
      </w:r>
      <w:proofErr w:type="spellEnd"/>
      <w:r w:rsidRPr="00F107FE">
        <w:rPr>
          <w:i/>
          <w:iCs/>
        </w:rPr>
        <w:t xml:space="preserve">; </w:t>
      </w:r>
      <w:proofErr w:type="spellStart"/>
      <w:r w:rsidRPr="00F107FE">
        <w:rPr>
          <w:i/>
          <w:iCs/>
        </w:rPr>
        <w:t>not</w:t>
      </w:r>
      <w:proofErr w:type="spellEnd"/>
      <w:r w:rsidRPr="00F107FE">
        <w:rPr>
          <w:i/>
          <w:iCs/>
        </w:rPr>
        <w:t xml:space="preserve"> </w:t>
      </w:r>
      <w:proofErr w:type="spellStart"/>
      <w:r w:rsidRPr="00F107FE">
        <w:rPr>
          <w:i/>
          <w:iCs/>
        </w:rPr>
        <w:t>so</w:t>
      </w:r>
      <w:proofErr w:type="spellEnd"/>
      <w:r w:rsidRPr="00F107FE">
        <w:rPr>
          <w:i/>
          <w:iCs/>
        </w:rPr>
        <w:t xml:space="preserve"> … </w:t>
      </w:r>
      <w:proofErr w:type="spellStart"/>
      <w:r w:rsidRPr="00F107FE">
        <w:rPr>
          <w:i/>
          <w:iCs/>
        </w:rPr>
        <w:t>as</w:t>
      </w:r>
      <w:proofErr w:type="spellEnd"/>
      <w:r w:rsidRPr="00F107FE">
        <w:rPr>
          <w:i/>
          <w:iCs/>
        </w:rPr>
        <w:t xml:space="preserve">; </w:t>
      </w:r>
      <w:proofErr w:type="spellStart"/>
      <w:r w:rsidRPr="00F107FE">
        <w:rPr>
          <w:i/>
          <w:iCs/>
        </w:rPr>
        <w:t>either</w:t>
      </w:r>
      <w:proofErr w:type="spellEnd"/>
      <w:r w:rsidRPr="00F107FE">
        <w:rPr>
          <w:i/>
          <w:iCs/>
        </w:rPr>
        <w:t xml:space="preserve"> … </w:t>
      </w:r>
      <w:proofErr w:type="spellStart"/>
      <w:r w:rsidRPr="00F107FE">
        <w:rPr>
          <w:i/>
          <w:iCs/>
        </w:rPr>
        <w:t>or</w:t>
      </w:r>
      <w:proofErr w:type="spellEnd"/>
      <w:r w:rsidRPr="00F107FE">
        <w:rPr>
          <w:i/>
          <w:iCs/>
        </w:rPr>
        <w:t xml:space="preserve">; </w:t>
      </w:r>
      <w:proofErr w:type="spellStart"/>
      <w:r w:rsidRPr="00F107FE">
        <w:rPr>
          <w:i/>
          <w:iCs/>
        </w:rPr>
        <w:t>neither</w:t>
      </w:r>
      <w:proofErr w:type="spellEnd"/>
      <w:r w:rsidRPr="00F107FE">
        <w:rPr>
          <w:i/>
          <w:iCs/>
        </w:rPr>
        <w:t xml:space="preserve"> … </w:t>
      </w:r>
      <w:proofErr w:type="spellStart"/>
      <w:r w:rsidRPr="00F107FE">
        <w:rPr>
          <w:i/>
          <w:iCs/>
        </w:rPr>
        <w:t>nor</w:t>
      </w:r>
      <w:proofErr w:type="spellEnd"/>
      <w:r w:rsidRPr="00F107FE">
        <w:rPr>
          <w:i/>
          <w:iCs/>
        </w:rPr>
        <w:t xml:space="preserve">. </w:t>
      </w:r>
    </w:p>
    <w:p w:rsidR="00F107FE" w:rsidRDefault="00F107FE" w:rsidP="00F107FE">
      <w:pPr>
        <w:pStyle w:val="Default"/>
        <w:jc w:val="both"/>
        <w:rPr>
          <w:b/>
          <w:bCs/>
        </w:rPr>
      </w:pPr>
      <w:r>
        <w:rPr>
          <w:i/>
          <w:iCs/>
        </w:rPr>
        <w:t xml:space="preserve">              </w:t>
      </w:r>
      <w:r w:rsidRPr="00F107FE">
        <w:rPr>
          <w:b/>
          <w:bCs/>
        </w:rPr>
        <w:t xml:space="preserve">Лексическая сторона речи </w:t>
      </w:r>
    </w:p>
    <w:p w:rsidR="00F107FE" w:rsidRDefault="00F107FE" w:rsidP="00F107FE">
      <w:pPr>
        <w:pStyle w:val="Default"/>
        <w:jc w:val="both"/>
        <w:rPr>
          <w:i/>
          <w:iCs/>
        </w:rPr>
      </w:pPr>
      <w:r>
        <w:rPr>
          <w:b/>
          <w:bCs/>
        </w:rPr>
        <w:t xml:space="preserve">              </w:t>
      </w:r>
      <w:r w:rsidRPr="00F107FE">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F107FE">
        <w:rPr>
          <w:i/>
          <w:iCs/>
        </w:rPr>
        <w:t>(</w:t>
      </w:r>
      <w:proofErr w:type="spellStart"/>
      <w:r w:rsidRPr="00F107FE">
        <w:rPr>
          <w:i/>
          <w:iCs/>
        </w:rPr>
        <w:t>look</w:t>
      </w:r>
      <w:proofErr w:type="spellEnd"/>
      <w:r w:rsidRPr="00F107FE">
        <w:rPr>
          <w:i/>
          <w:iCs/>
        </w:rPr>
        <w:t xml:space="preserve"> </w:t>
      </w:r>
      <w:proofErr w:type="spellStart"/>
      <w:r w:rsidRPr="00F107FE">
        <w:rPr>
          <w:i/>
          <w:iCs/>
        </w:rPr>
        <w:t>after</w:t>
      </w:r>
      <w:proofErr w:type="spellEnd"/>
      <w:r w:rsidRPr="00F107FE">
        <w:rPr>
          <w:i/>
          <w:iCs/>
        </w:rPr>
        <w:t xml:space="preserve">, </w:t>
      </w:r>
      <w:proofErr w:type="spellStart"/>
      <w:r w:rsidRPr="00F107FE">
        <w:rPr>
          <w:i/>
          <w:iCs/>
        </w:rPr>
        <w:t>give</w:t>
      </w:r>
      <w:proofErr w:type="spellEnd"/>
      <w:r w:rsidRPr="00F107FE">
        <w:rPr>
          <w:i/>
          <w:iCs/>
        </w:rPr>
        <w:t xml:space="preserve"> </w:t>
      </w:r>
      <w:proofErr w:type="spellStart"/>
      <w:r w:rsidRPr="00F107FE">
        <w:rPr>
          <w:i/>
          <w:iCs/>
        </w:rPr>
        <w:t>up</w:t>
      </w:r>
      <w:proofErr w:type="spellEnd"/>
      <w:r w:rsidRPr="00F107FE">
        <w:rPr>
          <w:i/>
          <w:iCs/>
        </w:rPr>
        <w:t xml:space="preserve">, </w:t>
      </w:r>
      <w:proofErr w:type="spellStart"/>
      <w:r w:rsidRPr="00F107FE">
        <w:rPr>
          <w:i/>
          <w:iCs/>
        </w:rPr>
        <w:t>be</w:t>
      </w:r>
      <w:proofErr w:type="spellEnd"/>
      <w:r w:rsidRPr="00F107FE">
        <w:rPr>
          <w:i/>
          <w:iCs/>
        </w:rPr>
        <w:t xml:space="preserve"> </w:t>
      </w:r>
      <w:proofErr w:type="spellStart"/>
      <w:r w:rsidRPr="00F107FE">
        <w:rPr>
          <w:i/>
          <w:iCs/>
        </w:rPr>
        <w:t>over</w:t>
      </w:r>
      <w:proofErr w:type="spellEnd"/>
      <w:r w:rsidRPr="00F107FE">
        <w:rPr>
          <w:i/>
          <w:iCs/>
        </w:rPr>
        <w:t xml:space="preserve">, </w:t>
      </w:r>
      <w:proofErr w:type="spellStart"/>
      <w:r w:rsidRPr="00F107FE">
        <w:rPr>
          <w:i/>
          <w:iCs/>
        </w:rPr>
        <w:t>write</w:t>
      </w:r>
      <w:proofErr w:type="spellEnd"/>
      <w:r w:rsidRPr="00F107FE">
        <w:rPr>
          <w:i/>
          <w:iCs/>
        </w:rPr>
        <w:t xml:space="preserve"> </w:t>
      </w:r>
      <w:proofErr w:type="spellStart"/>
      <w:r w:rsidRPr="00F107FE">
        <w:rPr>
          <w:i/>
          <w:iCs/>
        </w:rPr>
        <w:t>down</w:t>
      </w:r>
      <w:proofErr w:type="spellEnd"/>
      <w:r w:rsidRPr="00F107FE">
        <w:rPr>
          <w:i/>
          <w:iCs/>
        </w:rPr>
        <w:t xml:space="preserve"> </w:t>
      </w:r>
      <w:proofErr w:type="spellStart"/>
      <w:r w:rsidRPr="00F107FE">
        <w:rPr>
          <w:i/>
          <w:iCs/>
        </w:rPr>
        <w:t>get</w:t>
      </w:r>
      <w:proofErr w:type="spellEnd"/>
      <w:r w:rsidRPr="00F107FE">
        <w:rPr>
          <w:i/>
          <w:iCs/>
        </w:rPr>
        <w:t xml:space="preserve"> </w:t>
      </w:r>
      <w:proofErr w:type="spellStart"/>
      <w:r w:rsidRPr="00F107FE">
        <w:rPr>
          <w:i/>
          <w:iCs/>
        </w:rPr>
        <w:t>on</w:t>
      </w:r>
      <w:proofErr w:type="spellEnd"/>
      <w:r w:rsidRPr="00F107FE">
        <w:rPr>
          <w:i/>
          <w:iCs/>
        </w:rPr>
        <w:t xml:space="preserve">). </w:t>
      </w:r>
      <w:r w:rsidRPr="00F107FE">
        <w:t>Определение части речи по аффиксу. Распознавание и употребление в речи различных сре</w:t>
      </w:r>
      <w:proofErr w:type="gramStart"/>
      <w:r w:rsidRPr="00F107FE">
        <w:t>дств св</w:t>
      </w:r>
      <w:proofErr w:type="gramEnd"/>
      <w:r w:rsidRPr="00F107FE">
        <w:t xml:space="preserve">язи для обеспечения целостности высказывания. </w:t>
      </w:r>
      <w:r w:rsidRPr="00F107FE">
        <w:rPr>
          <w:i/>
          <w:iCs/>
        </w:rPr>
        <w:t>Распознавание и использование в речи устойчивых выражений и фраз (</w:t>
      </w:r>
      <w:proofErr w:type="spellStart"/>
      <w:r w:rsidRPr="00F107FE">
        <w:rPr>
          <w:i/>
          <w:iCs/>
        </w:rPr>
        <w:t>collocations</w:t>
      </w:r>
      <w:proofErr w:type="spellEnd"/>
      <w:r w:rsidRPr="00F107FE">
        <w:rPr>
          <w:i/>
          <w:iCs/>
        </w:rPr>
        <w:t xml:space="preserve"> – </w:t>
      </w:r>
      <w:proofErr w:type="spellStart"/>
      <w:r w:rsidRPr="00F107FE">
        <w:rPr>
          <w:i/>
          <w:iCs/>
        </w:rPr>
        <w:t>get</w:t>
      </w:r>
      <w:proofErr w:type="spellEnd"/>
      <w:r w:rsidRPr="00F107FE">
        <w:rPr>
          <w:i/>
          <w:iCs/>
        </w:rPr>
        <w:t xml:space="preserve"> </w:t>
      </w:r>
      <w:proofErr w:type="spellStart"/>
      <w:r w:rsidRPr="00F107FE">
        <w:rPr>
          <w:i/>
          <w:iCs/>
        </w:rPr>
        <w:t>to</w:t>
      </w:r>
      <w:proofErr w:type="spellEnd"/>
      <w:r w:rsidRPr="00F107FE">
        <w:rPr>
          <w:i/>
          <w:iCs/>
        </w:rPr>
        <w:t xml:space="preserve"> </w:t>
      </w:r>
      <w:proofErr w:type="spellStart"/>
      <w:r w:rsidRPr="00F107FE">
        <w:rPr>
          <w:i/>
          <w:iCs/>
        </w:rPr>
        <w:t>know</w:t>
      </w:r>
      <w:proofErr w:type="spellEnd"/>
      <w:r w:rsidRPr="00F107FE">
        <w:rPr>
          <w:i/>
          <w:iCs/>
        </w:rPr>
        <w:t xml:space="preserve"> </w:t>
      </w:r>
      <w:proofErr w:type="spellStart"/>
      <w:r w:rsidRPr="00F107FE">
        <w:rPr>
          <w:i/>
          <w:iCs/>
        </w:rPr>
        <w:t>somebody</w:t>
      </w:r>
      <w:proofErr w:type="spellEnd"/>
      <w:r w:rsidRPr="00F107FE">
        <w:rPr>
          <w:i/>
          <w:iCs/>
        </w:rPr>
        <w:t xml:space="preserve">, </w:t>
      </w:r>
      <w:proofErr w:type="spellStart"/>
      <w:r w:rsidRPr="00F107FE">
        <w:rPr>
          <w:i/>
          <w:iCs/>
        </w:rPr>
        <w:t>keep</w:t>
      </w:r>
      <w:proofErr w:type="spellEnd"/>
      <w:r w:rsidRPr="00F107FE">
        <w:rPr>
          <w:i/>
          <w:iCs/>
        </w:rPr>
        <w:t xml:space="preserve"> </w:t>
      </w:r>
      <w:proofErr w:type="spellStart"/>
      <w:r w:rsidRPr="00F107FE">
        <w:rPr>
          <w:i/>
          <w:iCs/>
        </w:rPr>
        <w:t>in</w:t>
      </w:r>
      <w:proofErr w:type="spellEnd"/>
      <w:r w:rsidRPr="00F107FE">
        <w:rPr>
          <w:i/>
          <w:iCs/>
        </w:rPr>
        <w:t xml:space="preserve"> </w:t>
      </w:r>
      <w:proofErr w:type="spellStart"/>
      <w:r w:rsidRPr="00F107FE">
        <w:rPr>
          <w:i/>
          <w:iCs/>
        </w:rPr>
        <w:t>touch</w:t>
      </w:r>
      <w:proofErr w:type="spellEnd"/>
      <w:r w:rsidRPr="00F107FE">
        <w:rPr>
          <w:i/>
          <w:iCs/>
        </w:rPr>
        <w:t xml:space="preserve"> </w:t>
      </w:r>
      <w:proofErr w:type="spellStart"/>
      <w:r w:rsidRPr="00F107FE">
        <w:rPr>
          <w:i/>
          <w:iCs/>
        </w:rPr>
        <w:t>with</w:t>
      </w:r>
      <w:proofErr w:type="spellEnd"/>
      <w:r w:rsidRPr="00F107FE">
        <w:rPr>
          <w:i/>
          <w:iCs/>
        </w:rPr>
        <w:t xml:space="preserve"> </w:t>
      </w:r>
      <w:proofErr w:type="spellStart"/>
      <w:r w:rsidRPr="00F107FE">
        <w:rPr>
          <w:i/>
          <w:iCs/>
        </w:rPr>
        <w:lastRenderedPageBreak/>
        <w:t>somebody</w:t>
      </w:r>
      <w:proofErr w:type="spellEnd"/>
      <w:r w:rsidRPr="00F107FE">
        <w:rPr>
          <w:i/>
          <w:iCs/>
        </w:rPr>
        <w:t xml:space="preserve">, </w:t>
      </w:r>
      <w:proofErr w:type="spellStart"/>
      <w:r w:rsidRPr="00F107FE">
        <w:rPr>
          <w:i/>
          <w:iCs/>
        </w:rPr>
        <w:t>look</w:t>
      </w:r>
      <w:proofErr w:type="spellEnd"/>
      <w:r w:rsidRPr="00F107FE">
        <w:rPr>
          <w:i/>
          <w:iCs/>
        </w:rPr>
        <w:t xml:space="preserve"> </w:t>
      </w:r>
      <w:proofErr w:type="spellStart"/>
      <w:r w:rsidRPr="00F107FE">
        <w:rPr>
          <w:i/>
          <w:iCs/>
        </w:rPr>
        <w:t>forward</w:t>
      </w:r>
      <w:proofErr w:type="spellEnd"/>
      <w:r w:rsidRPr="00F107FE">
        <w:rPr>
          <w:i/>
          <w:iCs/>
        </w:rPr>
        <w:t xml:space="preserve"> </w:t>
      </w:r>
      <w:proofErr w:type="spellStart"/>
      <w:r w:rsidRPr="00F107FE">
        <w:rPr>
          <w:i/>
          <w:iCs/>
        </w:rPr>
        <w:t>to</w:t>
      </w:r>
      <w:proofErr w:type="spellEnd"/>
      <w:r w:rsidRPr="00F107FE">
        <w:rPr>
          <w:i/>
          <w:iCs/>
        </w:rPr>
        <w:t xml:space="preserve"> </w:t>
      </w:r>
      <w:proofErr w:type="spellStart"/>
      <w:r w:rsidRPr="00F107FE">
        <w:rPr>
          <w:i/>
          <w:iCs/>
        </w:rPr>
        <w:t>doing</w:t>
      </w:r>
      <w:proofErr w:type="spellEnd"/>
      <w:r w:rsidRPr="00F107FE">
        <w:rPr>
          <w:i/>
          <w:iCs/>
        </w:rPr>
        <w:t xml:space="preserve"> </w:t>
      </w:r>
      <w:proofErr w:type="spellStart"/>
      <w:r w:rsidRPr="00F107FE">
        <w:rPr>
          <w:i/>
          <w:iCs/>
        </w:rPr>
        <w:t>something</w:t>
      </w:r>
      <w:proofErr w:type="spellEnd"/>
      <w:r w:rsidRPr="00F107FE">
        <w:rPr>
          <w:i/>
          <w:iCs/>
        </w:rPr>
        <w:t xml:space="preserve">) в рамках тем, включенных в раздел «Предметное содержание речи». </w:t>
      </w:r>
    </w:p>
    <w:p w:rsidR="00F107FE" w:rsidRDefault="00F107FE" w:rsidP="00F107FE">
      <w:pPr>
        <w:pStyle w:val="Default"/>
        <w:jc w:val="both"/>
        <w:rPr>
          <w:b/>
          <w:bCs/>
        </w:rPr>
      </w:pPr>
      <w:r>
        <w:rPr>
          <w:i/>
          <w:iCs/>
        </w:rPr>
        <w:t xml:space="preserve">            </w:t>
      </w:r>
      <w:r w:rsidRPr="00F107FE">
        <w:rPr>
          <w:b/>
          <w:bCs/>
        </w:rPr>
        <w:t xml:space="preserve">Предметное содержание речи </w:t>
      </w:r>
    </w:p>
    <w:p w:rsidR="00F107FE" w:rsidRDefault="00B5651C" w:rsidP="00F107FE">
      <w:pPr>
        <w:pStyle w:val="Default"/>
        <w:jc w:val="both"/>
        <w:rPr>
          <w:b/>
          <w:bCs/>
        </w:rPr>
      </w:pPr>
      <w:r>
        <w:rPr>
          <w:b/>
          <w:bCs/>
        </w:rPr>
        <w:t xml:space="preserve">            </w:t>
      </w:r>
      <w:r w:rsidR="00F107FE" w:rsidRPr="00F107FE">
        <w:rPr>
          <w:b/>
          <w:bCs/>
        </w:rPr>
        <w:t xml:space="preserve">Повседневная жизнь </w:t>
      </w:r>
    </w:p>
    <w:p w:rsidR="00F107FE" w:rsidRDefault="00F107FE" w:rsidP="00F107FE">
      <w:pPr>
        <w:pStyle w:val="Default"/>
        <w:jc w:val="both"/>
      </w:pPr>
      <w:r>
        <w:rPr>
          <w:b/>
          <w:bCs/>
        </w:rPr>
        <w:t xml:space="preserve">            </w:t>
      </w:r>
      <w:r w:rsidRPr="00F107FE">
        <w:t xml:space="preserve">Домашние обязанности. Покупки. Общение в семье и в школе. Семейные традиции. Общение с друзьями и знакомыми. Переписка с друзьями. </w:t>
      </w:r>
    </w:p>
    <w:p w:rsidR="00F107FE" w:rsidRDefault="00B5651C" w:rsidP="00F107FE">
      <w:pPr>
        <w:pStyle w:val="Default"/>
        <w:jc w:val="both"/>
        <w:rPr>
          <w:b/>
          <w:bCs/>
        </w:rPr>
      </w:pPr>
      <w:r>
        <w:t xml:space="preserve">            </w:t>
      </w:r>
      <w:r w:rsidR="00F107FE" w:rsidRPr="00F107FE">
        <w:rPr>
          <w:b/>
          <w:bCs/>
        </w:rPr>
        <w:t xml:space="preserve">Здоровье </w:t>
      </w:r>
    </w:p>
    <w:p w:rsidR="00F107FE" w:rsidRDefault="00F107FE" w:rsidP="00F107FE">
      <w:pPr>
        <w:pStyle w:val="Default"/>
        <w:jc w:val="both"/>
      </w:pPr>
      <w:r>
        <w:rPr>
          <w:b/>
          <w:bCs/>
        </w:rPr>
        <w:t xml:space="preserve">            </w:t>
      </w:r>
      <w:r w:rsidRPr="00F107FE">
        <w:t xml:space="preserve">Посещение врача. Здоровый образ жизни. </w:t>
      </w:r>
    </w:p>
    <w:p w:rsidR="00F107FE" w:rsidRDefault="00B5651C" w:rsidP="00F107FE">
      <w:pPr>
        <w:pStyle w:val="Default"/>
        <w:jc w:val="both"/>
        <w:rPr>
          <w:b/>
          <w:bCs/>
        </w:rPr>
      </w:pPr>
      <w:r>
        <w:t xml:space="preserve">            </w:t>
      </w:r>
      <w:r w:rsidR="00F107FE" w:rsidRPr="00F107FE">
        <w:rPr>
          <w:b/>
          <w:bCs/>
        </w:rPr>
        <w:t xml:space="preserve">Спорт </w:t>
      </w:r>
    </w:p>
    <w:p w:rsidR="00F107FE" w:rsidRDefault="00F107FE" w:rsidP="00F107FE">
      <w:pPr>
        <w:pStyle w:val="Default"/>
        <w:jc w:val="both"/>
      </w:pPr>
      <w:r>
        <w:rPr>
          <w:b/>
          <w:bCs/>
        </w:rPr>
        <w:t xml:space="preserve">           </w:t>
      </w:r>
      <w:r w:rsidR="00B5651C">
        <w:rPr>
          <w:b/>
          <w:bCs/>
        </w:rPr>
        <w:t xml:space="preserve"> </w:t>
      </w:r>
      <w:r w:rsidRPr="00F107FE">
        <w:t xml:space="preserve">Активный отдых. Экстремальные виды спорта. </w:t>
      </w:r>
    </w:p>
    <w:p w:rsidR="00F107FE" w:rsidRDefault="00B5651C" w:rsidP="00F107FE">
      <w:pPr>
        <w:pStyle w:val="Default"/>
        <w:jc w:val="both"/>
        <w:rPr>
          <w:b/>
          <w:bCs/>
        </w:rPr>
      </w:pPr>
      <w:r>
        <w:t xml:space="preserve">            </w:t>
      </w:r>
      <w:r w:rsidR="00F107FE" w:rsidRPr="00F107FE">
        <w:rPr>
          <w:b/>
          <w:bCs/>
        </w:rPr>
        <w:t xml:space="preserve">Городская и сельская жизнь </w:t>
      </w:r>
    </w:p>
    <w:p w:rsidR="00B5651C" w:rsidRDefault="00F107FE" w:rsidP="00F107FE">
      <w:pPr>
        <w:pStyle w:val="Default"/>
        <w:jc w:val="both"/>
      </w:pPr>
      <w:r>
        <w:rPr>
          <w:b/>
          <w:bCs/>
        </w:rPr>
        <w:t xml:space="preserve">            </w:t>
      </w:r>
      <w:r w:rsidRPr="00F107FE">
        <w:t xml:space="preserve">Особенности городской и сельской жизни в России и странах изучаемого языка. Городская инфраструктура. Сельское хозяйство. </w:t>
      </w:r>
    </w:p>
    <w:p w:rsidR="00B5651C" w:rsidRDefault="00B5651C" w:rsidP="00F107FE">
      <w:pPr>
        <w:pStyle w:val="Default"/>
        <w:jc w:val="both"/>
        <w:rPr>
          <w:b/>
          <w:bCs/>
        </w:rPr>
      </w:pPr>
      <w:r>
        <w:t xml:space="preserve">           </w:t>
      </w:r>
      <w:r w:rsidR="00F107FE" w:rsidRPr="00F107FE">
        <w:rPr>
          <w:b/>
          <w:bCs/>
        </w:rPr>
        <w:t>Научно-технический прогресс</w:t>
      </w:r>
    </w:p>
    <w:p w:rsidR="00B5651C" w:rsidRDefault="00B5651C" w:rsidP="00F107FE">
      <w:pPr>
        <w:pStyle w:val="Default"/>
        <w:jc w:val="both"/>
      </w:pPr>
      <w:r>
        <w:rPr>
          <w:b/>
          <w:bCs/>
        </w:rPr>
        <w:t xml:space="preserve">          </w:t>
      </w:r>
      <w:r w:rsidR="00F107FE" w:rsidRPr="00F107FE">
        <w:rPr>
          <w:b/>
          <w:bCs/>
        </w:rPr>
        <w:t xml:space="preserve"> </w:t>
      </w:r>
      <w:r w:rsidR="00F107FE" w:rsidRPr="00F107FE">
        <w:t xml:space="preserve">Прогресс в науке. Космос. Новые информационные технологии. </w:t>
      </w:r>
    </w:p>
    <w:p w:rsidR="00B5651C" w:rsidRDefault="00B5651C" w:rsidP="00F107FE">
      <w:pPr>
        <w:pStyle w:val="Default"/>
        <w:jc w:val="both"/>
        <w:rPr>
          <w:b/>
          <w:bCs/>
        </w:rPr>
      </w:pPr>
      <w:r>
        <w:t xml:space="preserve">           </w:t>
      </w:r>
      <w:r w:rsidR="00F107FE" w:rsidRPr="00F107FE">
        <w:rPr>
          <w:b/>
          <w:bCs/>
        </w:rPr>
        <w:t xml:space="preserve">Природа и экология </w:t>
      </w:r>
    </w:p>
    <w:p w:rsidR="00B5651C" w:rsidRDefault="00B5651C" w:rsidP="00F107FE">
      <w:pPr>
        <w:pStyle w:val="Default"/>
        <w:jc w:val="both"/>
        <w:rPr>
          <w:b/>
          <w:bCs/>
        </w:rPr>
      </w:pPr>
      <w:r>
        <w:rPr>
          <w:b/>
          <w:bCs/>
        </w:rPr>
        <w:t xml:space="preserve">           </w:t>
      </w:r>
      <w:r w:rsidR="00F107FE" w:rsidRPr="00F107FE">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r>
        <w:t xml:space="preserve">                        </w:t>
      </w:r>
      <w:r>
        <w:rPr>
          <w:b/>
          <w:bCs/>
        </w:rPr>
        <w:t xml:space="preserve"> </w:t>
      </w:r>
    </w:p>
    <w:p w:rsidR="00B5651C" w:rsidRDefault="00B5651C" w:rsidP="00F107FE">
      <w:pPr>
        <w:pStyle w:val="Default"/>
        <w:jc w:val="both"/>
        <w:rPr>
          <w:b/>
          <w:bCs/>
        </w:rPr>
      </w:pPr>
      <w:r>
        <w:rPr>
          <w:b/>
          <w:bCs/>
        </w:rPr>
        <w:t xml:space="preserve">           Современная молодёжь</w:t>
      </w:r>
      <w:r w:rsidR="00F107FE" w:rsidRPr="00F107FE">
        <w:rPr>
          <w:b/>
          <w:bCs/>
        </w:rPr>
        <w:t xml:space="preserve"> </w:t>
      </w:r>
    </w:p>
    <w:p w:rsidR="00F107FE" w:rsidRDefault="00B5651C" w:rsidP="00F107FE">
      <w:pPr>
        <w:pStyle w:val="Default"/>
        <w:jc w:val="both"/>
      </w:pPr>
      <w:r>
        <w:rPr>
          <w:b/>
          <w:bCs/>
        </w:rPr>
        <w:t xml:space="preserve">          </w:t>
      </w:r>
      <w:r w:rsidR="00F107FE" w:rsidRPr="00F107FE">
        <w:t>Увлечения и интересы. Связь с предыдущими поколениями. Образовательные поездки.</w:t>
      </w:r>
    </w:p>
    <w:p w:rsidR="00B5651C" w:rsidRDefault="00B5651C" w:rsidP="00B5651C">
      <w:pPr>
        <w:pStyle w:val="Default"/>
        <w:rPr>
          <w:b/>
          <w:bCs/>
        </w:rPr>
      </w:pPr>
      <w:r>
        <w:rPr>
          <w:b/>
          <w:bCs/>
        </w:rPr>
        <w:t xml:space="preserve">          </w:t>
      </w:r>
      <w:r w:rsidRPr="00B5651C">
        <w:rPr>
          <w:b/>
          <w:bCs/>
        </w:rPr>
        <w:t xml:space="preserve">Профессии </w:t>
      </w:r>
    </w:p>
    <w:p w:rsidR="00B5651C" w:rsidRDefault="00B5651C" w:rsidP="00B5651C">
      <w:pPr>
        <w:pStyle w:val="Default"/>
        <w:jc w:val="both"/>
      </w:pPr>
      <w:r>
        <w:rPr>
          <w:b/>
          <w:bCs/>
        </w:rPr>
        <w:t xml:space="preserve">          </w:t>
      </w:r>
      <w:r w:rsidRPr="00B5651C">
        <w:t xml:space="preserve">Современные профессии. Планы на будущее, проблемы выбора профессии. Образование и профессии. </w:t>
      </w:r>
    </w:p>
    <w:p w:rsidR="00B5651C" w:rsidRDefault="00B5651C" w:rsidP="00B5651C">
      <w:pPr>
        <w:pStyle w:val="Default"/>
        <w:jc w:val="both"/>
        <w:rPr>
          <w:b/>
          <w:bCs/>
        </w:rPr>
      </w:pPr>
      <w:r>
        <w:t xml:space="preserve">          </w:t>
      </w:r>
      <w:r w:rsidRPr="00B5651C">
        <w:rPr>
          <w:b/>
          <w:bCs/>
        </w:rPr>
        <w:t xml:space="preserve">Страны изучаемого языка </w:t>
      </w:r>
    </w:p>
    <w:p w:rsidR="00B5651C" w:rsidRDefault="00B5651C" w:rsidP="00B5651C">
      <w:pPr>
        <w:pStyle w:val="Default"/>
        <w:jc w:val="both"/>
      </w:pPr>
      <w:r>
        <w:rPr>
          <w:b/>
          <w:bCs/>
        </w:rPr>
        <w:t xml:space="preserve">          </w:t>
      </w:r>
      <w:r w:rsidRPr="00B5651C">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B5651C" w:rsidRDefault="00B5651C" w:rsidP="00B5651C">
      <w:pPr>
        <w:pStyle w:val="Default"/>
        <w:jc w:val="both"/>
        <w:rPr>
          <w:b/>
          <w:bCs/>
        </w:rPr>
      </w:pPr>
      <w:r>
        <w:t xml:space="preserve">          </w:t>
      </w:r>
      <w:r w:rsidRPr="00B5651C">
        <w:rPr>
          <w:b/>
          <w:bCs/>
        </w:rPr>
        <w:t>Иностранные языки</w:t>
      </w:r>
    </w:p>
    <w:p w:rsidR="00B5651C" w:rsidRPr="00B5651C" w:rsidRDefault="00B5651C" w:rsidP="00B5651C">
      <w:pPr>
        <w:pStyle w:val="Default"/>
        <w:jc w:val="both"/>
      </w:pPr>
      <w:r>
        <w:rPr>
          <w:b/>
          <w:bCs/>
        </w:rPr>
        <w:t xml:space="preserve">         </w:t>
      </w:r>
      <w:r w:rsidRPr="00B5651C">
        <w:rPr>
          <w:b/>
          <w:bCs/>
        </w:rPr>
        <w:t xml:space="preserve"> </w:t>
      </w:r>
      <w:r w:rsidRPr="00B5651C">
        <w:t xml:space="preserve">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 </w:t>
      </w:r>
    </w:p>
    <w:p w:rsidR="00B5651C" w:rsidRDefault="00B5651C" w:rsidP="00B5651C">
      <w:pPr>
        <w:pStyle w:val="Default"/>
        <w:jc w:val="both"/>
        <w:rPr>
          <w:b/>
          <w:bCs/>
        </w:rPr>
      </w:pPr>
    </w:p>
    <w:p w:rsidR="00B5651C" w:rsidRDefault="00B5651C" w:rsidP="00B5651C">
      <w:pPr>
        <w:pStyle w:val="Default"/>
        <w:jc w:val="both"/>
        <w:rPr>
          <w:b/>
          <w:bCs/>
        </w:rPr>
      </w:pPr>
      <w:r w:rsidRPr="00B5651C">
        <w:rPr>
          <w:b/>
          <w:bCs/>
        </w:rPr>
        <w:t xml:space="preserve">История </w:t>
      </w:r>
    </w:p>
    <w:p w:rsidR="00B5651C" w:rsidRPr="00B5651C" w:rsidRDefault="00B5651C" w:rsidP="00B5651C">
      <w:pPr>
        <w:pStyle w:val="Default"/>
        <w:jc w:val="both"/>
      </w:pPr>
    </w:p>
    <w:p w:rsidR="00B5651C" w:rsidRDefault="00B5651C" w:rsidP="00B5651C">
      <w:pPr>
        <w:pStyle w:val="Default"/>
        <w:jc w:val="both"/>
      </w:pPr>
      <w:r>
        <w:t xml:space="preserve">         </w:t>
      </w:r>
      <w:r w:rsidRPr="00B5651C">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B5651C" w:rsidRDefault="00B5651C" w:rsidP="00B5651C">
      <w:pPr>
        <w:pStyle w:val="Default"/>
        <w:jc w:val="both"/>
      </w:pPr>
    </w:p>
    <w:p w:rsidR="00B5651C" w:rsidRDefault="00B5651C" w:rsidP="00B5651C">
      <w:pPr>
        <w:pStyle w:val="Default"/>
        <w:jc w:val="both"/>
        <w:rPr>
          <w:b/>
          <w:bCs/>
        </w:rPr>
      </w:pPr>
      <w:r w:rsidRPr="00B5651C">
        <w:rPr>
          <w:b/>
          <w:bCs/>
        </w:rPr>
        <w:t>Место учебного предмета «История»</w:t>
      </w:r>
    </w:p>
    <w:p w:rsidR="00B5651C" w:rsidRDefault="00B5651C" w:rsidP="00B5651C">
      <w:pPr>
        <w:pStyle w:val="Default"/>
        <w:jc w:val="both"/>
      </w:pPr>
      <w:r>
        <w:rPr>
          <w:b/>
          <w:bCs/>
        </w:rPr>
        <w:t xml:space="preserve">      </w:t>
      </w:r>
      <w:r w:rsidRPr="00B5651C">
        <w:rPr>
          <w:b/>
          <w:bCs/>
        </w:rPr>
        <w:t xml:space="preserve"> </w:t>
      </w:r>
      <w:r w:rsidRPr="00B5651C">
        <w:t xml:space="preserve">Предмет «История» изучается на уровне среднего общего образования в качестве учебного предмета в 10–11-х классах. </w:t>
      </w:r>
    </w:p>
    <w:p w:rsidR="00B5651C" w:rsidRDefault="00B5651C" w:rsidP="00B5651C">
      <w:pPr>
        <w:pStyle w:val="Default"/>
        <w:jc w:val="both"/>
      </w:pPr>
      <w:r>
        <w:t xml:space="preserve">       </w:t>
      </w:r>
      <w:r w:rsidRPr="00B5651C">
        <w:t xml:space="preserve">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 </w:t>
      </w:r>
    </w:p>
    <w:p w:rsidR="00B5651C" w:rsidRDefault="00B5651C" w:rsidP="00B5651C">
      <w:pPr>
        <w:pStyle w:val="Default"/>
        <w:jc w:val="both"/>
      </w:pPr>
      <w:r>
        <w:t xml:space="preserve">        </w:t>
      </w:r>
      <w:r w:rsidRPr="00B5651C">
        <w:t xml:space="preserve">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 </w:t>
      </w:r>
    </w:p>
    <w:p w:rsidR="00B5651C" w:rsidRDefault="00B5651C" w:rsidP="00B5651C">
      <w:pPr>
        <w:pStyle w:val="Default"/>
        <w:jc w:val="both"/>
        <w:rPr>
          <w:b/>
          <w:bCs/>
        </w:rPr>
      </w:pPr>
      <w:r>
        <w:t xml:space="preserve">       </w:t>
      </w:r>
      <w:r w:rsidRPr="00B5651C">
        <w:rPr>
          <w:b/>
          <w:bCs/>
        </w:rPr>
        <w:t>Общая характеристика примерной программы по истории</w:t>
      </w:r>
    </w:p>
    <w:p w:rsidR="00B5651C" w:rsidRDefault="00B5651C" w:rsidP="00B5651C">
      <w:pPr>
        <w:pStyle w:val="Default"/>
        <w:jc w:val="both"/>
      </w:pPr>
      <w:r>
        <w:rPr>
          <w:b/>
          <w:bCs/>
        </w:rPr>
        <w:t xml:space="preserve">      </w:t>
      </w:r>
      <w:r w:rsidRPr="00B5651C">
        <w:rPr>
          <w:b/>
          <w:bCs/>
        </w:rPr>
        <w:t xml:space="preserve"> </w:t>
      </w:r>
      <w:proofErr w:type="gramStart"/>
      <w:r w:rsidRPr="00B5651C">
        <w:t xml:space="preserve">В соответствии с требованиями Федерального закона «Об образовании в Российской Федерации», ФГОС СОО, </w:t>
      </w:r>
      <w:r w:rsidRPr="00B5651C">
        <w:rPr>
          <w:b/>
          <w:bCs/>
        </w:rPr>
        <w:t xml:space="preserve">главной целью </w:t>
      </w:r>
      <w:r w:rsidRPr="00B5651C">
        <w:t xml:space="preserve">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w:t>
      </w:r>
      <w:r w:rsidRPr="00B5651C">
        <w:lastRenderedPageBreak/>
        <w:t>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B5651C">
        <w:t xml:space="preserve"> по основным этапам развития российского государства и общества, а также современного образа России. </w:t>
      </w:r>
    </w:p>
    <w:p w:rsidR="00B5651C" w:rsidRDefault="00B5651C" w:rsidP="00B5651C">
      <w:pPr>
        <w:pStyle w:val="Default"/>
        <w:jc w:val="both"/>
      </w:pPr>
      <w:r>
        <w:t xml:space="preserve">      </w:t>
      </w:r>
      <w:r w:rsidRPr="00B5651C">
        <w:t xml:space="preserve">Основными задачами реализации программы учебного предмета «История» (базовый уровень) в старшей школе являются: </w:t>
      </w:r>
    </w:p>
    <w:p w:rsidR="00B5651C" w:rsidRDefault="00B5651C" w:rsidP="00B5651C">
      <w:pPr>
        <w:pStyle w:val="Default"/>
        <w:jc w:val="both"/>
      </w:pPr>
      <w:r>
        <w:t xml:space="preserve">      </w:t>
      </w:r>
      <w:r w:rsidRPr="00B5651C">
        <w:t xml:space="preserve">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B5651C" w:rsidRDefault="00B5651C" w:rsidP="00B5651C">
      <w:pPr>
        <w:pStyle w:val="Default"/>
        <w:jc w:val="both"/>
      </w:pPr>
      <w:r>
        <w:t xml:space="preserve">      </w:t>
      </w:r>
      <w:r w:rsidRPr="00B5651C">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B5651C" w:rsidRDefault="00B5651C" w:rsidP="00B5651C">
      <w:pPr>
        <w:pStyle w:val="Default"/>
        <w:jc w:val="both"/>
      </w:pPr>
      <w:r>
        <w:t xml:space="preserve">      </w:t>
      </w:r>
      <w:r w:rsidRPr="00B5651C">
        <w:t xml:space="preserve">3) формирование умений применять исторические знания в профессиональной и общественной деятельности, поликультурном общении; </w:t>
      </w:r>
    </w:p>
    <w:p w:rsidR="00B5651C" w:rsidRDefault="00B5651C" w:rsidP="00B5651C">
      <w:pPr>
        <w:pStyle w:val="Default"/>
        <w:jc w:val="both"/>
      </w:pPr>
      <w:r>
        <w:t xml:space="preserve">      </w:t>
      </w:r>
      <w:r w:rsidRPr="00B5651C">
        <w:t xml:space="preserve">4) овладение навыками проектной деятельности и исторической реконструкции с привлечением различных источников; </w:t>
      </w:r>
    </w:p>
    <w:p w:rsidR="00B5651C" w:rsidRDefault="00B5651C" w:rsidP="00B5651C">
      <w:pPr>
        <w:pStyle w:val="Default"/>
        <w:jc w:val="both"/>
      </w:pPr>
      <w:r>
        <w:t xml:space="preserve">      </w:t>
      </w:r>
      <w:r w:rsidRPr="00B5651C">
        <w:t>5) формирование умений вести диалог, обосновывать свою точку зрения в дискуссии по исторической тематике.</w:t>
      </w:r>
    </w:p>
    <w:p w:rsidR="00B5651C" w:rsidRDefault="00B5651C" w:rsidP="00B5651C">
      <w:pPr>
        <w:pStyle w:val="Default"/>
        <w:jc w:val="both"/>
      </w:pPr>
      <w:r>
        <w:t xml:space="preserve">     </w:t>
      </w:r>
      <w:r w:rsidRPr="00B5651C">
        <w:t xml:space="preserve"> Задачами реализации примерной образовательной программы учебного предмета «История» (углубленный уровень) являются: </w:t>
      </w:r>
    </w:p>
    <w:p w:rsidR="00B5651C" w:rsidRDefault="00B5651C" w:rsidP="00B5651C">
      <w:pPr>
        <w:pStyle w:val="Default"/>
        <w:numPr>
          <w:ilvl w:val="0"/>
          <w:numId w:val="10"/>
        </w:numPr>
        <w:jc w:val="both"/>
      </w:pPr>
      <w:r w:rsidRPr="00B5651C">
        <w:t>формирование знаний о месте и роли исторической науки в системе научных дисциплин, представлений об историографии;</w:t>
      </w:r>
      <w:r>
        <w:t xml:space="preserve"> </w:t>
      </w:r>
    </w:p>
    <w:p w:rsidR="00B5651C" w:rsidRDefault="00B5651C" w:rsidP="00B5651C">
      <w:pPr>
        <w:pStyle w:val="Default"/>
        <w:jc w:val="both"/>
      </w:pPr>
      <w:r>
        <w:t xml:space="preserve">     </w:t>
      </w:r>
      <w:r w:rsidRPr="00B5651C">
        <w:t xml:space="preserve">2) овладение системными историческими знаниями, понимание места и роли России в мировой истории; </w:t>
      </w:r>
    </w:p>
    <w:p w:rsidR="00B5651C" w:rsidRDefault="00B5651C" w:rsidP="00B5651C">
      <w:pPr>
        <w:pStyle w:val="Default"/>
        <w:jc w:val="both"/>
      </w:pPr>
      <w:r>
        <w:t xml:space="preserve">     </w:t>
      </w:r>
      <w:r w:rsidRPr="00B5651C">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B5651C" w:rsidRDefault="00B5651C" w:rsidP="00B5651C">
      <w:pPr>
        <w:pStyle w:val="Default"/>
        <w:jc w:val="both"/>
      </w:pPr>
      <w:r>
        <w:t xml:space="preserve">   </w:t>
      </w:r>
      <w:r w:rsidRPr="00B5651C">
        <w:t xml:space="preserve"> 4) формирование умений оценивать различные исторические версии.</w:t>
      </w:r>
    </w:p>
    <w:p w:rsidR="00B5651C" w:rsidRPr="00B5651C" w:rsidRDefault="00B5651C" w:rsidP="00B5651C">
      <w:pPr>
        <w:pStyle w:val="Default"/>
        <w:jc w:val="both"/>
      </w:pPr>
      <w:r>
        <w:t xml:space="preserve">    </w:t>
      </w:r>
      <w:r w:rsidRPr="00B5651C">
        <w:t xml:space="preserve"> 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B5651C" w:rsidRPr="00B5651C" w:rsidRDefault="00B5651C" w:rsidP="00B5651C">
      <w:pPr>
        <w:pStyle w:val="Default"/>
        <w:spacing w:after="28"/>
        <w:jc w:val="both"/>
      </w:pPr>
      <w:r w:rsidRPr="00B5651C">
        <w:t xml:space="preserve">– 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B5651C" w:rsidRPr="00B5651C" w:rsidRDefault="00B5651C" w:rsidP="00B5651C">
      <w:pPr>
        <w:pStyle w:val="Default"/>
        <w:spacing w:after="28"/>
        <w:jc w:val="both"/>
      </w:pPr>
      <w:r w:rsidRPr="00B5651C">
        <w:t xml:space="preserve">–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B5651C" w:rsidRPr="00B5651C" w:rsidRDefault="00B5651C" w:rsidP="00B5651C">
      <w:pPr>
        <w:pStyle w:val="Default"/>
        <w:spacing w:after="28"/>
        <w:jc w:val="both"/>
      </w:pPr>
      <w:r w:rsidRPr="00B5651C">
        <w:t xml:space="preserve">– ценности гражданского общества – верховенство права, социальная солидарность, безопасность, свобода и ответственность; </w:t>
      </w:r>
    </w:p>
    <w:p w:rsidR="00B5651C" w:rsidRPr="00B5651C" w:rsidRDefault="00B5651C" w:rsidP="00B5651C">
      <w:pPr>
        <w:pStyle w:val="Default"/>
        <w:spacing w:after="28"/>
        <w:jc w:val="both"/>
      </w:pPr>
      <w:r w:rsidRPr="00B5651C">
        <w:t xml:space="preserve">– воспитательный потенциал исторического образования, его исключительная роль в формировании российской гражданской идентичности и патриотизма; </w:t>
      </w:r>
    </w:p>
    <w:p w:rsidR="00B5651C" w:rsidRPr="00B5651C" w:rsidRDefault="00B5651C" w:rsidP="00B5651C">
      <w:pPr>
        <w:pStyle w:val="Default"/>
        <w:spacing w:after="28"/>
        <w:jc w:val="both"/>
      </w:pPr>
      <w:r w:rsidRPr="00B5651C">
        <w:t xml:space="preserve">– общественное согласие и уважение как необходимое условие взаимодействия государств и народов в Новейшей истории. </w:t>
      </w:r>
    </w:p>
    <w:p w:rsidR="00B5651C" w:rsidRPr="00B5651C" w:rsidRDefault="00B5651C" w:rsidP="00B5651C">
      <w:pPr>
        <w:pStyle w:val="Default"/>
        <w:spacing w:after="28"/>
        <w:jc w:val="both"/>
      </w:pPr>
      <w:r w:rsidRPr="00B5651C">
        <w:t xml:space="preserve">– познавательное значение российской, региональной и мировой истории; </w:t>
      </w:r>
    </w:p>
    <w:p w:rsidR="00B5651C" w:rsidRPr="00B5651C" w:rsidRDefault="00B5651C" w:rsidP="00B5651C">
      <w:pPr>
        <w:pStyle w:val="Default"/>
        <w:jc w:val="both"/>
      </w:pPr>
      <w:r w:rsidRPr="00B5651C">
        <w:t xml:space="preserve">– формирование требований к каждой ступени непрерывного исторического образования на протяжении всей жизни. </w:t>
      </w:r>
    </w:p>
    <w:p w:rsidR="00B5651C" w:rsidRPr="00B5651C" w:rsidRDefault="00B5651C" w:rsidP="00B5651C">
      <w:pPr>
        <w:pStyle w:val="Default"/>
        <w:jc w:val="both"/>
      </w:pPr>
    </w:p>
    <w:p w:rsidR="00B5651C" w:rsidRPr="00B5651C" w:rsidRDefault="00B5651C" w:rsidP="00B5651C">
      <w:pPr>
        <w:pStyle w:val="Default"/>
        <w:jc w:val="both"/>
      </w:pPr>
      <w:r>
        <w:t xml:space="preserve">      </w:t>
      </w:r>
      <w:r w:rsidRPr="00B5651C">
        <w:t xml:space="preserve">Методологическая основа преподавания курса истории в школе базируется на следующих образовательных и воспитательных приоритетах: </w:t>
      </w:r>
    </w:p>
    <w:p w:rsidR="00B5651C" w:rsidRPr="00B5651C" w:rsidRDefault="00B5651C" w:rsidP="00B5651C">
      <w:pPr>
        <w:pStyle w:val="Default"/>
        <w:spacing w:after="27"/>
        <w:jc w:val="both"/>
      </w:pPr>
      <w:r w:rsidRPr="00B5651C">
        <w:t xml:space="preserve">– принцип научности, определяющий соответствие учебных единиц основным результатам научных исследований; </w:t>
      </w:r>
    </w:p>
    <w:p w:rsidR="00B5651C" w:rsidRPr="00B5651C" w:rsidRDefault="00B5651C" w:rsidP="00B5651C">
      <w:pPr>
        <w:pStyle w:val="Default"/>
        <w:spacing w:after="27"/>
        <w:jc w:val="both"/>
      </w:pPr>
      <w:r w:rsidRPr="00B5651C">
        <w:t xml:space="preserve">–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B5651C" w:rsidRPr="00B5651C" w:rsidRDefault="00B5651C" w:rsidP="00B5651C">
      <w:pPr>
        <w:pStyle w:val="Default"/>
        <w:spacing w:after="27"/>
        <w:jc w:val="both"/>
      </w:pPr>
      <w:r w:rsidRPr="00B5651C">
        <w:lastRenderedPageBreak/>
        <w:t xml:space="preserve">– многофакторный подход к освещению истории всех сторон жизни государства и общества; </w:t>
      </w:r>
    </w:p>
    <w:p w:rsidR="00B5651C" w:rsidRPr="00B5651C" w:rsidRDefault="00B5651C" w:rsidP="00B5651C">
      <w:pPr>
        <w:pStyle w:val="Default"/>
        <w:spacing w:after="27"/>
        <w:jc w:val="both"/>
      </w:pPr>
      <w:r w:rsidRPr="00B5651C">
        <w:t xml:space="preserve">– исторический подход как основа формирования содержания курса и </w:t>
      </w:r>
      <w:proofErr w:type="spellStart"/>
      <w:r w:rsidRPr="00B5651C">
        <w:t>межпредметных</w:t>
      </w:r>
      <w:proofErr w:type="spellEnd"/>
      <w:r w:rsidRPr="00B5651C">
        <w:t xml:space="preserve"> связей, прежде всего, с учебными предметами социально-гуманитарного цикла; </w:t>
      </w:r>
    </w:p>
    <w:p w:rsidR="00B5651C" w:rsidRPr="00B5651C" w:rsidRDefault="00B5651C" w:rsidP="00B5651C">
      <w:pPr>
        <w:pStyle w:val="Default"/>
        <w:jc w:val="both"/>
      </w:pPr>
      <w:r w:rsidRPr="00B5651C">
        <w:t xml:space="preserve">– 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B5651C" w:rsidRPr="00B5651C" w:rsidRDefault="00B5651C" w:rsidP="00B5651C">
      <w:pPr>
        <w:pStyle w:val="Default"/>
        <w:jc w:val="both"/>
      </w:pPr>
    </w:p>
    <w:p w:rsidR="00B5651C" w:rsidRDefault="00B5651C" w:rsidP="00B5651C">
      <w:pPr>
        <w:pStyle w:val="Default"/>
        <w:jc w:val="both"/>
        <w:rPr>
          <w:b/>
          <w:bCs/>
        </w:rPr>
      </w:pPr>
      <w:r w:rsidRPr="00B5651C">
        <w:rPr>
          <w:b/>
          <w:bCs/>
        </w:rPr>
        <w:t xml:space="preserve">Новейшая история </w:t>
      </w:r>
    </w:p>
    <w:p w:rsidR="00B5651C" w:rsidRPr="00B5651C" w:rsidRDefault="00B5651C" w:rsidP="00B5651C">
      <w:pPr>
        <w:pStyle w:val="Default"/>
        <w:jc w:val="both"/>
      </w:pPr>
    </w:p>
    <w:p w:rsidR="00B5651C" w:rsidRPr="00B5651C" w:rsidRDefault="00B5651C" w:rsidP="00B5651C">
      <w:pPr>
        <w:pStyle w:val="Default"/>
        <w:jc w:val="both"/>
      </w:pPr>
      <w:r>
        <w:rPr>
          <w:b/>
          <w:bCs/>
        </w:rPr>
        <w:t xml:space="preserve">         </w:t>
      </w:r>
      <w:r w:rsidRPr="00B5651C">
        <w:rPr>
          <w:b/>
          <w:bCs/>
        </w:rPr>
        <w:t xml:space="preserve">Мир накануне и в годы Первой мировой войны </w:t>
      </w:r>
    </w:p>
    <w:p w:rsidR="00B5651C" w:rsidRDefault="00B5651C" w:rsidP="00B5651C">
      <w:pPr>
        <w:pStyle w:val="Default"/>
        <w:jc w:val="both"/>
        <w:rPr>
          <w:b/>
          <w:bCs/>
        </w:rPr>
      </w:pPr>
      <w:r>
        <w:rPr>
          <w:b/>
          <w:bCs/>
        </w:rPr>
        <w:t xml:space="preserve">         </w:t>
      </w:r>
      <w:r w:rsidRPr="00B5651C">
        <w:rPr>
          <w:b/>
          <w:bCs/>
        </w:rPr>
        <w:t xml:space="preserve">Мир накануне Первой мировой войны </w:t>
      </w:r>
    </w:p>
    <w:p w:rsidR="00B500EE" w:rsidRDefault="00B5651C" w:rsidP="00B5651C">
      <w:pPr>
        <w:pStyle w:val="Default"/>
        <w:jc w:val="both"/>
      </w:pPr>
      <w:r>
        <w:rPr>
          <w:b/>
          <w:bCs/>
        </w:rPr>
        <w:t xml:space="preserve">         </w:t>
      </w:r>
      <w:r w:rsidRPr="00B5651C">
        <w:t xml:space="preserve">Индустриальное общество. Либерализм, консерватизм, социал-демократия, анархизм. Рабочее и социалистическое движение. Профсоюзы. </w:t>
      </w:r>
      <w:r w:rsidRPr="00B5651C">
        <w:rPr>
          <w:i/>
          <w:iCs/>
        </w:rPr>
        <w:t xml:space="preserve">Расширение избирательного права. </w:t>
      </w:r>
      <w:r w:rsidRPr="00B5651C">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B5651C">
        <w:rPr>
          <w:i/>
          <w:iCs/>
        </w:rPr>
        <w:t xml:space="preserve">Гонка вооружений и милитаризация. Пропаганда. </w:t>
      </w:r>
      <w:r w:rsidRPr="00B5651C">
        <w:t xml:space="preserve">Региональные конфликты накануне Первой мировой войны. Причины Первой мировой войны. </w:t>
      </w:r>
    </w:p>
    <w:p w:rsidR="00B5651C" w:rsidRPr="00B500EE" w:rsidRDefault="00B500EE" w:rsidP="00B500EE">
      <w:pPr>
        <w:pStyle w:val="Default"/>
        <w:jc w:val="both"/>
        <w:rPr>
          <w:b/>
          <w:bCs/>
        </w:rPr>
      </w:pPr>
      <w:r w:rsidRPr="00B500EE">
        <w:t xml:space="preserve">          </w:t>
      </w:r>
      <w:r w:rsidR="00B5651C" w:rsidRPr="00B500EE">
        <w:rPr>
          <w:b/>
          <w:bCs/>
        </w:rPr>
        <w:t>Первая мировая война</w:t>
      </w:r>
    </w:p>
    <w:p w:rsidR="00B500EE" w:rsidRPr="00B500EE" w:rsidRDefault="00B500EE" w:rsidP="00B500EE">
      <w:pPr>
        <w:autoSpaceDE w:val="0"/>
        <w:autoSpaceDN w:val="0"/>
        <w:adjustRightInd w:val="0"/>
        <w:jc w:val="both"/>
        <w:rPr>
          <w:color w:val="000000"/>
        </w:rPr>
      </w:pPr>
      <w:r>
        <w:rPr>
          <w:rFonts w:ascii="Calibri" w:hAnsi="Calibri" w:cs="Calibri"/>
          <w:color w:val="000000"/>
        </w:rPr>
        <w:t xml:space="preserve">         </w:t>
      </w:r>
      <w:r w:rsidRPr="00B500EE">
        <w:rPr>
          <w:rFonts w:ascii="Calibri" w:hAnsi="Calibri" w:cs="Calibri"/>
          <w:color w:val="000000"/>
        </w:rPr>
        <w:t xml:space="preserve"> </w:t>
      </w:r>
      <w:r w:rsidRPr="00B500EE">
        <w:rPr>
          <w:color w:val="000000"/>
        </w:rPr>
        <w:t xml:space="preserve">Ситуация на Балканах. </w:t>
      </w:r>
      <w:proofErr w:type="spellStart"/>
      <w:r w:rsidRPr="00B500EE">
        <w:rPr>
          <w:color w:val="000000"/>
        </w:rPr>
        <w:t>Сараевское</w:t>
      </w:r>
      <w:proofErr w:type="spellEnd"/>
      <w:r w:rsidRPr="00B500EE">
        <w:rPr>
          <w:color w:val="000000"/>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B500EE">
        <w:rPr>
          <w:i/>
          <w:iCs/>
          <w:color w:val="000000"/>
        </w:rPr>
        <w:t xml:space="preserve">«Бег к морю». </w:t>
      </w:r>
      <w:r w:rsidRPr="00B500EE">
        <w:rPr>
          <w:color w:val="000000"/>
        </w:rPr>
        <w:t xml:space="preserve">Сражение на Марне. Победа российской армии под </w:t>
      </w:r>
      <w:proofErr w:type="spellStart"/>
      <w:r w:rsidRPr="00B500EE">
        <w:rPr>
          <w:color w:val="000000"/>
        </w:rPr>
        <w:t>Гумбиненом</w:t>
      </w:r>
      <w:proofErr w:type="spellEnd"/>
      <w:r w:rsidRPr="00B500EE">
        <w:rPr>
          <w:color w:val="000000"/>
        </w:rPr>
        <w:t xml:space="preserve"> и поражение под </w:t>
      </w:r>
      <w:proofErr w:type="spellStart"/>
      <w:r w:rsidRPr="00B500EE">
        <w:rPr>
          <w:color w:val="000000"/>
        </w:rPr>
        <w:t>Танненбергом</w:t>
      </w:r>
      <w:proofErr w:type="spellEnd"/>
      <w:r w:rsidRPr="00B500EE">
        <w:rPr>
          <w:color w:val="000000"/>
        </w:rPr>
        <w:t xml:space="preserve">. Наступление в Галиции. </w:t>
      </w:r>
      <w:r w:rsidRPr="00B500EE">
        <w:rPr>
          <w:i/>
          <w:iCs/>
          <w:color w:val="000000"/>
        </w:rPr>
        <w:t xml:space="preserve">Морское сражение при </w:t>
      </w:r>
      <w:proofErr w:type="spellStart"/>
      <w:r w:rsidRPr="00B500EE">
        <w:rPr>
          <w:i/>
          <w:iCs/>
          <w:color w:val="000000"/>
        </w:rPr>
        <w:t>Гельголанде</w:t>
      </w:r>
      <w:proofErr w:type="spellEnd"/>
      <w:r w:rsidRPr="00B500EE">
        <w:rPr>
          <w:i/>
          <w:iCs/>
          <w:color w:val="000000"/>
        </w:rPr>
        <w:t xml:space="preserve">. Вступление в войну Османской империи. Вступление в войну Болгарии и Италии. Поражение Сербии. </w:t>
      </w:r>
      <w:r w:rsidRPr="00B500EE">
        <w:rPr>
          <w:color w:val="000000"/>
        </w:rPr>
        <w:t xml:space="preserve">Четверной союз (Центральные державы). Верден. Отступление российской армии. Сомма. </w:t>
      </w:r>
      <w:r w:rsidRPr="00B500EE">
        <w:rPr>
          <w:i/>
          <w:iCs/>
          <w:color w:val="000000"/>
        </w:rPr>
        <w:t xml:space="preserve">Война в Месопотамии. </w:t>
      </w:r>
      <w:r w:rsidRPr="00B500EE">
        <w:rPr>
          <w:color w:val="000000"/>
        </w:rPr>
        <w:t xml:space="preserve">Геноцид в Османской империи. </w:t>
      </w:r>
      <w:proofErr w:type="spellStart"/>
      <w:r w:rsidRPr="00B500EE">
        <w:rPr>
          <w:i/>
          <w:iCs/>
          <w:color w:val="000000"/>
        </w:rPr>
        <w:t>Ютландское</w:t>
      </w:r>
      <w:proofErr w:type="spellEnd"/>
      <w:r w:rsidRPr="00B500EE">
        <w:rPr>
          <w:i/>
          <w:iCs/>
          <w:color w:val="000000"/>
        </w:rPr>
        <w:t xml:space="preserve"> сражение. Вступление в войну Румынии. </w:t>
      </w:r>
      <w:r w:rsidRPr="00B500EE">
        <w:rPr>
          <w:color w:val="000000"/>
        </w:rPr>
        <w:t xml:space="preserve">Брусиловский прорыв. Вступление в войну США. Революция 1917 г. и выход из войны России. 14 пунктов В. Вильсона. Бои на Западном фронте. </w:t>
      </w:r>
      <w:r w:rsidRPr="00B500EE">
        <w:rPr>
          <w:i/>
          <w:iCs/>
          <w:color w:val="000000"/>
        </w:rPr>
        <w:t xml:space="preserve">Война в Азии. </w:t>
      </w:r>
      <w:r w:rsidRPr="00B500EE">
        <w:rPr>
          <w:color w:val="000000"/>
        </w:rPr>
        <w:t xml:space="preserve">Капитуляция государств Четверного союза. </w:t>
      </w:r>
      <w:r w:rsidRPr="00B500EE">
        <w:rPr>
          <w:i/>
          <w:iCs/>
          <w:color w:val="000000"/>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sidRPr="00B500EE">
        <w:rPr>
          <w:color w:val="000000"/>
        </w:rPr>
        <w:t xml:space="preserve">Политические, экономические, социальные и культурные последствия Первой мировой войны. </w:t>
      </w:r>
    </w:p>
    <w:p w:rsidR="00B500EE" w:rsidRPr="00B500EE" w:rsidRDefault="00B500EE" w:rsidP="00B500EE">
      <w:pPr>
        <w:autoSpaceDE w:val="0"/>
        <w:autoSpaceDN w:val="0"/>
        <w:adjustRightInd w:val="0"/>
        <w:jc w:val="both"/>
        <w:rPr>
          <w:color w:val="000000"/>
        </w:rPr>
      </w:pPr>
      <w:r>
        <w:rPr>
          <w:b/>
          <w:bCs/>
          <w:color w:val="000000"/>
        </w:rPr>
        <w:t xml:space="preserve">          </w:t>
      </w:r>
      <w:proofErr w:type="spellStart"/>
      <w:r w:rsidRPr="00B500EE">
        <w:rPr>
          <w:b/>
          <w:bCs/>
          <w:color w:val="000000"/>
        </w:rPr>
        <w:t>Межвоенный</w:t>
      </w:r>
      <w:proofErr w:type="spellEnd"/>
      <w:r w:rsidRPr="00B500EE">
        <w:rPr>
          <w:b/>
          <w:bCs/>
          <w:color w:val="000000"/>
        </w:rPr>
        <w:t xml:space="preserve"> период (1918–1939) </w:t>
      </w:r>
    </w:p>
    <w:p w:rsidR="00B500EE" w:rsidRDefault="00B500EE" w:rsidP="00B500EE">
      <w:pPr>
        <w:autoSpaceDE w:val="0"/>
        <w:autoSpaceDN w:val="0"/>
        <w:adjustRightInd w:val="0"/>
        <w:jc w:val="both"/>
        <w:rPr>
          <w:b/>
          <w:bCs/>
          <w:color w:val="000000"/>
        </w:rPr>
      </w:pPr>
      <w:r>
        <w:rPr>
          <w:b/>
          <w:bCs/>
          <w:color w:val="000000"/>
        </w:rPr>
        <w:t xml:space="preserve">          </w:t>
      </w:r>
      <w:r w:rsidRPr="00B500EE">
        <w:rPr>
          <w:b/>
          <w:bCs/>
          <w:color w:val="000000"/>
        </w:rPr>
        <w:t xml:space="preserve">Революционная волна после Первой мировой войны </w:t>
      </w:r>
    </w:p>
    <w:p w:rsidR="00B500EE" w:rsidRDefault="00B500EE" w:rsidP="00B500EE">
      <w:pPr>
        <w:autoSpaceDE w:val="0"/>
        <w:autoSpaceDN w:val="0"/>
        <w:adjustRightInd w:val="0"/>
        <w:jc w:val="both"/>
        <w:rPr>
          <w:i/>
          <w:iCs/>
          <w:color w:val="000000"/>
        </w:rPr>
      </w:pPr>
      <w:r>
        <w:rPr>
          <w:b/>
          <w:bCs/>
          <w:color w:val="000000"/>
        </w:rPr>
        <w:t xml:space="preserve">          </w:t>
      </w:r>
      <w:r w:rsidRPr="00B500EE">
        <w:rPr>
          <w:color w:val="000000"/>
        </w:rPr>
        <w:t xml:space="preserve">Образование новых национальных государств. </w:t>
      </w:r>
      <w:r w:rsidRPr="00B500EE">
        <w:rPr>
          <w:i/>
          <w:iCs/>
          <w:color w:val="000000"/>
        </w:rPr>
        <w:t xml:space="preserve">Народы бывшей российской империи: независимость и вхождение в СССР. </w:t>
      </w:r>
      <w:r w:rsidRPr="00B500EE">
        <w:rPr>
          <w:color w:val="000000"/>
        </w:rPr>
        <w:t xml:space="preserve">Ноябрьская революция в Германии. Веймарская республика. </w:t>
      </w:r>
      <w:r w:rsidRPr="00B500EE">
        <w:rPr>
          <w:i/>
          <w:iCs/>
          <w:color w:val="000000"/>
        </w:rPr>
        <w:t xml:space="preserve">Антиколониальные выступления в Азии и Северной Африке. </w:t>
      </w:r>
      <w:r w:rsidRPr="00B500EE">
        <w:rPr>
          <w:color w:val="000000"/>
        </w:rPr>
        <w:t xml:space="preserve">Образование Коминтерна. </w:t>
      </w:r>
      <w:r w:rsidRPr="00B500EE">
        <w:rPr>
          <w:i/>
          <w:iCs/>
          <w:color w:val="000000"/>
        </w:rPr>
        <w:t xml:space="preserve">Венгерская советская республика. Образование республики в Турции и кемализм. </w:t>
      </w:r>
    </w:p>
    <w:p w:rsidR="00B500EE" w:rsidRDefault="00B500EE" w:rsidP="00B500EE">
      <w:pPr>
        <w:autoSpaceDE w:val="0"/>
        <w:autoSpaceDN w:val="0"/>
        <w:adjustRightInd w:val="0"/>
        <w:jc w:val="both"/>
        <w:rPr>
          <w:b/>
          <w:bCs/>
          <w:color w:val="000000"/>
        </w:rPr>
      </w:pPr>
      <w:r>
        <w:rPr>
          <w:i/>
          <w:iCs/>
          <w:color w:val="000000"/>
        </w:rPr>
        <w:t xml:space="preserve">          </w:t>
      </w:r>
      <w:r w:rsidRPr="00B500EE">
        <w:rPr>
          <w:b/>
          <w:bCs/>
          <w:color w:val="000000"/>
        </w:rPr>
        <w:t xml:space="preserve">Версальско-вашингтонская система </w:t>
      </w:r>
    </w:p>
    <w:p w:rsidR="00B500EE" w:rsidRDefault="00B500EE" w:rsidP="00B500EE">
      <w:pPr>
        <w:autoSpaceDE w:val="0"/>
        <w:autoSpaceDN w:val="0"/>
        <w:adjustRightInd w:val="0"/>
        <w:jc w:val="both"/>
        <w:rPr>
          <w:i/>
          <w:iCs/>
          <w:color w:val="000000"/>
        </w:rPr>
      </w:pPr>
      <w:r>
        <w:rPr>
          <w:b/>
          <w:bCs/>
          <w:color w:val="000000"/>
        </w:rPr>
        <w:t xml:space="preserve">          </w:t>
      </w:r>
      <w:r w:rsidRPr="00B500EE">
        <w:rPr>
          <w:color w:val="000000"/>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B500EE">
        <w:rPr>
          <w:color w:val="000000"/>
        </w:rPr>
        <w:t>Рапалльское</w:t>
      </w:r>
      <w:proofErr w:type="spellEnd"/>
      <w:r w:rsidRPr="00B500EE">
        <w:rPr>
          <w:color w:val="000000"/>
        </w:rPr>
        <w:t xml:space="preserve"> соглашение и признание СССР. Вашингтонская конференция. Смягчение Версальской системы. Планы </w:t>
      </w:r>
      <w:proofErr w:type="spellStart"/>
      <w:r w:rsidRPr="00B500EE">
        <w:rPr>
          <w:color w:val="000000"/>
        </w:rPr>
        <w:t>Дауэса</w:t>
      </w:r>
      <w:proofErr w:type="spellEnd"/>
      <w:r w:rsidRPr="00B500EE">
        <w:rPr>
          <w:color w:val="000000"/>
        </w:rPr>
        <w:t xml:space="preserve"> и Юнга. </w:t>
      </w:r>
      <w:proofErr w:type="spellStart"/>
      <w:r w:rsidRPr="00B500EE">
        <w:rPr>
          <w:i/>
          <w:iCs/>
          <w:color w:val="000000"/>
        </w:rPr>
        <w:t>Локарнские</w:t>
      </w:r>
      <w:proofErr w:type="spellEnd"/>
      <w:r w:rsidRPr="00B500EE">
        <w:rPr>
          <w:i/>
          <w:iCs/>
          <w:color w:val="000000"/>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B500EE">
        <w:rPr>
          <w:i/>
          <w:iCs/>
          <w:color w:val="000000"/>
        </w:rPr>
        <w:t>Бриана</w:t>
      </w:r>
      <w:proofErr w:type="spellEnd"/>
      <w:r w:rsidRPr="00B500EE">
        <w:rPr>
          <w:i/>
          <w:iCs/>
          <w:color w:val="000000"/>
        </w:rPr>
        <w:t>-Келлога.</w:t>
      </w:r>
    </w:p>
    <w:p w:rsidR="00B500EE" w:rsidRDefault="00B500EE" w:rsidP="00B500EE">
      <w:pPr>
        <w:autoSpaceDE w:val="0"/>
        <w:autoSpaceDN w:val="0"/>
        <w:adjustRightInd w:val="0"/>
        <w:jc w:val="both"/>
        <w:rPr>
          <w:b/>
          <w:bCs/>
          <w:color w:val="000000"/>
        </w:rPr>
      </w:pPr>
      <w:r>
        <w:rPr>
          <w:i/>
          <w:iCs/>
          <w:color w:val="000000"/>
        </w:rPr>
        <w:t xml:space="preserve">         </w:t>
      </w:r>
      <w:r w:rsidRPr="00B500EE">
        <w:rPr>
          <w:i/>
          <w:iCs/>
          <w:color w:val="000000"/>
        </w:rPr>
        <w:t xml:space="preserve"> </w:t>
      </w:r>
      <w:r w:rsidRPr="00B500EE">
        <w:rPr>
          <w:b/>
          <w:bCs/>
          <w:color w:val="000000"/>
        </w:rPr>
        <w:t xml:space="preserve">Страны Запада в 1920-е гг. </w:t>
      </w:r>
    </w:p>
    <w:p w:rsidR="00B500EE" w:rsidRDefault="00B500EE" w:rsidP="00B500EE">
      <w:pPr>
        <w:autoSpaceDE w:val="0"/>
        <w:autoSpaceDN w:val="0"/>
        <w:adjustRightInd w:val="0"/>
        <w:jc w:val="both"/>
        <w:rPr>
          <w:color w:val="000000"/>
        </w:rPr>
      </w:pPr>
      <w:r>
        <w:rPr>
          <w:b/>
          <w:bCs/>
          <w:color w:val="000000"/>
        </w:rPr>
        <w:t xml:space="preserve">          </w:t>
      </w:r>
      <w:r w:rsidRPr="00B500EE">
        <w:rPr>
          <w:color w:val="000000"/>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B500EE">
        <w:rPr>
          <w:i/>
          <w:iCs/>
          <w:color w:val="000000"/>
        </w:rPr>
        <w:t xml:space="preserve">Авторитарные режимы в Европе: Польша и Испания. Б. Муссолини и идеи фашизма. </w:t>
      </w:r>
      <w:r w:rsidRPr="00B500EE">
        <w:rPr>
          <w:color w:val="000000"/>
        </w:rPr>
        <w:t xml:space="preserve">Приход фашистов к власти в Италии. Создание фашистского режима. </w:t>
      </w:r>
      <w:r w:rsidRPr="00B500EE">
        <w:rPr>
          <w:i/>
          <w:iCs/>
          <w:color w:val="000000"/>
        </w:rPr>
        <w:t xml:space="preserve">Кризис </w:t>
      </w:r>
      <w:proofErr w:type="spellStart"/>
      <w:r w:rsidRPr="00B500EE">
        <w:rPr>
          <w:i/>
          <w:iCs/>
          <w:color w:val="000000"/>
        </w:rPr>
        <w:t>Матеотти</w:t>
      </w:r>
      <w:proofErr w:type="spellEnd"/>
      <w:r w:rsidRPr="00B500EE">
        <w:rPr>
          <w:i/>
          <w:iCs/>
          <w:color w:val="000000"/>
        </w:rPr>
        <w:t xml:space="preserve">. </w:t>
      </w:r>
      <w:r w:rsidRPr="00B500EE">
        <w:rPr>
          <w:color w:val="000000"/>
        </w:rPr>
        <w:t xml:space="preserve">Фашистский режим в Италии. </w:t>
      </w:r>
    </w:p>
    <w:p w:rsidR="00B500EE" w:rsidRDefault="00B500EE" w:rsidP="00B500EE">
      <w:pPr>
        <w:autoSpaceDE w:val="0"/>
        <w:autoSpaceDN w:val="0"/>
        <w:adjustRightInd w:val="0"/>
        <w:jc w:val="both"/>
        <w:rPr>
          <w:b/>
          <w:bCs/>
          <w:color w:val="000000"/>
        </w:rPr>
      </w:pPr>
      <w:r>
        <w:rPr>
          <w:color w:val="000000"/>
        </w:rPr>
        <w:lastRenderedPageBreak/>
        <w:t xml:space="preserve">         </w:t>
      </w:r>
      <w:r w:rsidRPr="00B500EE">
        <w:rPr>
          <w:b/>
          <w:bCs/>
          <w:color w:val="000000"/>
        </w:rPr>
        <w:t xml:space="preserve">Политическое развитие стран Южной и Восточной Азии </w:t>
      </w:r>
    </w:p>
    <w:p w:rsidR="00B500EE" w:rsidRDefault="00B500EE" w:rsidP="00B500EE">
      <w:pPr>
        <w:autoSpaceDE w:val="0"/>
        <w:autoSpaceDN w:val="0"/>
        <w:adjustRightInd w:val="0"/>
        <w:jc w:val="both"/>
        <w:rPr>
          <w:color w:val="000000"/>
        </w:rPr>
      </w:pPr>
      <w:r>
        <w:rPr>
          <w:b/>
          <w:bCs/>
          <w:color w:val="000000"/>
        </w:rPr>
        <w:t xml:space="preserve">         </w:t>
      </w:r>
      <w:r w:rsidRPr="00B500EE">
        <w:rPr>
          <w:color w:val="000000"/>
        </w:rPr>
        <w:t xml:space="preserve">Китай после </w:t>
      </w:r>
      <w:proofErr w:type="spellStart"/>
      <w:r w:rsidRPr="00B500EE">
        <w:rPr>
          <w:color w:val="000000"/>
        </w:rPr>
        <w:t>Синьхайской</w:t>
      </w:r>
      <w:proofErr w:type="spellEnd"/>
      <w:r w:rsidRPr="00B500EE">
        <w:rPr>
          <w:color w:val="000000"/>
        </w:rPr>
        <w:t xml:space="preserve"> революции. </w:t>
      </w:r>
      <w:r w:rsidRPr="00B500EE">
        <w:rPr>
          <w:i/>
          <w:iCs/>
          <w:color w:val="000000"/>
        </w:rPr>
        <w:t xml:space="preserve">Революция в Китае и Северный поход. </w:t>
      </w:r>
      <w:r w:rsidRPr="00B500EE">
        <w:rPr>
          <w:color w:val="000000"/>
        </w:rPr>
        <w:t xml:space="preserve">Режим Чан Кайши и гражданская война с коммунистами. </w:t>
      </w:r>
      <w:r w:rsidRPr="00B500EE">
        <w:rPr>
          <w:i/>
          <w:iCs/>
          <w:color w:val="000000"/>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sidRPr="00B500EE">
        <w:rPr>
          <w:color w:val="000000"/>
        </w:rPr>
        <w:t xml:space="preserve">Индийский национальный конгресс и М. Ганди. </w:t>
      </w:r>
    </w:p>
    <w:p w:rsidR="00B500EE" w:rsidRDefault="00B500EE" w:rsidP="00B500EE">
      <w:pPr>
        <w:autoSpaceDE w:val="0"/>
        <w:autoSpaceDN w:val="0"/>
        <w:adjustRightInd w:val="0"/>
        <w:jc w:val="both"/>
        <w:rPr>
          <w:b/>
          <w:bCs/>
          <w:color w:val="000000"/>
        </w:rPr>
      </w:pPr>
      <w:r>
        <w:rPr>
          <w:color w:val="000000"/>
        </w:rPr>
        <w:t xml:space="preserve">          </w:t>
      </w:r>
      <w:r w:rsidRPr="00B500EE">
        <w:rPr>
          <w:b/>
          <w:bCs/>
          <w:color w:val="000000"/>
        </w:rPr>
        <w:t xml:space="preserve">Великая депрессия. Мировой экономический кризис. Преобразования Ф. Рузвельта в США </w:t>
      </w:r>
    </w:p>
    <w:p w:rsidR="00B500EE" w:rsidRDefault="00B500EE" w:rsidP="00B500EE">
      <w:pPr>
        <w:autoSpaceDE w:val="0"/>
        <w:autoSpaceDN w:val="0"/>
        <w:adjustRightInd w:val="0"/>
        <w:jc w:val="both"/>
        <w:rPr>
          <w:i/>
          <w:iCs/>
          <w:color w:val="000000"/>
        </w:rPr>
      </w:pPr>
      <w:r>
        <w:rPr>
          <w:b/>
          <w:bCs/>
          <w:color w:val="000000"/>
        </w:rPr>
        <w:t xml:space="preserve">          </w:t>
      </w:r>
      <w:r w:rsidRPr="00B500EE">
        <w:rPr>
          <w:color w:val="000000"/>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B500EE">
        <w:rPr>
          <w:i/>
          <w:iCs/>
          <w:color w:val="000000"/>
        </w:rPr>
        <w:t xml:space="preserve">Закат либеральной идеологии. </w:t>
      </w:r>
      <w:r w:rsidRPr="00B500EE">
        <w:rPr>
          <w:color w:val="000000"/>
        </w:rPr>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B500EE">
        <w:rPr>
          <w:i/>
          <w:iCs/>
          <w:color w:val="000000"/>
        </w:rPr>
        <w:t>Общественно-политическое развитие стран Латинской Америки.</w:t>
      </w:r>
    </w:p>
    <w:p w:rsidR="00B500EE" w:rsidRPr="00B500EE" w:rsidRDefault="00B500EE" w:rsidP="00B500EE">
      <w:pPr>
        <w:autoSpaceDE w:val="0"/>
        <w:autoSpaceDN w:val="0"/>
        <w:adjustRightInd w:val="0"/>
        <w:jc w:val="both"/>
        <w:rPr>
          <w:color w:val="000000"/>
        </w:rPr>
      </w:pPr>
      <w:r>
        <w:rPr>
          <w:i/>
          <w:iCs/>
          <w:color w:val="000000"/>
        </w:rPr>
        <w:t xml:space="preserve">          </w:t>
      </w:r>
      <w:r w:rsidRPr="00B500EE">
        <w:rPr>
          <w:i/>
          <w:iCs/>
          <w:color w:val="000000"/>
        </w:rPr>
        <w:t xml:space="preserve"> </w:t>
      </w:r>
      <w:r w:rsidRPr="00B500EE">
        <w:rPr>
          <w:b/>
          <w:bCs/>
          <w:color w:val="000000"/>
        </w:rPr>
        <w:t xml:space="preserve">Нарастание агрессии. Германский нацизм </w:t>
      </w:r>
    </w:p>
    <w:p w:rsidR="00B500EE" w:rsidRDefault="00B500EE" w:rsidP="00B500EE">
      <w:pPr>
        <w:pStyle w:val="Default"/>
        <w:jc w:val="both"/>
      </w:pPr>
      <w:r>
        <w:t xml:space="preserve">           </w:t>
      </w:r>
      <w:r w:rsidRPr="00B500EE">
        <w:t>Нарастание агрессии в мире. Агрессия Японии против Китая в 1931–1933 гг. НСДАП и А. Гитлер. «Пивной» путч. Приход нацистов к власти. Поджог Рейхстага. «Ночь длинных</w:t>
      </w:r>
      <w:r>
        <w:t xml:space="preserve"> </w:t>
      </w:r>
      <w:r>
        <w:rPr>
          <w:sz w:val="23"/>
          <w:szCs w:val="23"/>
        </w:rPr>
        <w:t xml:space="preserve">ножей». </w:t>
      </w:r>
      <w:r w:rsidRPr="00B500EE">
        <w:t xml:space="preserve">Нюрнбергские законы. Нацистская диктатура в Германии. Подготовка Германии к войне. </w:t>
      </w:r>
    </w:p>
    <w:p w:rsidR="00B500EE" w:rsidRDefault="00B500EE" w:rsidP="00B500EE">
      <w:pPr>
        <w:pStyle w:val="Default"/>
        <w:jc w:val="both"/>
        <w:rPr>
          <w:b/>
          <w:bCs/>
        </w:rPr>
      </w:pPr>
      <w:r>
        <w:t xml:space="preserve">          </w:t>
      </w:r>
      <w:r w:rsidRPr="00B500EE">
        <w:rPr>
          <w:b/>
          <w:bCs/>
        </w:rPr>
        <w:t xml:space="preserve">«Народный фронт» и Гражданская война в Испании </w:t>
      </w:r>
    </w:p>
    <w:p w:rsidR="00B500EE" w:rsidRDefault="00B500EE" w:rsidP="00B500EE">
      <w:pPr>
        <w:pStyle w:val="Default"/>
        <w:jc w:val="both"/>
      </w:pPr>
      <w:r>
        <w:rPr>
          <w:b/>
          <w:bCs/>
        </w:rPr>
        <w:t xml:space="preserve">          </w:t>
      </w:r>
      <w:r w:rsidRPr="00B500EE">
        <w:rPr>
          <w:i/>
          <w:iCs/>
        </w:rPr>
        <w:t xml:space="preserve">Борьба с фашизмом в Австрии и Франции. </w:t>
      </w:r>
      <w:r w:rsidRPr="00B500EE">
        <w:t xml:space="preserve">VII Конгресс Коминтерна. Политика «Народного фронта». </w:t>
      </w:r>
      <w:r w:rsidRPr="00B500EE">
        <w:rPr>
          <w:i/>
          <w:iCs/>
        </w:rPr>
        <w:t xml:space="preserve">Революция в Испании. </w:t>
      </w:r>
      <w:r w:rsidRPr="00B500EE">
        <w:t xml:space="preserve">Победа «Народного фронта» в Испании. </w:t>
      </w:r>
      <w:proofErr w:type="spellStart"/>
      <w:r w:rsidRPr="00B500EE">
        <w:t>Франкистский</w:t>
      </w:r>
      <w:proofErr w:type="spellEnd"/>
      <w:r w:rsidRPr="00B500EE">
        <w:t xml:space="preserve"> мятеж и фашистское вмешательство. </w:t>
      </w:r>
      <w:r w:rsidRPr="00B500EE">
        <w:rPr>
          <w:i/>
          <w:iCs/>
        </w:rPr>
        <w:t xml:space="preserve">Социальные преобразования в Испании. </w:t>
      </w:r>
      <w:r w:rsidRPr="00B500EE">
        <w:t xml:space="preserve">Политика «невмешательства». Советская помощь Испании. </w:t>
      </w:r>
      <w:r w:rsidRPr="00B500EE">
        <w:rPr>
          <w:i/>
          <w:iCs/>
        </w:rPr>
        <w:t xml:space="preserve">Оборона Мадрида. Сражения при Гвадалахаре и на Эбро. </w:t>
      </w:r>
      <w:r w:rsidRPr="00B500EE">
        <w:t xml:space="preserve">Поражение Испанской республики. </w:t>
      </w:r>
    </w:p>
    <w:p w:rsidR="00B500EE" w:rsidRDefault="00B500EE" w:rsidP="00B500EE">
      <w:pPr>
        <w:pStyle w:val="Default"/>
        <w:jc w:val="both"/>
        <w:rPr>
          <w:b/>
          <w:bCs/>
        </w:rPr>
      </w:pPr>
      <w:r>
        <w:t xml:space="preserve">            </w:t>
      </w:r>
      <w:r w:rsidRPr="00B500EE">
        <w:rPr>
          <w:b/>
          <w:bCs/>
        </w:rPr>
        <w:t xml:space="preserve">Политика «умиротворения» агрессора </w:t>
      </w:r>
    </w:p>
    <w:p w:rsidR="00B500EE" w:rsidRDefault="00B500EE" w:rsidP="00B500EE">
      <w:pPr>
        <w:pStyle w:val="Default"/>
        <w:jc w:val="both"/>
        <w:rPr>
          <w:i/>
          <w:iCs/>
        </w:rPr>
      </w:pPr>
      <w:r>
        <w:rPr>
          <w:b/>
          <w:bCs/>
        </w:rPr>
        <w:t xml:space="preserve">            </w:t>
      </w:r>
      <w:r w:rsidRPr="00B500EE">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B500EE">
        <w:rPr>
          <w:i/>
          <w:iCs/>
        </w:rPr>
        <w:t xml:space="preserve">Итало-эфиопская война. </w:t>
      </w:r>
      <w:r w:rsidRPr="00B500EE">
        <w:t xml:space="preserve">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B500EE">
        <w:rPr>
          <w:i/>
          <w:iCs/>
        </w:rPr>
        <w:t xml:space="preserve">Раздел Восточной Европы на сферы влияния Германии и СССР. </w:t>
      </w:r>
    </w:p>
    <w:p w:rsidR="00B500EE" w:rsidRDefault="00B500EE" w:rsidP="00B500EE">
      <w:pPr>
        <w:pStyle w:val="Default"/>
        <w:jc w:val="both"/>
        <w:rPr>
          <w:b/>
          <w:bCs/>
        </w:rPr>
      </w:pPr>
      <w:r>
        <w:rPr>
          <w:i/>
          <w:iCs/>
        </w:rPr>
        <w:t xml:space="preserve">           </w:t>
      </w:r>
      <w:r w:rsidRPr="00B500EE">
        <w:rPr>
          <w:b/>
          <w:bCs/>
        </w:rPr>
        <w:t xml:space="preserve">Развитие культуры в первой трети ХХ </w:t>
      </w:r>
      <w:proofErr w:type="gramStart"/>
      <w:r w:rsidRPr="00B500EE">
        <w:rPr>
          <w:b/>
          <w:bCs/>
        </w:rPr>
        <w:t>в</w:t>
      </w:r>
      <w:proofErr w:type="gramEnd"/>
      <w:r w:rsidRPr="00B500EE">
        <w:rPr>
          <w:b/>
          <w:bCs/>
        </w:rPr>
        <w:t xml:space="preserve">. </w:t>
      </w:r>
    </w:p>
    <w:p w:rsidR="00B500EE" w:rsidRPr="00B500EE" w:rsidRDefault="00B500EE" w:rsidP="00B500EE">
      <w:pPr>
        <w:pStyle w:val="Default"/>
        <w:jc w:val="both"/>
      </w:pPr>
      <w:r>
        <w:rPr>
          <w:b/>
          <w:bCs/>
        </w:rPr>
        <w:t xml:space="preserve">          </w:t>
      </w:r>
      <w:r w:rsidRPr="00B500EE">
        <w:t>Основные направления в искусстве. Модернизм, авангардизм, сюрреализм, абстракционизм, реализм</w:t>
      </w:r>
      <w:r w:rsidRPr="00B500EE">
        <w:rPr>
          <w:i/>
          <w:iCs/>
        </w:rPr>
        <w:t xml:space="preserve">. Психоанализ. Потерянное поколение. Ведущие деятели культуры первой трети ХХ в. Тоталитаризм и культура. Массовая культура. Олимпийское движение. </w:t>
      </w:r>
    </w:p>
    <w:p w:rsidR="00B500EE" w:rsidRDefault="00B500EE" w:rsidP="00B500EE">
      <w:pPr>
        <w:pStyle w:val="Default"/>
        <w:jc w:val="both"/>
        <w:rPr>
          <w:b/>
          <w:bCs/>
        </w:rPr>
      </w:pPr>
      <w:r>
        <w:rPr>
          <w:b/>
          <w:bCs/>
        </w:rPr>
        <w:t xml:space="preserve">           </w:t>
      </w:r>
      <w:r w:rsidRPr="00B500EE">
        <w:rPr>
          <w:b/>
          <w:bCs/>
        </w:rPr>
        <w:t xml:space="preserve">Вторая мировая война </w:t>
      </w:r>
    </w:p>
    <w:p w:rsidR="00B500EE" w:rsidRDefault="00B500EE" w:rsidP="00B500EE">
      <w:pPr>
        <w:pStyle w:val="Default"/>
        <w:jc w:val="both"/>
        <w:rPr>
          <w:b/>
          <w:bCs/>
        </w:rPr>
      </w:pPr>
      <w:r>
        <w:rPr>
          <w:b/>
          <w:bCs/>
        </w:rPr>
        <w:t xml:space="preserve">           </w:t>
      </w:r>
      <w:r w:rsidRPr="00B500EE">
        <w:rPr>
          <w:b/>
          <w:bCs/>
        </w:rPr>
        <w:t xml:space="preserve">Начало Второй мировой войны </w:t>
      </w:r>
    </w:p>
    <w:p w:rsidR="00B500EE" w:rsidRDefault="00B500EE" w:rsidP="00B500EE">
      <w:pPr>
        <w:pStyle w:val="Default"/>
        <w:jc w:val="both"/>
      </w:pPr>
      <w:r>
        <w:t xml:space="preserve">           </w:t>
      </w:r>
      <w:r w:rsidRPr="00B500EE">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B500EE">
        <w:t>Буковины</w:t>
      </w:r>
      <w:proofErr w:type="spellEnd"/>
      <w:r w:rsidRPr="00B500EE">
        <w:t xml:space="preserve"> к СССР. Советско-финляндская война и ее международные последствия. </w:t>
      </w:r>
      <w:r w:rsidRPr="00B500EE">
        <w:rPr>
          <w:i/>
          <w:iCs/>
        </w:rPr>
        <w:t xml:space="preserve">Захват Германией Дании и Норвегии. </w:t>
      </w:r>
      <w:r w:rsidRPr="00B500EE">
        <w:t>Разгром Франц</w:t>
      </w:r>
      <w:proofErr w:type="gramStart"/>
      <w:r w:rsidRPr="00B500EE">
        <w:t>ии и ее</w:t>
      </w:r>
      <w:proofErr w:type="gramEnd"/>
      <w:r w:rsidRPr="00B500EE">
        <w:t xml:space="preserve"> союзников. </w:t>
      </w:r>
      <w:r w:rsidRPr="00B500EE">
        <w:rPr>
          <w:i/>
          <w:iCs/>
        </w:rPr>
        <w:t xml:space="preserve">Германо-британская борьба и захват Балкан. </w:t>
      </w:r>
      <w:r w:rsidRPr="00B500EE">
        <w:t xml:space="preserve">Битва за Британию. Рост советско-германских противоречий. </w:t>
      </w:r>
    </w:p>
    <w:p w:rsidR="00B500EE" w:rsidRDefault="00B500EE" w:rsidP="00B500EE">
      <w:pPr>
        <w:pStyle w:val="Default"/>
        <w:jc w:val="both"/>
        <w:rPr>
          <w:b/>
          <w:bCs/>
        </w:rPr>
      </w:pPr>
      <w:r>
        <w:t xml:space="preserve">           </w:t>
      </w:r>
      <w:r w:rsidRPr="00B500EE">
        <w:rPr>
          <w:b/>
          <w:bCs/>
        </w:rPr>
        <w:t xml:space="preserve">Начало Великой Отечественной войны и войны на Тихом океане </w:t>
      </w:r>
    </w:p>
    <w:p w:rsidR="00B500EE" w:rsidRDefault="00B500EE" w:rsidP="00B500EE">
      <w:pPr>
        <w:pStyle w:val="Default"/>
        <w:jc w:val="both"/>
        <w:rPr>
          <w:i/>
          <w:iCs/>
        </w:rPr>
      </w:pPr>
      <w:r>
        <w:rPr>
          <w:b/>
          <w:bCs/>
        </w:rPr>
        <w:t xml:space="preserve">           </w:t>
      </w:r>
      <w:r w:rsidRPr="00B500EE">
        <w:t xml:space="preserve">Нападение Германии на СССР. Нападение Японии на США и его причины. </w:t>
      </w:r>
      <w:proofErr w:type="spellStart"/>
      <w:proofErr w:type="gramStart"/>
      <w:r w:rsidRPr="00B500EE">
        <w:t>П</w:t>
      </w:r>
      <w:proofErr w:type="gramEnd"/>
      <w:r w:rsidRPr="00B500EE">
        <w:t>ѐрл-Харбор</w:t>
      </w:r>
      <w:proofErr w:type="spellEnd"/>
      <w:r w:rsidRPr="00B500EE">
        <w:t xml:space="preserve">. Формирование Антигитлеровской коалиции и выработка основ стратегии союзников. Ленд-лиз. </w:t>
      </w:r>
      <w:r w:rsidRPr="00B500EE">
        <w:rPr>
          <w:i/>
          <w:iCs/>
        </w:rPr>
        <w:t xml:space="preserve">Идеологическое и политическое обоснование агрессивной политики нацистской Германии. </w:t>
      </w:r>
      <w:r w:rsidRPr="00B500EE">
        <w:t xml:space="preserve">Планы Германии в отношении СССР. План «Ост». </w:t>
      </w:r>
      <w:r w:rsidRPr="00B500EE">
        <w:rPr>
          <w:i/>
          <w:iCs/>
        </w:rPr>
        <w:t xml:space="preserve">Планы союзников Германии и позиция нейтральных государств. </w:t>
      </w:r>
    </w:p>
    <w:p w:rsidR="00B500EE" w:rsidRDefault="00B500EE" w:rsidP="00B500EE">
      <w:pPr>
        <w:pStyle w:val="Default"/>
        <w:jc w:val="both"/>
        <w:rPr>
          <w:b/>
          <w:bCs/>
        </w:rPr>
      </w:pPr>
      <w:r>
        <w:rPr>
          <w:i/>
          <w:iCs/>
        </w:rPr>
        <w:t xml:space="preserve">           </w:t>
      </w:r>
      <w:r w:rsidRPr="00B500EE">
        <w:rPr>
          <w:b/>
          <w:bCs/>
        </w:rPr>
        <w:t xml:space="preserve">Коренной перелом в войне </w:t>
      </w:r>
    </w:p>
    <w:p w:rsidR="00B500EE" w:rsidRDefault="00B500EE" w:rsidP="00B500EE">
      <w:pPr>
        <w:pStyle w:val="Default"/>
        <w:jc w:val="both"/>
        <w:rPr>
          <w:i/>
          <w:iCs/>
        </w:rPr>
      </w:pPr>
      <w:r>
        <w:rPr>
          <w:b/>
          <w:bCs/>
        </w:rPr>
        <w:lastRenderedPageBreak/>
        <w:t xml:space="preserve">           </w:t>
      </w:r>
      <w:r w:rsidRPr="00B500EE">
        <w:t xml:space="preserve">Сталинградская битва. Курская битва. Война в Северной Африке. Сражение при Эль-Аламейне. </w:t>
      </w:r>
      <w:r w:rsidRPr="00B500EE">
        <w:rPr>
          <w:i/>
          <w:iCs/>
        </w:rPr>
        <w:t xml:space="preserve">Стратегические бомбардировки немецких территорий. </w:t>
      </w:r>
      <w:r w:rsidRPr="00B500EE">
        <w:t xml:space="preserve">Высадка в Италии и падение режима Муссолини. Перелом в войне на Тихом океане. Тегеранская конференция. «Большая тройка». </w:t>
      </w:r>
      <w:r w:rsidRPr="00B500EE">
        <w:rPr>
          <w:i/>
          <w:iCs/>
        </w:rPr>
        <w:t xml:space="preserve">Каирская декларация. Роспуск Коминтерна. </w:t>
      </w:r>
    </w:p>
    <w:p w:rsidR="00B500EE" w:rsidRDefault="00B500EE" w:rsidP="00B500EE">
      <w:pPr>
        <w:pStyle w:val="Default"/>
        <w:jc w:val="both"/>
        <w:rPr>
          <w:b/>
          <w:bCs/>
        </w:rPr>
      </w:pPr>
      <w:r>
        <w:rPr>
          <w:i/>
          <w:iCs/>
        </w:rPr>
        <w:t xml:space="preserve">          </w:t>
      </w:r>
      <w:r w:rsidRPr="00B500EE">
        <w:rPr>
          <w:b/>
          <w:bCs/>
        </w:rPr>
        <w:t xml:space="preserve">Жизнь во время войны. Сопротивление оккупантам </w:t>
      </w:r>
    </w:p>
    <w:p w:rsidR="00B500EE" w:rsidRDefault="00B500EE" w:rsidP="00B500EE">
      <w:pPr>
        <w:pStyle w:val="Default"/>
        <w:jc w:val="both"/>
        <w:rPr>
          <w:i/>
          <w:iCs/>
        </w:rPr>
      </w:pPr>
      <w:r>
        <w:rPr>
          <w:b/>
          <w:bCs/>
        </w:rPr>
        <w:t xml:space="preserve">          </w:t>
      </w:r>
      <w:r w:rsidRPr="00B500EE">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B500EE">
        <w:rPr>
          <w:i/>
          <w:iCs/>
        </w:rPr>
        <w:t xml:space="preserve">Жизнь на оккупированных территориях. </w:t>
      </w:r>
      <w:r w:rsidRPr="00B500EE">
        <w:t xml:space="preserve">Движение Сопротивления и коллаборационизм. </w:t>
      </w:r>
      <w:r w:rsidRPr="00B500EE">
        <w:rPr>
          <w:i/>
          <w:iCs/>
        </w:rPr>
        <w:t xml:space="preserve">Партизанская война в Югославии. Жизнь в США и Японии. Положение в нейтральных государствах. </w:t>
      </w:r>
    </w:p>
    <w:p w:rsidR="00B500EE" w:rsidRDefault="00B500EE" w:rsidP="00B500EE">
      <w:pPr>
        <w:pStyle w:val="Default"/>
        <w:jc w:val="both"/>
        <w:rPr>
          <w:b/>
          <w:bCs/>
        </w:rPr>
      </w:pPr>
      <w:r>
        <w:rPr>
          <w:i/>
          <w:iCs/>
        </w:rPr>
        <w:t xml:space="preserve">          </w:t>
      </w:r>
      <w:r w:rsidRPr="00B500EE">
        <w:rPr>
          <w:b/>
          <w:bCs/>
        </w:rPr>
        <w:t xml:space="preserve">Разгром Германии, Японии и их союзников </w:t>
      </w:r>
    </w:p>
    <w:p w:rsidR="00B500EE" w:rsidRDefault="00B500EE" w:rsidP="00B500EE">
      <w:pPr>
        <w:pStyle w:val="Default"/>
        <w:jc w:val="both"/>
      </w:pPr>
      <w:r>
        <w:rPr>
          <w:sz w:val="23"/>
          <w:szCs w:val="23"/>
        </w:rPr>
        <w:t xml:space="preserve">         </w:t>
      </w:r>
      <w:r w:rsidRPr="00B500EE">
        <w:t xml:space="preserve">Открытие Второго фронта и наступление союзников. </w:t>
      </w:r>
      <w:r w:rsidRPr="00B500EE">
        <w:rPr>
          <w:i/>
          <w:iCs/>
        </w:rPr>
        <w:t xml:space="preserve">Переход на сторону антигитлеровской коалиции Румынии и Болгарии, выход из войны Финляндии. Восстания в Париже, Варшаве, Словакии. </w:t>
      </w:r>
      <w:r w:rsidRPr="00B500EE">
        <w:t xml:space="preserve">Освобождение стран Европы. Попытка переворота в Германии 20 июля 1944 г. Бои в Арденнах. </w:t>
      </w:r>
      <w:proofErr w:type="gramStart"/>
      <w:r w:rsidRPr="00B500EE">
        <w:t>Висло-</w:t>
      </w:r>
      <w:proofErr w:type="spellStart"/>
      <w:r w:rsidRPr="00B500EE">
        <w:t>Одерская</w:t>
      </w:r>
      <w:proofErr w:type="spellEnd"/>
      <w:proofErr w:type="gramEnd"/>
      <w:r w:rsidRPr="00B500EE">
        <w:t xml:space="preserve"> операция. Ялтинская конференция. Роль СССР в разгроме нацистской Германии и освобождении Европы. Противоречия между</w:t>
      </w:r>
      <w:r>
        <w:t xml:space="preserve"> </w:t>
      </w:r>
      <w:r w:rsidRPr="00B500EE">
        <w:t>союзниками по Антигитлеровской коалиции. Разгром Германии и взятие Берлина. Капитуляция Германии.</w:t>
      </w:r>
    </w:p>
    <w:p w:rsidR="00B500EE" w:rsidRPr="00B500EE" w:rsidRDefault="00B500EE" w:rsidP="00B500EE">
      <w:pPr>
        <w:pStyle w:val="Default"/>
        <w:jc w:val="both"/>
      </w:pPr>
      <w:r>
        <w:t xml:space="preserve">         </w:t>
      </w:r>
      <w:r w:rsidRPr="00B500EE">
        <w:t xml:space="preserve"> 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B500EE">
        <w:t>Квантунской</w:t>
      </w:r>
      <w:proofErr w:type="spellEnd"/>
      <w:r w:rsidRPr="00B500EE">
        <w:t xml:space="preserve"> армии. Капитуляция Японии. Нюрнбергский трибунал и Токийский </w:t>
      </w:r>
      <w:proofErr w:type="gramStart"/>
      <w:r w:rsidRPr="00B500EE">
        <w:t>процесс над</w:t>
      </w:r>
      <w:proofErr w:type="gramEnd"/>
      <w:r w:rsidRPr="00B500EE">
        <w:t xml:space="preserve"> военными преступниками Германии и Японии. Потсдамская конференция. Образование ООН. Цена Второй мировой войны для воюющих стран. Итоги войны. </w:t>
      </w:r>
    </w:p>
    <w:p w:rsidR="00B500EE" w:rsidRPr="00B500EE" w:rsidRDefault="00B500EE" w:rsidP="00B500EE">
      <w:pPr>
        <w:pStyle w:val="Default"/>
        <w:jc w:val="both"/>
      </w:pPr>
      <w:r>
        <w:rPr>
          <w:b/>
          <w:bCs/>
        </w:rPr>
        <w:t xml:space="preserve">         </w:t>
      </w:r>
      <w:r w:rsidRPr="00B500EE">
        <w:rPr>
          <w:b/>
          <w:bCs/>
        </w:rPr>
        <w:t xml:space="preserve">Соревнование социальных систем </w:t>
      </w:r>
    </w:p>
    <w:p w:rsidR="00B500EE" w:rsidRDefault="00B500EE" w:rsidP="00B500EE">
      <w:pPr>
        <w:pStyle w:val="Default"/>
        <w:jc w:val="both"/>
        <w:rPr>
          <w:b/>
          <w:bCs/>
        </w:rPr>
      </w:pPr>
      <w:r>
        <w:rPr>
          <w:b/>
          <w:bCs/>
        </w:rPr>
        <w:t xml:space="preserve">         </w:t>
      </w:r>
      <w:r w:rsidRPr="00B500EE">
        <w:rPr>
          <w:b/>
          <w:bCs/>
        </w:rPr>
        <w:t xml:space="preserve">Начало «холодной войны» </w:t>
      </w:r>
    </w:p>
    <w:p w:rsidR="00B500EE" w:rsidRDefault="00B500EE" w:rsidP="00B500EE">
      <w:pPr>
        <w:pStyle w:val="Default"/>
        <w:jc w:val="both"/>
      </w:pPr>
      <w:r>
        <w:rPr>
          <w:b/>
          <w:bCs/>
        </w:rPr>
        <w:t xml:space="preserve">         </w:t>
      </w:r>
      <w:r w:rsidRPr="00B500EE">
        <w:t xml:space="preserve">Причины «холодной войны». План Маршалла. </w:t>
      </w:r>
      <w:r w:rsidRPr="00B500EE">
        <w:rPr>
          <w:i/>
          <w:iCs/>
        </w:rPr>
        <w:t xml:space="preserve">Гражданская война в Греции. </w:t>
      </w:r>
      <w:r w:rsidRPr="00B500EE">
        <w:t xml:space="preserve">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B500EE">
        <w:t>Коминформ</w:t>
      </w:r>
      <w:proofErr w:type="spellEnd"/>
      <w:r w:rsidRPr="00B500EE">
        <w:t xml:space="preserve">. Советско-югославский конфликт. </w:t>
      </w:r>
      <w:r w:rsidRPr="00B500EE">
        <w:rPr>
          <w:i/>
          <w:iCs/>
        </w:rPr>
        <w:t xml:space="preserve">Террор в Восточной Европе. </w:t>
      </w:r>
      <w:r w:rsidRPr="00B500EE">
        <w:t xml:space="preserve">Совет экономической взаимопомощи. НАТО. «Охота на ведьм» в США. </w:t>
      </w:r>
    </w:p>
    <w:p w:rsidR="00B500EE" w:rsidRDefault="00B500EE" w:rsidP="00B500EE">
      <w:pPr>
        <w:pStyle w:val="Default"/>
        <w:jc w:val="both"/>
        <w:rPr>
          <w:b/>
          <w:bCs/>
        </w:rPr>
      </w:pPr>
      <w:r>
        <w:t xml:space="preserve">        </w:t>
      </w:r>
      <w:r w:rsidRPr="00B500EE">
        <w:rPr>
          <w:b/>
          <w:bCs/>
        </w:rPr>
        <w:t xml:space="preserve">Гонка вооружений. </w:t>
      </w:r>
      <w:proofErr w:type="gramStart"/>
      <w:r w:rsidRPr="00B500EE">
        <w:rPr>
          <w:b/>
          <w:bCs/>
        </w:rPr>
        <w:t>Берлинский</w:t>
      </w:r>
      <w:proofErr w:type="gramEnd"/>
      <w:r w:rsidRPr="00B500EE">
        <w:rPr>
          <w:b/>
          <w:bCs/>
        </w:rPr>
        <w:t xml:space="preserve"> и Карибский кризисы </w:t>
      </w:r>
    </w:p>
    <w:p w:rsidR="00D93595" w:rsidRDefault="00B500EE" w:rsidP="00B500EE">
      <w:pPr>
        <w:pStyle w:val="Default"/>
        <w:jc w:val="both"/>
      </w:pPr>
      <w:r>
        <w:rPr>
          <w:b/>
          <w:bCs/>
        </w:rPr>
        <w:t xml:space="preserve">        </w:t>
      </w:r>
      <w:r w:rsidRPr="00B500EE">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 </w:t>
      </w:r>
    </w:p>
    <w:p w:rsidR="00D93595" w:rsidRDefault="00D93595" w:rsidP="00B500EE">
      <w:pPr>
        <w:pStyle w:val="Default"/>
        <w:jc w:val="both"/>
        <w:rPr>
          <w:b/>
          <w:bCs/>
        </w:rPr>
      </w:pPr>
      <w:r>
        <w:t xml:space="preserve">         </w:t>
      </w:r>
      <w:r w:rsidR="00B500EE" w:rsidRPr="00B500EE">
        <w:rPr>
          <w:b/>
          <w:bCs/>
        </w:rPr>
        <w:t xml:space="preserve">Дальний Восток в 40–70-е гг. Войны и революции </w:t>
      </w:r>
    </w:p>
    <w:p w:rsidR="00D93595" w:rsidRDefault="00D93595" w:rsidP="00B500EE">
      <w:pPr>
        <w:pStyle w:val="Default"/>
        <w:jc w:val="both"/>
        <w:rPr>
          <w:b/>
          <w:bCs/>
        </w:rPr>
      </w:pPr>
      <w:r>
        <w:rPr>
          <w:b/>
          <w:bCs/>
        </w:rPr>
        <w:t xml:space="preserve">         </w:t>
      </w:r>
      <w:r w:rsidR="00B500EE" w:rsidRPr="00B500EE">
        <w:rPr>
          <w:i/>
          <w:iCs/>
        </w:rPr>
        <w:t xml:space="preserve">Гражданская война в Китае. </w:t>
      </w:r>
      <w:r w:rsidR="00B500EE" w:rsidRPr="00B500EE">
        <w:t xml:space="preserve">Образование КНР. Война в Корее. </w:t>
      </w:r>
      <w:r w:rsidR="00B500EE" w:rsidRPr="00B500EE">
        <w:rPr>
          <w:i/>
          <w:iCs/>
        </w:rPr>
        <w:t xml:space="preserve">Национально-освободительные и коммунистические движения в Юго-Восточной Азии. Индокитайские войны. </w:t>
      </w:r>
      <w:r w:rsidR="00B500EE" w:rsidRPr="00B500EE">
        <w:t xml:space="preserve">Поражение США и их союзников в Индокитае. Советско-китайский конфликт. </w:t>
      </w:r>
      <w:r>
        <w:t xml:space="preserve">   </w:t>
      </w:r>
      <w:r>
        <w:rPr>
          <w:b/>
          <w:bCs/>
        </w:rPr>
        <w:t xml:space="preserve"> </w:t>
      </w:r>
    </w:p>
    <w:p w:rsidR="00D93595" w:rsidRDefault="00D93595" w:rsidP="00B500EE">
      <w:pPr>
        <w:pStyle w:val="Default"/>
        <w:jc w:val="both"/>
        <w:rPr>
          <w:b/>
          <w:bCs/>
        </w:rPr>
      </w:pPr>
      <w:r>
        <w:rPr>
          <w:b/>
          <w:bCs/>
        </w:rPr>
        <w:t xml:space="preserve">          «Разрядка»  </w:t>
      </w:r>
    </w:p>
    <w:p w:rsidR="00D93595" w:rsidRDefault="00D93595" w:rsidP="00B500EE">
      <w:pPr>
        <w:pStyle w:val="Default"/>
        <w:jc w:val="both"/>
      </w:pPr>
      <w:r>
        <w:rPr>
          <w:b/>
          <w:bCs/>
        </w:rPr>
        <w:t xml:space="preserve">         </w:t>
      </w:r>
      <w:r w:rsidR="00B500EE" w:rsidRPr="00B500EE">
        <w:rPr>
          <w:b/>
          <w:bCs/>
        </w:rPr>
        <w:t xml:space="preserve"> </w:t>
      </w:r>
      <w:r w:rsidR="00B500EE" w:rsidRPr="00B500EE">
        <w:t xml:space="preserve">Причины «разрядки». Визиты Р. Никсона в КНР и СССР. Договор ОСВ-1 и об ограничении </w:t>
      </w:r>
      <w:proofErr w:type="gramStart"/>
      <w:r w:rsidR="00B500EE" w:rsidRPr="00B500EE">
        <w:t>ПРО</w:t>
      </w:r>
      <w:proofErr w:type="gramEnd"/>
      <w:r w:rsidR="00B500EE" w:rsidRPr="00B500EE">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D93595" w:rsidRDefault="00D93595" w:rsidP="00B500EE">
      <w:pPr>
        <w:pStyle w:val="Default"/>
        <w:jc w:val="both"/>
        <w:rPr>
          <w:b/>
          <w:bCs/>
        </w:rPr>
      </w:pPr>
      <w:r>
        <w:t xml:space="preserve">          </w:t>
      </w:r>
      <w:r w:rsidR="00B500EE" w:rsidRPr="00B500EE">
        <w:t xml:space="preserve"> </w:t>
      </w:r>
      <w:r w:rsidR="00B500EE" w:rsidRPr="00B500EE">
        <w:rPr>
          <w:b/>
          <w:bCs/>
        </w:rPr>
        <w:t>Западная Европа и Северная Америка в 50–80-е годы ХХ века</w:t>
      </w:r>
    </w:p>
    <w:p w:rsidR="00D93595" w:rsidRDefault="00D93595" w:rsidP="00B500EE">
      <w:pPr>
        <w:pStyle w:val="Default"/>
        <w:jc w:val="both"/>
        <w:rPr>
          <w:i/>
          <w:iCs/>
        </w:rPr>
      </w:pPr>
      <w:r>
        <w:rPr>
          <w:b/>
          <w:bCs/>
        </w:rPr>
        <w:t xml:space="preserve">        </w:t>
      </w:r>
      <w:r w:rsidR="00B500EE" w:rsidRPr="00B500EE">
        <w:rPr>
          <w:b/>
          <w:bCs/>
        </w:rPr>
        <w:t xml:space="preserve"> </w:t>
      </w:r>
      <w:r w:rsidR="00B500EE" w:rsidRPr="00B500EE">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00B500EE" w:rsidRPr="00B500EE">
        <w:rPr>
          <w:i/>
          <w:iCs/>
        </w:rPr>
        <w:t xml:space="preserve">«Скандинавская модель» общественно-политического и социально-экономического развития. </w:t>
      </w:r>
    </w:p>
    <w:p w:rsidR="00D93595" w:rsidRDefault="00D93595" w:rsidP="00B500EE">
      <w:pPr>
        <w:pStyle w:val="Default"/>
        <w:jc w:val="both"/>
      </w:pPr>
      <w:r>
        <w:rPr>
          <w:i/>
          <w:iCs/>
        </w:rPr>
        <w:lastRenderedPageBreak/>
        <w:t xml:space="preserve">        </w:t>
      </w:r>
      <w:r w:rsidR="00B500EE" w:rsidRPr="00B500EE">
        <w:t xml:space="preserve">Проблема прав человека. «Бурные шестидесятые». Движение за гражданские права в США. Новые течения в обществе и культуре. </w:t>
      </w:r>
    </w:p>
    <w:p w:rsidR="00D93595" w:rsidRDefault="00D93595" w:rsidP="00B500EE">
      <w:pPr>
        <w:pStyle w:val="Default"/>
        <w:jc w:val="both"/>
      </w:pPr>
      <w:r>
        <w:t xml:space="preserve">        </w:t>
      </w:r>
      <w:r w:rsidR="00B500EE" w:rsidRPr="00B500EE">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00B500EE" w:rsidRPr="00B500EE">
        <w:rPr>
          <w:i/>
          <w:iCs/>
        </w:rPr>
        <w:t xml:space="preserve">Падение диктатур в Греции, Португалии и Испании. </w:t>
      </w:r>
      <w:r w:rsidR="00B500EE" w:rsidRPr="00B500EE">
        <w:t xml:space="preserve">Неоконсерватизм. Внутренняя политика Р. Рейгана. </w:t>
      </w:r>
    </w:p>
    <w:p w:rsidR="00D93595" w:rsidRDefault="00D93595" w:rsidP="00B500EE">
      <w:pPr>
        <w:pStyle w:val="Default"/>
        <w:jc w:val="both"/>
        <w:rPr>
          <w:b/>
          <w:bCs/>
        </w:rPr>
      </w:pPr>
      <w:r>
        <w:t xml:space="preserve">        </w:t>
      </w:r>
      <w:r w:rsidR="00B500EE" w:rsidRPr="00B500EE">
        <w:rPr>
          <w:b/>
          <w:bCs/>
        </w:rPr>
        <w:t xml:space="preserve">Достижения и кризисы социалистического мира </w:t>
      </w:r>
    </w:p>
    <w:p w:rsidR="00D93595" w:rsidRDefault="00D93595" w:rsidP="00B500EE">
      <w:pPr>
        <w:pStyle w:val="Default"/>
        <w:jc w:val="both"/>
      </w:pPr>
      <w:r>
        <w:rPr>
          <w:b/>
          <w:bCs/>
        </w:rPr>
        <w:t xml:space="preserve">       </w:t>
      </w:r>
      <w:r w:rsidR="00B500EE" w:rsidRPr="00B500EE">
        <w:t xml:space="preserve">«Реальный социализм». Волнения в ГДР в 1953 г. </w:t>
      </w:r>
      <w:r w:rsidR="00B500EE" w:rsidRPr="00B500EE">
        <w:rPr>
          <w:i/>
          <w:iCs/>
        </w:rPr>
        <w:t xml:space="preserve">ХХ съезд КПСС. </w:t>
      </w:r>
      <w:r w:rsidR="00B500EE" w:rsidRPr="00B500EE">
        <w:t xml:space="preserve">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 </w:t>
      </w:r>
    </w:p>
    <w:p w:rsidR="00B500EE" w:rsidRPr="00B500EE" w:rsidRDefault="00D93595" w:rsidP="00B500EE">
      <w:pPr>
        <w:pStyle w:val="Default"/>
        <w:jc w:val="both"/>
      </w:pPr>
      <w:r>
        <w:t xml:space="preserve">       </w:t>
      </w:r>
      <w:r w:rsidR="00B500EE" w:rsidRPr="00B500EE">
        <w:t xml:space="preserve">Строительство социализма в Китае. </w:t>
      </w:r>
      <w:r w:rsidR="00B500EE" w:rsidRPr="00B500EE">
        <w:rPr>
          <w:i/>
          <w:iCs/>
        </w:rPr>
        <w:t xml:space="preserve">Мао Цзэдун и маоизм. </w:t>
      </w:r>
      <w:r w:rsidR="00B500EE" w:rsidRPr="00B500EE">
        <w:t xml:space="preserve">«Культурная революция». Рыночные реформы в Китае. </w:t>
      </w:r>
      <w:r w:rsidR="00B500EE" w:rsidRPr="00B500EE">
        <w:rPr>
          <w:i/>
          <w:iCs/>
        </w:rPr>
        <w:t xml:space="preserve">Коммунистический режим в Северной Корее. </w:t>
      </w:r>
      <w:proofErr w:type="spellStart"/>
      <w:r w:rsidR="00B500EE" w:rsidRPr="00B500EE">
        <w:rPr>
          <w:i/>
          <w:iCs/>
        </w:rPr>
        <w:t>Полпотовский</w:t>
      </w:r>
      <w:proofErr w:type="spellEnd"/>
      <w:r w:rsidR="00B500EE" w:rsidRPr="00B500EE">
        <w:rPr>
          <w:i/>
          <w:iCs/>
        </w:rPr>
        <w:t xml:space="preserve"> режим в Камбодже. </w:t>
      </w:r>
    </w:p>
    <w:p w:rsidR="00D93595" w:rsidRDefault="00D93595" w:rsidP="00D93595">
      <w:pPr>
        <w:pStyle w:val="Default"/>
        <w:jc w:val="both"/>
      </w:pPr>
      <w:r>
        <w:t xml:space="preserve">        </w:t>
      </w:r>
      <w:r w:rsidR="00B500EE" w:rsidRPr="00D93595">
        <w:t xml:space="preserve">Перестройка в СССР и «новое мышление». Экономические и политические последствия реформ в Китае. </w:t>
      </w:r>
      <w:r w:rsidR="00B500EE" w:rsidRPr="00D93595">
        <w:rPr>
          <w:i/>
          <w:iCs/>
        </w:rPr>
        <w:t>Антикоммунистические революции в Восточной Европе</w:t>
      </w:r>
      <w:r w:rsidRPr="00D93595">
        <w:rPr>
          <w:i/>
          <w:iCs/>
        </w:rPr>
        <w:t>.</w:t>
      </w:r>
      <w:r>
        <w:rPr>
          <w:i/>
          <w:iCs/>
        </w:rPr>
        <w:t xml:space="preserve"> </w:t>
      </w:r>
      <w:r w:rsidRPr="00D93595">
        <w:t xml:space="preserve">Распад Варшавского договора, СЭВ и СССР. </w:t>
      </w:r>
      <w:r w:rsidRPr="00D93595">
        <w:rPr>
          <w:i/>
          <w:iCs/>
        </w:rPr>
        <w:t xml:space="preserve">Воссоздание независимых государств Балтии. </w:t>
      </w:r>
      <w:r w:rsidRPr="00D93595">
        <w:t xml:space="preserve">Общие черты демократических преобразований. Изменение политической карты мира. Распад Югославии и войны на Балканах. Агрессия НАТО против Югославии. </w:t>
      </w:r>
      <w:r>
        <w:t xml:space="preserve">   </w:t>
      </w:r>
    </w:p>
    <w:p w:rsidR="00D93595" w:rsidRDefault="00D93595" w:rsidP="00D93595">
      <w:pPr>
        <w:pStyle w:val="Default"/>
        <w:jc w:val="both"/>
        <w:rPr>
          <w:b/>
          <w:bCs/>
        </w:rPr>
      </w:pPr>
      <w:r>
        <w:t xml:space="preserve">         </w:t>
      </w:r>
      <w:r w:rsidRPr="00D93595">
        <w:rPr>
          <w:b/>
          <w:bCs/>
        </w:rPr>
        <w:t xml:space="preserve">Латинская Америка в 1950–1990-е гг. </w:t>
      </w:r>
      <w:r>
        <w:t xml:space="preserve">    </w:t>
      </w:r>
    </w:p>
    <w:p w:rsidR="00D93595" w:rsidRDefault="00D93595" w:rsidP="00D93595">
      <w:pPr>
        <w:pStyle w:val="Default"/>
        <w:jc w:val="both"/>
        <w:rPr>
          <w:i/>
          <w:iCs/>
        </w:rPr>
      </w:pPr>
      <w:r>
        <w:t xml:space="preserve">         </w:t>
      </w:r>
      <w:r w:rsidRPr="00D93595">
        <w:t xml:space="preserve">Положение стран Латинской Америки в середине ХХ века. </w:t>
      </w:r>
      <w:r w:rsidRPr="00D93595">
        <w:rPr>
          <w:i/>
          <w:iCs/>
        </w:rPr>
        <w:t xml:space="preserve">Аграрные реформы и </w:t>
      </w:r>
      <w:proofErr w:type="spellStart"/>
      <w:r w:rsidRPr="00D93595">
        <w:rPr>
          <w:i/>
          <w:iCs/>
        </w:rPr>
        <w:t>импортзамещающая</w:t>
      </w:r>
      <w:proofErr w:type="spellEnd"/>
      <w:r w:rsidRPr="00D93595">
        <w:rPr>
          <w:i/>
          <w:iCs/>
        </w:rPr>
        <w:t xml:space="preserve"> индустриализация. </w:t>
      </w:r>
      <w:r w:rsidRPr="00D93595">
        <w:t xml:space="preserve">Революция на Кубе. </w:t>
      </w:r>
      <w:r w:rsidRPr="00D93595">
        <w:rPr>
          <w:i/>
          <w:iCs/>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D93595" w:rsidRDefault="00D93595" w:rsidP="00D93595">
      <w:pPr>
        <w:pStyle w:val="Default"/>
        <w:jc w:val="both"/>
        <w:rPr>
          <w:b/>
          <w:bCs/>
        </w:rPr>
      </w:pPr>
      <w:r>
        <w:rPr>
          <w:i/>
          <w:iCs/>
        </w:rPr>
        <w:t xml:space="preserve">      </w:t>
      </w:r>
      <w:r w:rsidRPr="00D93595">
        <w:rPr>
          <w:i/>
          <w:iCs/>
        </w:rPr>
        <w:t xml:space="preserve"> </w:t>
      </w:r>
      <w:r w:rsidRPr="00D93595">
        <w:rPr>
          <w:b/>
          <w:bCs/>
        </w:rPr>
        <w:t>Страны Азии и Африки в 1940–1990-е гг.</w:t>
      </w:r>
    </w:p>
    <w:p w:rsidR="00D93595" w:rsidRDefault="00D93595" w:rsidP="00D93595">
      <w:pPr>
        <w:pStyle w:val="Default"/>
        <w:jc w:val="both"/>
        <w:rPr>
          <w:i/>
          <w:iCs/>
        </w:rPr>
      </w:pPr>
      <w:r>
        <w:rPr>
          <w:b/>
          <w:bCs/>
        </w:rPr>
        <w:t xml:space="preserve">      </w:t>
      </w:r>
      <w:r w:rsidRPr="00D93595">
        <w:rPr>
          <w:b/>
          <w:bCs/>
        </w:rPr>
        <w:t xml:space="preserve"> </w:t>
      </w:r>
      <w:r w:rsidRPr="00D93595">
        <w:rPr>
          <w:i/>
          <w:iCs/>
        </w:rPr>
        <w:t xml:space="preserve">Колониальное общество. Роль итогов войны в подъеме антиколониальных движений в Тропической и Южной Африке. </w:t>
      </w:r>
      <w:r w:rsidRPr="00D93595">
        <w:t xml:space="preserve">Крушение колониальной системы и ее последствия. Выбор пути развития. </w:t>
      </w:r>
      <w:r w:rsidRPr="00D93595">
        <w:rPr>
          <w:i/>
          <w:iCs/>
        </w:rPr>
        <w:t xml:space="preserve">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 </w:t>
      </w:r>
    </w:p>
    <w:p w:rsidR="00D93595" w:rsidRDefault="00D93595" w:rsidP="00D93595">
      <w:pPr>
        <w:pStyle w:val="Default"/>
        <w:jc w:val="both"/>
        <w:rPr>
          <w:i/>
          <w:iCs/>
        </w:rPr>
      </w:pPr>
      <w:r>
        <w:rPr>
          <w:i/>
          <w:iCs/>
        </w:rPr>
        <w:t xml:space="preserve">       </w:t>
      </w:r>
      <w:r w:rsidRPr="00D93595">
        <w:t xml:space="preserve">Арабские страны и возникновение государства Израиль. </w:t>
      </w:r>
      <w:r w:rsidRPr="00D93595">
        <w:rPr>
          <w:i/>
          <w:iCs/>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sidRPr="00D93595">
        <w:t xml:space="preserve">Исламская революция в Иране. Кризис в Персидском заливе и войны в Ираке. </w:t>
      </w:r>
      <w:r>
        <w:t xml:space="preserve">                               О</w:t>
      </w:r>
      <w:r w:rsidRPr="00D93595">
        <w:t xml:space="preserve">бретение независимости странами Южной Азии. Д. Неру и его преобразования. </w:t>
      </w:r>
      <w:r w:rsidRPr="00D93595">
        <w:rPr>
          <w:i/>
          <w:iCs/>
        </w:rPr>
        <w:t xml:space="preserve">Конфронтация между Индией и Пакистаном, Индией и КНР. Реформы И. Ганди. </w:t>
      </w:r>
      <w:r w:rsidRPr="00D93595">
        <w:t xml:space="preserve">Индия в конце ХХ </w:t>
      </w:r>
      <w:proofErr w:type="gramStart"/>
      <w:r w:rsidRPr="00D93595">
        <w:t>в</w:t>
      </w:r>
      <w:proofErr w:type="gramEnd"/>
      <w:r w:rsidRPr="00D93595">
        <w:t xml:space="preserve">. </w:t>
      </w:r>
      <w:proofErr w:type="gramStart"/>
      <w:r w:rsidRPr="00D93595">
        <w:rPr>
          <w:i/>
          <w:iCs/>
        </w:rPr>
        <w:t>Индонезия</w:t>
      </w:r>
      <w:proofErr w:type="gramEnd"/>
      <w:r w:rsidRPr="00D93595">
        <w:rPr>
          <w:i/>
          <w:iCs/>
        </w:rPr>
        <w:t xml:space="preserve"> при </w:t>
      </w:r>
      <w:proofErr w:type="spellStart"/>
      <w:r w:rsidRPr="00D93595">
        <w:rPr>
          <w:i/>
          <w:iCs/>
        </w:rPr>
        <w:t>Сукарно</w:t>
      </w:r>
      <w:proofErr w:type="spellEnd"/>
      <w:r w:rsidRPr="00D93595">
        <w:rPr>
          <w:i/>
          <w:iCs/>
        </w:rPr>
        <w:t xml:space="preserve"> и Сухарто. Страны Юго-Восточной Азии после войны в Индокитае. </w:t>
      </w:r>
    </w:p>
    <w:p w:rsidR="00D93595" w:rsidRPr="00D93595" w:rsidRDefault="00D93595" w:rsidP="00D93595">
      <w:pPr>
        <w:pStyle w:val="Default"/>
        <w:jc w:val="both"/>
        <w:rPr>
          <w:i/>
          <w:iCs/>
        </w:rPr>
      </w:pPr>
      <w:r>
        <w:rPr>
          <w:i/>
          <w:iCs/>
        </w:rPr>
        <w:t xml:space="preserve">         </w:t>
      </w:r>
      <w:r w:rsidRPr="00D93595">
        <w:t xml:space="preserve">Япония после Второй мировой войны. Восстановление суверенитета Японии. Проблема Курильских островов. Японское экономическое чудо. </w:t>
      </w:r>
      <w:r w:rsidRPr="00D93595">
        <w:rPr>
          <w:i/>
          <w:iCs/>
        </w:rPr>
        <w:t xml:space="preserve">Кризис японского общества. Развитие Южной Кореи. «Тихоокеанские драконы». </w:t>
      </w:r>
    </w:p>
    <w:p w:rsidR="00D93595" w:rsidRDefault="00D93595" w:rsidP="00D93595">
      <w:pPr>
        <w:pStyle w:val="Default"/>
        <w:jc w:val="both"/>
        <w:rPr>
          <w:b/>
          <w:bCs/>
        </w:rPr>
      </w:pPr>
      <w:r>
        <w:rPr>
          <w:b/>
          <w:bCs/>
        </w:rPr>
        <w:t xml:space="preserve">         </w:t>
      </w:r>
      <w:r w:rsidRPr="00D93595">
        <w:rPr>
          <w:b/>
          <w:bCs/>
        </w:rPr>
        <w:t xml:space="preserve">Современный мир </w:t>
      </w:r>
    </w:p>
    <w:p w:rsidR="00D93595" w:rsidRDefault="00D93595" w:rsidP="00D93595">
      <w:pPr>
        <w:pStyle w:val="Default"/>
        <w:jc w:val="both"/>
      </w:pPr>
      <w:r>
        <w:rPr>
          <w:b/>
          <w:bCs/>
        </w:rPr>
        <w:t xml:space="preserve">         </w:t>
      </w:r>
      <w:r w:rsidRPr="00D93595">
        <w:t xml:space="preserve">Глобализация конца ХХ – начала XXI вв. Информационная революция, Интернет. Экономические кризисы 1998 и 2008 гг. </w:t>
      </w:r>
      <w:r w:rsidRPr="00D93595">
        <w:rPr>
          <w:i/>
          <w:iCs/>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proofErr w:type="spellStart"/>
      <w:r w:rsidRPr="00D93595">
        <w:t>Модернизационные</w:t>
      </w:r>
      <w:proofErr w:type="spellEnd"/>
      <w:r w:rsidRPr="00D93595">
        <w:t xml:space="preserve"> процессы в странах Азии. Рост влияния Китая на международной арене. </w:t>
      </w:r>
      <w:r w:rsidRPr="00D93595">
        <w:rPr>
          <w:i/>
          <w:iCs/>
        </w:rPr>
        <w:t xml:space="preserve">Демократический и левый повороты в Южной Америке. </w:t>
      </w:r>
      <w:r w:rsidRPr="00D93595">
        <w:t xml:space="preserve">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D93595" w:rsidRDefault="00D93595" w:rsidP="00D93595">
      <w:pPr>
        <w:pStyle w:val="Default"/>
        <w:jc w:val="both"/>
        <w:rPr>
          <w:b/>
          <w:bCs/>
        </w:rPr>
      </w:pPr>
      <w:r>
        <w:t xml:space="preserve">         </w:t>
      </w:r>
      <w:r w:rsidRPr="00D93595">
        <w:rPr>
          <w:b/>
          <w:bCs/>
        </w:rPr>
        <w:t xml:space="preserve">История России </w:t>
      </w:r>
    </w:p>
    <w:p w:rsidR="00D93595" w:rsidRDefault="00D93595" w:rsidP="00D93595">
      <w:pPr>
        <w:pStyle w:val="Default"/>
        <w:jc w:val="both"/>
        <w:rPr>
          <w:b/>
          <w:bCs/>
        </w:rPr>
      </w:pPr>
      <w:r>
        <w:rPr>
          <w:b/>
          <w:bCs/>
        </w:rPr>
        <w:t xml:space="preserve">         </w:t>
      </w:r>
      <w:r w:rsidRPr="00D93595">
        <w:rPr>
          <w:b/>
          <w:bCs/>
        </w:rPr>
        <w:t xml:space="preserve">Россия в годы «великих потрясений». 1914–1921 </w:t>
      </w:r>
    </w:p>
    <w:p w:rsidR="00D93595" w:rsidRPr="00D93595" w:rsidRDefault="00D93595" w:rsidP="00D93595">
      <w:pPr>
        <w:pStyle w:val="Default"/>
        <w:jc w:val="both"/>
      </w:pPr>
      <w:r>
        <w:rPr>
          <w:b/>
          <w:bCs/>
        </w:rPr>
        <w:lastRenderedPageBreak/>
        <w:t xml:space="preserve">        </w:t>
      </w:r>
      <w:r w:rsidRPr="00D93595">
        <w:rPr>
          <w:b/>
          <w:bCs/>
        </w:rPr>
        <w:t xml:space="preserve">Россия в Первой мировой войне </w:t>
      </w:r>
    </w:p>
    <w:p w:rsidR="00D93595" w:rsidRDefault="00D93595" w:rsidP="00D93595">
      <w:pPr>
        <w:pStyle w:val="Default"/>
        <w:jc w:val="both"/>
      </w:pPr>
      <w:r>
        <w:t xml:space="preserve">        </w:t>
      </w:r>
      <w:r w:rsidRPr="00D93595">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D93595">
        <w:rPr>
          <w:i/>
          <w:iCs/>
        </w:rPr>
        <w:t xml:space="preserve">Национальные подразделения и женские батальоны в составе русской армии. </w:t>
      </w:r>
      <w:r w:rsidRPr="00D93595">
        <w:t xml:space="preserve">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D93595">
        <w:rPr>
          <w:i/>
          <w:iCs/>
        </w:rPr>
        <w:t xml:space="preserve">Содействие гражданского населения армии и создание общественных организаций помощи фронту. Благотворительность. </w:t>
      </w:r>
      <w:r w:rsidRPr="00D93595">
        <w:t xml:space="preserve">Введение государством карточной системы снабжения в городе и разверстки в деревне. </w:t>
      </w:r>
      <w:r w:rsidRPr="00D93595">
        <w:rPr>
          <w:i/>
          <w:iCs/>
        </w:rPr>
        <w:t xml:space="preserve">Война и реформы: несбывшиеся ожидания. </w:t>
      </w:r>
      <w:r w:rsidRPr="00D93595">
        <w:t>Нарастание</w:t>
      </w:r>
      <w:r>
        <w:t xml:space="preserve"> </w:t>
      </w:r>
      <w:r w:rsidRPr="00D93595">
        <w:t xml:space="preserve">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D93595" w:rsidRDefault="00D93595" w:rsidP="00D93595">
      <w:pPr>
        <w:pStyle w:val="Default"/>
        <w:jc w:val="both"/>
      </w:pPr>
      <w:r>
        <w:t xml:space="preserve">          </w:t>
      </w:r>
      <w:r w:rsidRPr="00D93595">
        <w:t xml:space="preserve">Взаимоотношения представительной и исполнительной ветвей власти. «Прогрессивный блок» и его программа. </w:t>
      </w:r>
      <w:proofErr w:type="spellStart"/>
      <w:r w:rsidRPr="00D93595">
        <w:t>Распутинщина</w:t>
      </w:r>
      <w:proofErr w:type="spellEnd"/>
      <w:r w:rsidRPr="00D93595">
        <w:t xml:space="preserve"> и </w:t>
      </w:r>
      <w:proofErr w:type="spellStart"/>
      <w:r w:rsidRPr="00D93595">
        <w:t>десакрализация</w:t>
      </w:r>
      <w:proofErr w:type="spellEnd"/>
      <w:r w:rsidRPr="00D93595">
        <w:t xml:space="preserve"> власти. </w:t>
      </w:r>
      <w:r w:rsidRPr="00D93595">
        <w:rPr>
          <w:i/>
          <w:iCs/>
        </w:rPr>
        <w:t xml:space="preserve">Эхо войны на окраинах империи: восстание в Средней Азии и Казахстане. </w:t>
      </w:r>
      <w:r w:rsidRPr="00D93595">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D93595" w:rsidRDefault="00D93595" w:rsidP="00D93595">
      <w:pPr>
        <w:pStyle w:val="Default"/>
        <w:jc w:val="both"/>
        <w:rPr>
          <w:b/>
          <w:bCs/>
        </w:rPr>
      </w:pPr>
      <w:r>
        <w:t xml:space="preserve">           </w:t>
      </w:r>
      <w:r w:rsidRPr="00D93595">
        <w:rPr>
          <w:b/>
          <w:bCs/>
        </w:rPr>
        <w:t xml:space="preserve">Великая российская революция 1917 г. </w:t>
      </w:r>
    </w:p>
    <w:p w:rsidR="00D93595" w:rsidRDefault="00D93595" w:rsidP="00D93595">
      <w:pPr>
        <w:pStyle w:val="Default"/>
        <w:jc w:val="both"/>
      </w:pPr>
      <w:r>
        <w:rPr>
          <w:b/>
          <w:bCs/>
        </w:rPr>
        <w:t xml:space="preserve">           </w:t>
      </w:r>
      <w:r w:rsidRPr="00D93595">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D93595">
        <w:rPr>
          <w:i/>
          <w:iCs/>
        </w:rPr>
        <w:t xml:space="preserve">Национальные и конфессиональные проблемы. Незавершенность и противоречия модернизации. </w:t>
      </w:r>
      <w:r w:rsidRPr="00D93595">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D93595">
        <w:rPr>
          <w:i/>
          <w:iCs/>
        </w:rPr>
        <w:t xml:space="preserve">Реакция за рубежом. Отклики внутри страны: Москва, периферия, фронт, национальные регионы. Революционная эйфория. </w:t>
      </w:r>
      <w:r w:rsidRPr="00D93595">
        <w:t>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D93595">
        <w:t>.</w:t>
      </w:r>
      <w:proofErr w:type="gramEnd"/>
      <w:r w:rsidRPr="00D93595">
        <w:t xml:space="preserve"> </w:t>
      </w:r>
      <w:proofErr w:type="gramStart"/>
      <w:r w:rsidRPr="00D93595">
        <w:rPr>
          <w:i/>
          <w:iCs/>
        </w:rPr>
        <w:t>п</w:t>
      </w:r>
      <w:proofErr w:type="gramEnd"/>
      <w:r w:rsidRPr="00D93595">
        <w:rPr>
          <w:i/>
          <w:iCs/>
        </w:rPr>
        <w:t xml:space="preserve">равославная церковь. Всероссийский Поместный собор и восстановление патриаршества. </w:t>
      </w:r>
      <w:r w:rsidRPr="00D93595">
        <w:t xml:space="preserve">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w:t>
      </w:r>
    </w:p>
    <w:p w:rsidR="00D93595" w:rsidRDefault="00D93595" w:rsidP="00D93595">
      <w:pPr>
        <w:pStyle w:val="Default"/>
        <w:jc w:val="both"/>
        <w:rPr>
          <w:b/>
          <w:bCs/>
        </w:rPr>
      </w:pPr>
      <w:r>
        <w:t xml:space="preserve">             </w:t>
      </w:r>
      <w:r w:rsidRPr="00D93595">
        <w:rPr>
          <w:b/>
          <w:bCs/>
        </w:rPr>
        <w:t xml:space="preserve">Первые революционные преобразования большевиков </w:t>
      </w:r>
    </w:p>
    <w:p w:rsidR="008E6710" w:rsidRDefault="00D93595" w:rsidP="00D93595">
      <w:pPr>
        <w:pStyle w:val="Default"/>
        <w:jc w:val="both"/>
      </w:pPr>
      <w:r>
        <w:rPr>
          <w:b/>
          <w:bCs/>
        </w:rPr>
        <w:t xml:space="preserve">             </w:t>
      </w:r>
      <w:r w:rsidRPr="00D93595">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8E6710" w:rsidRDefault="008E6710" w:rsidP="00D93595">
      <w:pPr>
        <w:pStyle w:val="Default"/>
        <w:jc w:val="both"/>
      </w:pPr>
      <w:r>
        <w:t xml:space="preserve">             </w:t>
      </w:r>
      <w:r w:rsidR="00D93595" w:rsidRPr="00D93595">
        <w:t xml:space="preserve">«Декрет о земле» и принципы наделения крестьян землей. Отделение церкви от государства и школы от церкви. </w:t>
      </w:r>
    </w:p>
    <w:p w:rsidR="008E6710" w:rsidRDefault="008E6710" w:rsidP="00D93595">
      <w:pPr>
        <w:pStyle w:val="Default"/>
        <w:jc w:val="both"/>
        <w:rPr>
          <w:b/>
          <w:bCs/>
        </w:rPr>
      </w:pPr>
      <w:r>
        <w:t xml:space="preserve">             </w:t>
      </w:r>
      <w:r w:rsidR="00D93595" w:rsidRPr="00D93595">
        <w:rPr>
          <w:b/>
          <w:bCs/>
        </w:rPr>
        <w:t>Созыв и разгон Учредительного собрания</w:t>
      </w:r>
    </w:p>
    <w:p w:rsidR="008E6710" w:rsidRDefault="008E6710" w:rsidP="00D93595">
      <w:pPr>
        <w:pStyle w:val="Default"/>
        <w:jc w:val="both"/>
      </w:pPr>
      <w:r>
        <w:rPr>
          <w:b/>
          <w:bCs/>
        </w:rPr>
        <w:t xml:space="preserve">            </w:t>
      </w:r>
      <w:r w:rsidR="00D93595" w:rsidRPr="00D93595">
        <w:rPr>
          <w:b/>
          <w:bCs/>
        </w:rPr>
        <w:t xml:space="preserve"> </w:t>
      </w:r>
      <w:r w:rsidR="00D93595" w:rsidRPr="00D93595">
        <w:t>Слом старого и создание нового госаппарата</w:t>
      </w:r>
      <w:r w:rsidR="00D93595" w:rsidRPr="00D93595">
        <w:rPr>
          <w:i/>
          <w:iCs/>
        </w:rPr>
        <w:t xml:space="preserve">. Советы как форма власти. Слабость центра и формирование «многовластия» на местах. </w:t>
      </w:r>
      <w:r w:rsidR="00D93595" w:rsidRPr="00D93595">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D93595" w:rsidRPr="00D93595" w:rsidRDefault="008E6710" w:rsidP="00D93595">
      <w:pPr>
        <w:pStyle w:val="Default"/>
        <w:jc w:val="both"/>
      </w:pPr>
      <w:r>
        <w:t xml:space="preserve">             </w:t>
      </w:r>
      <w:r w:rsidR="00D93595" w:rsidRPr="00D93595">
        <w:rPr>
          <w:b/>
          <w:bCs/>
        </w:rPr>
        <w:t xml:space="preserve">Гражданская война и ее последствия </w:t>
      </w:r>
    </w:p>
    <w:p w:rsidR="008E6710" w:rsidRDefault="008E6710" w:rsidP="008E6710">
      <w:pPr>
        <w:pStyle w:val="Default"/>
        <w:jc w:val="both"/>
      </w:pPr>
      <w:r>
        <w:t xml:space="preserve">             </w:t>
      </w:r>
      <w:r w:rsidR="00D93595" w:rsidRPr="00D93595">
        <w:t xml:space="preserve">Установление советской власти в центре и на местах осенью 1917 – весной 1918 г.: </w:t>
      </w:r>
      <w:r w:rsidR="00D93595" w:rsidRPr="00D93595">
        <w:rPr>
          <w:i/>
          <w:iCs/>
        </w:rPr>
        <w:t xml:space="preserve">Центр, Украина, Поволжье, Урал, Сибирь, Дальний Восток, Северный Кавказ и </w:t>
      </w:r>
      <w:r w:rsidR="00D93595" w:rsidRPr="00D93595">
        <w:rPr>
          <w:i/>
          <w:iCs/>
        </w:rPr>
        <w:lastRenderedPageBreak/>
        <w:t xml:space="preserve">Закавказье, Средняя Азия. </w:t>
      </w:r>
      <w:r w:rsidR="00D93595" w:rsidRPr="00D93595">
        <w:t xml:space="preserve">Начало формирования основных очагов сопротивления большевикам. </w:t>
      </w:r>
      <w:r w:rsidR="00D93595" w:rsidRPr="00D93595">
        <w:rPr>
          <w:i/>
          <w:iCs/>
        </w:rPr>
        <w:t xml:space="preserve">Ситуация на Дону. Позиция Украинской Центральной рады. </w:t>
      </w:r>
      <w:r w:rsidR="00D93595" w:rsidRPr="00D93595">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00D93595" w:rsidRPr="00D93595">
        <w:rPr>
          <w:i/>
          <w:iCs/>
        </w:rPr>
        <w:t xml:space="preserve">Идеология Белого движения. </w:t>
      </w:r>
      <w:proofErr w:type="spellStart"/>
      <w:r w:rsidR="00D93595" w:rsidRPr="00D93595">
        <w:t>Комуч</w:t>
      </w:r>
      <w:proofErr w:type="spellEnd"/>
      <w:r w:rsidR="00D93595" w:rsidRPr="00D93595">
        <w:t xml:space="preserve">, Директория, правительства А.В. Колчака, А.И. Деникина и П.Н. Врангеля. </w:t>
      </w:r>
      <w:r w:rsidR="00D93595" w:rsidRPr="00D93595">
        <w:rPr>
          <w:i/>
          <w:iCs/>
        </w:rPr>
        <w:t xml:space="preserve">Положение населения на территориях антибольшевистских сил. </w:t>
      </w:r>
      <w:r w:rsidR="00D93595" w:rsidRPr="00D93595">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00D93595" w:rsidRPr="00D93595">
        <w:rPr>
          <w:i/>
          <w:iCs/>
        </w:rPr>
        <w:t>«</w:t>
      </w:r>
      <w:proofErr w:type="spellStart"/>
      <w:r w:rsidR="00D93595" w:rsidRPr="00D93595">
        <w:rPr>
          <w:i/>
          <w:iCs/>
        </w:rPr>
        <w:t>Главкизм</w:t>
      </w:r>
      <w:proofErr w:type="spellEnd"/>
      <w:r w:rsidR="00D93595" w:rsidRPr="00D93595">
        <w:rPr>
          <w:i/>
          <w:iCs/>
        </w:rPr>
        <w:t xml:space="preserve">». </w:t>
      </w:r>
      <w:r w:rsidR="00D93595" w:rsidRPr="00D93595">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00D93595" w:rsidRPr="00D93595">
        <w:rPr>
          <w:i/>
          <w:iCs/>
        </w:rPr>
        <w:t>Ущемление прав Советов в пользу чрезвычайных органов – ЧК,</w:t>
      </w:r>
      <w:r>
        <w:rPr>
          <w:i/>
          <w:iCs/>
        </w:rPr>
        <w:t xml:space="preserve"> </w:t>
      </w:r>
      <w:r w:rsidRPr="008E6710">
        <w:rPr>
          <w:i/>
          <w:iCs/>
        </w:rPr>
        <w:t xml:space="preserve">комбедов и ревкомов. Особенности Гражданской войны на Украине, в Закавказье и Средней Азии, в Сибири и на Дальнем Востоке. </w:t>
      </w:r>
      <w:r w:rsidRPr="008E6710">
        <w:t xml:space="preserve">Польско-советская война. Поражение армии Врангеля в Крыму. </w:t>
      </w:r>
    </w:p>
    <w:p w:rsidR="008E6710" w:rsidRDefault="008E6710" w:rsidP="008E6710">
      <w:pPr>
        <w:pStyle w:val="Default"/>
        <w:jc w:val="both"/>
      </w:pPr>
      <w:r>
        <w:t xml:space="preserve">         </w:t>
      </w:r>
      <w:r w:rsidRPr="008E6710">
        <w:t xml:space="preserve">Причины победы Красной Армии в Гражданской войне. Вопрос о земле. </w:t>
      </w:r>
      <w:r w:rsidRPr="008E6710">
        <w:rPr>
          <w:i/>
          <w:iCs/>
        </w:rPr>
        <w:t xml:space="preserve">Национальный фактор в Гражданской войне. </w:t>
      </w:r>
      <w:r w:rsidRPr="008E6710">
        <w:t>Декларация прав народов Росс</w:t>
      </w:r>
      <w:proofErr w:type="gramStart"/>
      <w:r w:rsidRPr="008E6710">
        <w:t>ии и ее</w:t>
      </w:r>
      <w:proofErr w:type="gramEnd"/>
      <w:r w:rsidRPr="008E6710">
        <w:t xml:space="preserve"> значение. </w:t>
      </w:r>
      <w:r w:rsidRPr="008E6710">
        <w:rPr>
          <w:i/>
          <w:iCs/>
        </w:rPr>
        <w:t xml:space="preserve">Эмиграция и формирование Русского зарубежья. </w:t>
      </w:r>
      <w:r w:rsidRPr="008E6710">
        <w:t>Последние отголоски Гражданской войны в регионах в конце 1921–1922 гг.</w:t>
      </w:r>
    </w:p>
    <w:p w:rsidR="008E6710" w:rsidRDefault="008E6710" w:rsidP="008E6710">
      <w:pPr>
        <w:pStyle w:val="Default"/>
        <w:jc w:val="both"/>
      </w:pPr>
      <w:r>
        <w:t xml:space="preserve">          </w:t>
      </w:r>
      <w:r w:rsidRPr="008E6710">
        <w:t xml:space="preserve"> </w:t>
      </w:r>
      <w:r w:rsidRPr="008E6710">
        <w:rPr>
          <w:b/>
          <w:bCs/>
        </w:rPr>
        <w:t xml:space="preserve">Идеология и культура периода Гражданской войны и «военного коммунизма» </w:t>
      </w:r>
      <w:r>
        <w:rPr>
          <w:b/>
          <w:bCs/>
        </w:rPr>
        <w:t xml:space="preserve">              </w:t>
      </w:r>
      <w:r w:rsidRPr="008E6710">
        <w:rPr>
          <w:i/>
          <w:iCs/>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8E6710">
        <w:t xml:space="preserve">Ликвидация сословных привилегий. </w:t>
      </w:r>
      <w:r w:rsidRPr="008E6710">
        <w:rPr>
          <w:i/>
          <w:iCs/>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sidRPr="008E6710">
        <w:t xml:space="preserve">Проблема массовой детской беспризорности. Влияние военной обстановки на психологию населения. </w:t>
      </w:r>
    </w:p>
    <w:p w:rsidR="008E6710" w:rsidRDefault="008E6710" w:rsidP="008E6710">
      <w:pPr>
        <w:pStyle w:val="Default"/>
        <w:jc w:val="both"/>
        <w:rPr>
          <w:i/>
          <w:iCs/>
        </w:rPr>
      </w:pPr>
      <w:r>
        <w:t xml:space="preserve">          </w:t>
      </w:r>
      <w:r w:rsidRPr="008E6710">
        <w:rPr>
          <w:i/>
          <w:iCs/>
        </w:rPr>
        <w:t xml:space="preserve">Наш край в годы революции и Гражданской войны. </w:t>
      </w:r>
    </w:p>
    <w:p w:rsidR="008E6710" w:rsidRDefault="008E6710" w:rsidP="008E6710">
      <w:pPr>
        <w:pStyle w:val="Default"/>
        <w:jc w:val="both"/>
        <w:rPr>
          <w:b/>
          <w:bCs/>
        </w:rPr>
      </w:pPr>
      <w:r>
        <w:rPr>
          <w:i/>
          <w:iCs/>
        </w:rPr>
        <w:t xml:space="preserve">          </w:t>
      </w:r>
      <w:r w:rsidRPr="008E6710">
        <w:rPr>
          <w:b/>
          <w:bCs/>
        </w:rPr>
        <w:t>Советский Союз в 1920–1930-е гг.</w:t>
      </w:r>
    </w:p>
    <w:p w:rsidR="008E6710" w:rsidRDefault="008E6710" w:rsidP="008E6710">
      <w:pPr>
        <w:pStyle w:val="Default"/>
        <w:jc w:val="both"/>
        <w:rPr>
          <w:b/>
          <w:bCs/>
        </w:rPr>
      </w:pPr>
      <w:r>
        <w:rPr>
          <w:b/>
          <w:bCs/>
        </w:rPr>
        <w:t xml:space="preserve">         </w:t>
      </w:r>
      <w:r w:rsidRPr="008E6710">
        <w:rPr>
          <w:b/>
          <w:bCs/>
        </w:rPr>
        <w:t xml:space="preserve"> СССР в годы нэпа. 1921–1928 </w:t>
      </w:r>
      <w:r>
        <w:rPr>
          <w:b/>
          <w:bCs/>
        </w:rPr>
        <w:t xml:space="preserve">                   </w:t>
      </w:r>
    </w:p>
    <w:p w:rsidR="008E6710" w:rsidRDefault="008E6710" w:rsidP="008E6710">
      <w:pPr>
        <w:pStyle w:val="Default"/>
        <w:jc w:val="both"/>
        <w:rPr>
          <w:i/>
          <w:iCs/>
        </w:rPr>
      </w:pPr>
      <w:r>
        <w:rPr>
          <w:b/>
          <w:bCs/>
        </w:rPr>
        <w:t xml:space="preserve">          </w:t>
      </w:r>
      <w:r w:rsidRPr="008E6710">
        <w:t xml:space="preserve">Катастрофические последствия Первой мировой и Гражданской войн. </w:t>
      </w:r>
      <w:r>
        <w:t xml:space="preserve">                </w:t>
      </w:r>
      <w:r w:rsidRPr="008E6710">
        <w:t xml:space="preserve">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8E6710">
        <w:t>Тамбовщине</w:t>
      </w:r>
      <w:proofErr w:type="spellEnd"/>
      <w:r w:rsidRPr="008E6710">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8E6710">
        <w:rPr>
          <w:i/>
          <w:iCs/>
        </w:rPr>
        <w:t xml:space="preserve">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8E6710" w:rsidRDefault="008E6710" w:rsidP="008E6710">
      <w:pPr>
        <w:pStyle w:val="Default"/>
        <w:jc w:val="both"/>
        <w:rPr>
          <w:i/>
          <w:iCs/>
        </w:rPr>
      </w:pPr>
      <w:r>
        <w:rPr>
          <w:i/>
          <w:iCs/>
        </w:rPr>
        <w:t xml:space="preserve">          </w:t>
      </w:r>
      <w:r w:rsidRPr="008E6710">
        <w:t xml:space="preserve">Предпосылки и значение образования СССР. Принятие Конституции СССР 1924 г. </w:t>
      </w:r>
      <w:r w:rsidRPr="008E6710">
        <w:rPr>
          <w:i/>
          <w:iCs/>
        </w:rPr>
        <w:t>Ситуация в Закавказье и Средней Азии. Создание новых национальных образований в 1920-е гг. Политика «</w:t>
      </w:r>
      <w:proofErr w:type="spellStart"/>
      <w:r w:rsidRPr="008E6710">
        <w:rPr>
          <w:i/>
          <w:iCs/>
        </w:rPr>
        <w:t>коренизации</w:t>
      </w:r>
      <w:proofErr w:type="spellEnd"/>
      <w:r w:rsidRPr="008E6710">
        <w:rPr>
          <w:i/>
          <w:iCs/>
        </w:rPr>
        <w:t xml:space="preserve">» и борьба по вопросу о национальном строительстве. </w:t>
      </w:r>
      <w:r w:rsidRPr="008E6710">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8E6710">
        <w:rPr>
          <w:i/>
          <w:iCs/>
        </w:rPr>
        <w:t xml:space="preserve">Ситуация в </w:t>
      </w:r>
      <w:r w:rsidRPr="008E6710">
        <w:rPr>
          <w:i/>
          <w:iCs/>
        </w:rPr>
        <w:lastRenderedPageBreak/>
        <w:t>партии и возрастание роли партийного аппарата. Роль И.В. Сталина в создании номенклатуры. Ликвидация оппозиции внутри ВК</w:t>
      </w:r>
      <w:proofErr w:type="gramStart"/>
      <w:r w:rsidRPr="008E6710">
        <w:rPr>
          <w:i/>
          <w:iCs/>
        </w:rPr>
        <w:t>П(</w:t>
      </w:r>
      <w:proofErr w:type="gramEnd"/>
      <w:r w:rsidRPr="008E6710">
        <w:rPr>
          <w:i/>
          <w:iCs/>
        </w:rPr>
        <w:t xml:space="preserve">б) к концу 1920-х гг. </w:t>
      </w:r>
      <w:r w:rsidRPr="008E6710">
        <w:t xml:space="preserve">Социальная политика большевиков. Положение рабочих и крестьян. </w:t>
      </w:r>
      <w:r w:rsidRPr="008E6710">
        <w:rPr>
          <w:i/>
          <w:iCs/>
        </w:rPr>
        <w:t xml:space="preserve">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8E6710">
        <w:rPr>
          <w:i/>
          <w:iCs/>
        </w:rPr>
        <w:t>ТОЗы</w:t>
      </w:r>
      <w:proofErr w:type="spellEnd"/>
      <w:r w:rsidRPr="008E6710">
        <w:rPr>
          <w:i/>
          <w:iCs/>
        </w:rPr>
        <w:t xml:space="preserve">. Отходничество. Сдача земли в аренду. </w:t>
      </w:r>
    </w:p>
    <w:p w:rsidR="008E6710" w:rsidRPr="008E6710" w:rsidRDefault="008E6710" w:rsidP="008E6710">
      <w:pPr>
        <w:pStyle w:val="Default"/>
        <w:jc w:val="both"/>
        <w:rPr>
          <w:b/>
          <w:bCs/>
        </w:rPr>
      </w:pPr>
      <w:r>
        <w:rPr>
          <w:i/>
          <w:iCs/>
        </w:rPr>
        <w:t xml:space="preserve">         </w:t>
      </w:r>
      <w:r w:rsidRPr="008E6710">
        <w:rPr>
          <w:b/>
          <w:bCs/>
        </w:rPr>
        <w:t xml:space="preserve">Советский Союз в 1929–1941 гг. </w:t>
      </w:r>
    </w:p>
    <w:p w:rsidR="008E6710" w:rsidRDefault="008E6710" w:rsidP="008E6710">
      <w:pPr>
        <w:pStyle w:val="Default"/>
        <w:jc w:val="both"/>
      </w:pPr>
      <w:r>
        <w:t xml:space="preserve">        </w:t>
      </w:r>
      <w:r w:rsidRPr="008E6710">
        <w:t>«Великий перелом». Перестройка экономики на основе командного администрирования. Форсированная индустриализация: региональная и национальная</w:t>
      </w:r>
    </w:p>
    <w:p w:rsidR="008E6710" w:rsidRDefault="008E6710" w:rsidP="008E6710">
      <w:pPr>
        <w:pStyle w:val="Default"/>
        <w:jc w:val="both"/>
      </w:pPr>
      <w:r>
        <w:rPr>
          <w:sz w:val="23"/>
          <w:szCs w:val="23"/>
        </w:rPr>
        <w:t xml:space="preserve">специфика. </w:t>
      </w:r>
      <w:r w:rsidRPr="008E6710">
        <w:t xml:space="preserve">Создание рабочих и инженерных кадров. </w:t>
      </w:r>
      <w:r w:rsidRPr="008E6710">
        <w:rPr>
          <w:i/>
          <w:iCs/>
        </w:rPr>
        <w:t xml:space="preserve">Социалистическое соревнование. Ударники и стахановцы. </w:t>
      </w:r>
      <w:r w:rsidRPr="008E6710">
        <w:t xml:space="preserve">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8E6710" w:rsidRDefault="008E6710" w:rsidP="008E6710">
      <w:pPr>
        <w:pStyle w:val="Default"/>
        <w:jc w:val="both"/>
      </w:pPr>
      <w:r>
        <w:t xml:space="preserve">          </w:t>
      </w:r>
      <w:r w:rsidRPr="008E6710">
        <w:t xml:space="preserve">Создание МТС. </w:t>
      </w:r>
      <w:r w:rsidRPr="008E6710">
        <w:rPr>
          <w:i/>
          <w:iCs/>
        </w:rPr>
        <w:t xml:space="preserve">Национальные и региональные особенности коллективизации. </w:t>
      </w:r>
      <w:r w:rsidRPr="008E6710">
        <w:t>Голо</w:t>
      </w:r>
      <w:proofErr w:type="gramStart"/>
      <w:r w:rsidRPr="008E6710">
        <w:t>д в СССР</w:t>
      </w:r>
      <w:proofErr w:type="gramEnd"/>
      <w:r w:rsidRPr="008E6710">
        <w:t xml:space="preserve"> в 1932–1933 гг. как следствие коллективизации. Крупнейшие стройки первых пятилеток в центре и национальных республиках. </w:t>
      </w:r>
      <w:proofErr w:type="spellStart"/>
      <w:r w:rsidRPr="008E6710">
        <w:rPr>
          <w:i/>
          <w:iCs/>
        </w:rPr>
        <w:t>Днепрострой</w:t>
      </w:r>
      <w:proofErr w:type="spellEnd"/>
      <w:r w:rsidRPr="008E6710">
        <w:rPr>
          <w:i/>
          <w:iCs/>
        </w:rPr>
        <w:t xml:space="preserve">, Горьковский автозавод. Сталинградский и Харьковский тракторные заводы, </w:t>
      </w:r>
      <w:proofErr w:type="spellStart"/>
      <w:r w:rsidRPr="008E6710">
        <w:rPr>
          <w:i/>
          <w:iCs/>
        </w:rPr>
        <w:t>Турксиб</w:t>
      </w:r>
      <w:proofErr w:type="spellEnd"/>
      <w:r w:rsidRPr="008E6710">
        <w:rPr>
          <w:i/>
          <w:iCs/>
        </w:rPr>
        <w:t xml:space="preserve">. Строительство Московского метрополитена. </w:t>
      </w:r>
      <w:r w:rsidRPr="008E6710">
        <w:t xml:space="preserve">Создание новых отраслей промышленности. </w:t>
      </w:r>
      <w:r w:rsidRPr="008E6710">
        <w:rPr>
          <w:i/>
          <w:iCs/>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8E6710">
        <w:t xml:space="preserve">Результаты, цена и издержки модернизации. Превращение СССР в аграрно-индустриальную державу. Ликвидация безработицы. </w:t>
      </w:r>
      <w:r w:rsidRPr="008E6710">
        <w:rPr>
          <w:i/>
          <w:iCs/>
        </w:rPr>
        <w:t xml:space="preserve">Успехи и противоречия урбанизации. </w:t>
      </w:r>
      <w:r w:rsidRPr="008E6710">
        <w:t xml:space="preserve">Утверждение «культа личности» Сталина. </w:t>
      </w:r>
      <w:r w:rsidRPr="008E6710">
        <w:rPr>
          <w:i/>
          <w:iCs/>
        </w:rPr>
        <w:t xml:space="preserve">Малые «культы» представителей советской элиты и региональных руководителей. Партийные органы как инструмент сталинской политики. </w:t>
      </w:r>
      <w:r w:rsidRPr="008E6710">
        <w:t>Органы госбезопасности и их роль в поддержании диктатуры. Ужесточение цензуры. Издание «Краткого курса истории ВК</w:t>
      </w:r>
      <w:proofErr w:type="gramStart"/>
      <w:r w:rsidRPr="008E6710">
        <w:t>П(</w:t>
      </w:r>
      <w:proofErr w:type="gramEnd"/>
      <w:r w:rsidRPr="008E6710">
        <w:t xml:space="preserve">б)» и усиление идеологического контроля над обществом. Введение паспортной системы. Массовые политические репрессии 1937–1938 гг. </w:t>
      </w:r>
      <w:r w:rsidRPr="008E6710">
        <w:rPr>
          <w:i/>
          <w:iCs/>
        </w:rPr>
        <w:t xml:space="preserve">«Национальные операции» НКВД. </w:t>
      </w:r>
      <w:r w:rsidRPr="008E6710">
        <w:t xml:space="preserve">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8E6710">
        <w:rPr>
          <w:i/>
          <w:iCs/>
        </w:rPr>
        <w:t xml:space="preserve">Роль принудительного труда в осуществлении индустриализации и в освоении труднодоступных территорий. </w:t>
      </w:r>
      <w:r w:rsidRPr="008E6710">
        <w:t xml:space="preserve">Советская социальная и национальная политика 1930-х гг. Пропаганда и реальные достижения. Конституция СССР 1936 г. </w:t>
      </w:r>
    </w:p>
    <w:p w:rsidR="008E6710" w:rsidRDefault="008E6710" w:rsidP="008E6710">
      <w:pPr>
        <w:pStyle w:val="Default"/>
        <w:jc w:val="both"/>
        <w:rPr>
          <w:i/>
          <w:iCs/>
        </w:rPr>
      </w:pPr>
      <w:r>
        <w:t xml:space="preserve">         </w:t>
      </w:r>
      <w:r w:rsidRPr="008E6710">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8E6710">
        <w:rPr>
          <w:i/>
          <w:iCs/>
        </w:rPr>
        <w:t xml:space="preserve">Нэпманы и отношение к ним в обществе. «Коммунистическое </w:t>
      </w:r>
      <w:proofErr w:type="gramStart"/>
      <w:r w:rsidRPr="008E6710">
        <w:rPr>
          <w:i/>
          <w:iCs/>
        </w:rPr>
        <w:t>чванство</w:t>
      </w:r>
      <w:proofErr w:type="gramEnd"/>
      <w:r w:rsidRPr="008E6710">
        <w:rPr>
          <w:i/>
          <w:iCs/>
        </w:rPr>
        <w:t xml:space="preserve">». Падение трудовой дисциплины. Разрушение традиционной морали. Отношение к семье, браку, воспитанию детей. Советские обряды и праздники. </w:t>
      </w:r>
      <w:r w:rsidRPr="008E6710">
        <w:t xml:space="preserve">Наступление на религию. «Союз воинствующих безбожников». </w:t>
      </w:r>
      <w:r w:rsidRPr="008E6710">
        <w:rPr>
          <w:i/>
          <w:iCs/>
        </w:rPr>
        <w:t xml:space="preserve">Обновленческое движение в церкви. Положение нехристианских конфессий. </w:t>
      </w:r>
    </w:p>
    <w:p w:rsidR="008E6710" w:rsidRPr="008E6710" w:rsidRDefault="008E6710" w:rsidP="008E6710">
      <w:pPr>
        <w:pStyle w:val="Default"/>
        <w:jc w:val="both"/>
      </w:pPr>
      <w:r>
        <w:rPr>
          <w:i/>
          <w:iCs/>
        </w:rPr>
        <w:t xml:space="preserve">           </w:t>
      </w:r>
      <w:r w:rsidRPr="008E6710">
        <w:t xml:space="preserve">Культура периода нэпа. Пролеткульт и нэпманская культура. Борьба с безграмотностью. </w:t>
      </w:r>
      <w:r w:rsidRPr="008E6710">
        <w:rPr>
          <w:i/>
          <w:iCs/>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8E6710">
        <w:rPr>
          <w:i/>
          <w:iCs/>
        </w:rPr>
        <w:t>Наркомпроса</w:t>
      </w:r>
      <w:proofErr w:type="spellEnd"/>
      <w:r w:rsidRPr="008E6710">
        <w:rPr>
          <w:i/>
          <w:iCs/>
        </w:rPr>
        <w:t xml:space="preserve">. Рабфаки. </w:t>
      </w:r>
      <w:r w:rsidRPr="008E6710">
        <w:t xml:space="preserve">Культура и идеология. </w:t>
      </w:r>
      <w:r w:rsidRPr="008E6710">
        <w:rPr>
          <w:i/>
          <w:iCs/>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8E6710">
        <w:t xml:space="preserve">Общественный энтузиазм периода первых пятилеток. </w:t>
      </w:r>
      <w:r w:rsidRPr="008E6710">
        <w:rPr>
          <w:i/>
          <w:iCs/>
        </w:rPr>
        <w:t xml:space="preserve">Рабселькоры. Развитие спорта. Освоение Арктики. Рекорды летчиков. Эпопея «челюскинцев». </w:t>
      </w:r>
      <w:r w:rsidRPr="008E6710">
        <w:rPr>
          <w:i/>
          <w:iCs/>
        </w:rPr>
        <w:lastRenderedPageBreak/>
        <w:t xml:space="preserve">Престижность военной профессии и научно-инженерного труда. Учреждение звания Герой Советского Союза (1934 г.) и первые награждения. </w:t>
      </w:r>
    </w:p>
    <w:p w:rsidR="008E6710" w:rsidRDefault="008E6710" w:rsidP="008E6710">
      <w:pPr>
        <w:pStyle w:val="Default"/>
        <w:jc w:val="both"/>
        <w:rPr>
          <w:i/>
          <w:iCs/>
        </w:rPr>
      </w:pPr>
      <w:r>
        <w:t xml:space="preserve">        </w:t>
      </w:r>
      <w:r w:rsidRPr="008E6710">
        <w:t xml:space="preserve">Культурная революция. От обязательного начального образования – к массовой средней школе. </w:t>
      </w:r>
      <w:r w:rsidRPr="008E6710">
        <w:rPr>
          <w:i/>
          <w:iCs/>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8E6710">
        <w:t xml:space="preserve">Социалистический реализм как художественный метод. Литература и кинематограф 1930-х годов. </w:t>
      </w:r>
      <w:r w:rsidRPr="008E6710">
        <w:rPr>
          <w:i/>
          <w:iCs/>
        </w:rPr>
        <w:t xml:space="preserve">Культура русского зарубежья. </w:t>
      </w:r>
      <w:r w:rsidRPr="008E6710">
        <w:t xml:space="preserve">Наука в 1930-е гг. </w:t>
      </w:r>
      <w:r w:rsidRPr="008E6710">
        <w:rPr>
          <w:i/>
          <w:iCs/>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sidRPr="008E6710">
        <w:t xml:space="preserve">Повседневность 1930-х годов. </w:t>
      </w:r>
      <w:r w:rsidRPr="008E6710">
        <w:rPr>
          <w:i/>
          <w:iCs/>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w:t>
      </w:r>
    </w:p>
    <w:p w:rsidR="0092444B" w:rsidRPr="0092444B" w:rsidRDefault="0092444B" w:rsidP="0092444B">
      <w:pPr>
        <w:suppressAutoHyphens/>
        <w:ind w:firstLine="709"/>
        <w:jc w:val="both"/>
        <w:rPr>
          <w:rFonts w:eastAsia="Calibri"/>
          <w:lang w:eastAsia="en-US"/>
        </w:rPr>
      </w:pPr>
      <w:r w:rsidRPr="0092444B">
        <w:rPr>
          <w:rFonts w:eastAsia="Calibri"/>
          <w:i/>
          <w:lang w:eastAsia="en-US"/>
        </w:rPr>
        <w:t xml:space="preserve">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92444B">
        <w:rPr>
          <w:rFonts w:eastAsia="Calibri"/>
          <w:lang w:eastAsia="en-US"/>
        </w:rPr>
        <w:t xml:space="preserve">Пионерия и комсомол. Военно-спортивные организации. </w:t>
      </w:r>
      <w:r w:rsidRPr="0092444B">
        <w:rPr>
          <w:rFonts w:eastAsia="Calibri"/>
          <w:i/>
          <w:lang w:eastAsia="en-US"/>
        </w:rPr>
        <w:t xml:space="preserve">Материнство и детство в СССР. </w:t>
      </w:r>
      <w:r w:rsidRPr="0092444B">
        <w:rPr>
          <w:rFonts w:eastAsia="Calibri"/>
          <w:lang w:eastAsia="en-US"/>
        </w:rPr>
        <w:t xml:space="preserve">Жизнь в деревне. </w:t>
      </w:r>
      <w:r w:rsidRPr="0092444B">
        <w:rPr>
          <w:rFonts w:eastAsia="Calibri"/>
          <w:i/>
          <w:lang w:eastAsia="en-US"/>
        </w:rPr>
        <w:t>Трудодни. Единоличники.</w:t>
      </w:r>
      <w:r w:rsidRPr="0092444B">
        <w:rPr>
          <w:rFonts w:eastAsia="Calibri"/>
          <w:lang w:eastAsia="en-US"/>
        </w:rPr>
        <w:t xml:space="preserve"> Личные подсобные хозяйства колхозников.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92444B">
        <w:rPr>
          <w:rFonts w:eastAsia="Calibri"/>
          <w:i/>
          <w:lang w:eastAsia="en-US"/>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92444B">
        <w:rPr>
          <w:rFonts w:eastAsia="Calibri"/>
          <w:lang w:eastAsia="en-US"/>
        </w:rPr>
        <w:t xml:space="preserve"> </w:t>
      </w:r>
      <w:r w:rsidRPr="0092444B">
        <w:rPr>
          <w:rFonts w:eastAsia="Calibri"/>
          <w:i/>
          <w:lang w:eastAsia="en-US"/>
        </w:rPr>
        <w:t>Вступление СССР в Лигу Наций. Возрастание угрозы мировой войны.</w:t>
      </w:r>
      <w:r w:rsidRPr="0092444B">
        <w:rPr>
          <w:rFonts w:eastAsia="Calibri"/>
          <w:lang w:eastAsia="en-US"/>
        </w:rPr>
        <w:t xml:space="preserve"> Попытки организовать систему коллективной безопасности в Европе. </w:t>
      </w:r>
      <w:r w:rsidRPr="0092444B">
        <w:rPr>
          <w:rFonts w:eastAsia="Calibri"/>
          <w:i/>
          <w:lang w:eastAsia="en-US"/>
        </w:rPr>
        <w:t>Советские добровольцы в Испании и Китае.</w:t>
      </w:r>
      <w:r w:rsidRPr="0092444B">
        <w:rPr>
          <w:rFonts w:eastAsia="Calibri"/>
          <w:lang w:eastAsia="en-US"/>
        </w:rPr>
        <w:t xml:space="preserve"> Вооруженные конфликты на озере Хасан, реке Халхин-Гол и ситуация на Дальнем Востоке в конце 1930-х гг.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92444B">
        <w:rPr>
          <w:rFonts w:eastAsia="Calibri"/>
          <w:i/>
          <w:lang w:eastAsia="en-US"/>
        </w:rPr>
        <w:t>Нарастание негативных тенденций в экономике.</w:t>
      </w:r>
      <w:r w:rsidRPr="0092444B">
        <w:rPr>
          <w:rFonts w:eastAsia="Calibri"/>
          <w:lang w:eastAsia="en-US"/>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92444B">
        <w:rPr>
          <w:rFonts w:eastAsia="Calibri"/>
          <w:lang w:eastAsia="en-US"/>
        </w:rPr>
        <w:t>Буковины</w:t>
      </w:r>
      <w:proofErr w:type="spellEnd"/>
      <w:r w:rsidRPr="0092444B">
        <w:rPr>
          <w:rFonts w:eastAsia="Calibri"/>
          <w:lang w:eastAsia="en-US"/>
        </w:rPr>
        <w:t xml:space="preserve">, Западной Украины и Западной Белоруссии. </w:t>
      </w:r>
      <w:r w:rsidRPr="0092444B">
        <w:rPr>
          <w:rFonts w:eastAsia="Calibri"/>
          <w:i/>
          <w:lang w:eastAsia="en-US"/>
        </w:rPr>
        <w:t>Катынская трагедия.</w:t>
      </w:r>
      <w:r w:rsidRPr="0092444B">
        <w:rPr>
          <w:rFonts w:eastAsia="Calibri"/>
          <w:lang w:eastAsia="en-US"/>
        </w:rPr>
        <w:t xml:space="preserve"> «Зимняя война» с Финляндией. </w:t>
      </w:r>
    </w:p>
    <w:p w:rsidR="0092444B" w:rsidRPr="0092444B" w:rsidRDefault="0092444B" w:rsidP="0092444B">
      <w:pPr>
        <w:suppressAutoHyphens/>
        <w:ind w:firstLine="709"/>
        <w:jc w:val="both"/>
        <w:rPr>
          <w:rFonts w:eastAsia="Calibri"/>
          <w:i/>
          <w:lang w:eastAsia="en-US"/>
        </w:rPr>
      </w:pPr>
      <w:r w:rsidRPr="0092444B">
        <w:rPr>
          <w:rFonts w:eastAsia="Calibri"/>
          <w:i/>
          <w:lang w:eastAsia="en-US"/>
        </w:rPr>
        <w:t>Наш край в 1920–1930-е гг.</w:t>
      </w:r>
    </w:p>
    <w:p w:rsidR="0092444B" w:rsidRPr="0092444B" w:rsidRDefault="0092444B" w:rsidP="0092444B">
      <w:pPr>
        <w:suppressAutoHyphens/>
        <w:ind w:firstLine="709"/>
        <w:jc w:val="both"/>
        <w:rPr>
          <w:rFonts w:eastAsia="Calibri"/>
          <w:b/>
          <w:lang w:eastAsia="en-US"/>
        </w:rPr>
      </w:pPr>
    </w:p>
    <w:p w:rsidR="0092444B" w:rsidRPr="0092444B" w:rsidRDefault="0092444B" w:rsidP="0092444B">
      <w:pPr>
        <w:suppressAutoHyphens/>
        <w:ind w:firstLine="709"/>
        <w:jc w:val="both"/>
        <w:rPr>
          <w:rFonts w:eastAsia="Calibri"/>
          <w:b/>
          <w:lang w:eastAsia="en-US"/>
        </w:rPr>
      </w:pPr>
      <w:r w:rsidRPr="0092444B">
        <w:rPr>
          <w:rFonts w:eastAsia="Calibri"/>
          <w:b/>
          <w:lang w:eastAsia="en-US"/>
        </w:rPr>
        <w:t>Великая Отечественная война. 1941–1945</w:t>
      </w:r>
    </w:p>
    <w:p w:rsidR="0092444B" w:rsidRPr="0092444B" w:rsidRDefault="0092444B" w:rsidP="0092444B">
      <w:pPr>
        <w:suppressAutoHyphens/>
        <w:ind w:firstLine="709"/>
        <w:jc w:val="both"/>
        <w:rPr>
          <w:rFonts w:eastAsia="Calibri"/>
          <w:lang w:eastAsia="en-US"/>
        </w:rPr>
      </w:pPr>
      <w:r w:rsidRPr="0092444B">
        <w:rPr>
          <w:rFonts w:eastAsia="Calibri"/>
          <w:lang w:eastAsia="en-US"/>
        </w:rPr>
        <w:t>Вторжение Герман</w:t>
      </w:r>
      <w:proofErr w:type="gramStart"/>
      <w:r w:rsidRPr="0092444B">
        <w:rPr>
          <w:rFonts w:eastAsia="Calibri"/>
          <w:lang w:eastAsia="en-US"/>
        </w:rPr>
        <w:t>ии и ее</w:t>
      </w:r>
      <w:proofErr w:type="gramEnd"/>
      <w:r w:rsidRPr="0092444B">
        <w:rPr>
          <w:rFonts w:eastAsia="Calibri"/>
          <w:lang w:eastAsia="en-US"/>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92444B">
        <w:rPr>
          <w:rFonts w:eastAsia="Calibri"/>
          <w:i/>
          <w:lang w:eastAsia="en-US"/>
        </w:rPr>
        <w:t>Роль партии в мобилизации сил на отпор врагу.</w:t>
      </w:r>
      <w:r w:rsidRPr="0092444B">
        <w:rPr>
          <w:rFonts w:eastAsia="Calibri"/>
          <w:lang w:eastAsia="en-US"/>
        </w:rPr>
        <w:t xml:space="preserve"> </w:t>
      </w:r>
      <w:r w:rsidRPr="0092444B">
        <w:rPr>
          <w:rFonts w:eastAsia="Calibri"/>
          <w:i/>
          <w:lang w:eastAsia="en-US"/>
        </w:rPr>
        <w:t>Создание дивизий народного ополчения.</w:t>
      </w:r>
      <w:r w:rsidRPr="0092444B">
        <w:rPr>
          <w:rFonts w:eastAsia="Calibri"/>
          <w:lang w:eastAsia="en-US"/>
        </w:rPr>
        <w:t xml:space="preserve"> Смоленское сражение. </w:t>
      </w:r>
      <w:r w:rsidRPr="0092444B">
        <w:rPr>
          <w:rFonts w:eastAsia="Calibri"/>
          <w:i/>
          <w:lang w:eastAsia="en-US"/>
        </w:rPr>
        <w:t>Наступление советских войск под Ельней.</w:t>
      </w:r>
      <w:r w:rsidRPr="0092444B">
        <w:rPr>
          <w:rFonts w:eastAsia="Calibri"/>
          <w:lang w:eastAsia="en-US"/>
        </w:rPr>
        <w:t xml:space="preserve"> Начало блокады Ленинграда. Оборона Одессы и Севастополя. Срыв гитлеровских планов «молниеносной войны».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92444B">
        <w:rPr>
          <w:rFonts w:eastAsia="Calibri"/>
          <w:i/>
          <w:lang w:eastAsia="en-US"/>
        </w:rPr>
        <w:t xml:space="preserve">Неудача Ржевско-Вяземской операции. Битва за Воронеж. </w:t>
      </w:r>
      <w:r w:rsidRPr="0092444B">
        <w:rPr>
          <w:rFonts w:eastAsia="Calibri"/>
          <w:lang w:eastAsia="en-US"/>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92444B">
        <w:rPr>
          <w:rFonts w:eastAsia="Calibri"/>
          <w:i/>
          <w:lang w:eastAsia="en-US"/>
        </w:rPr>
        <w:t>Эвакуация предприятий, населения и ресурсов. Введение норм военной дисциплины на производстве и транспорте.</w:t>
      </w:r>
      <w:r w:rsidRPr="0092444B">
        <w:rPr>
          <w:rFonts w:eastAsia="Calibri"/>
          <w:lang w:eastAsia="en-US"/>
        </w:rPr>
        <w:t xml:space="preserve"> Нацистский оккупационный режим. «Генеральный план Ост». Массовые </w:t>
      </w:r>
      <w:r w:rsidRPr="0092444B">
        <w:rPr>
          <w:rFonts w:eastAsia="Calibri"/>
          <w:lang w:eastAsia="en-US"/>
        </w:rPr>
        <w:lastRenderedPageBreak/>
        <w:t xml:space="preserve">преступления гитлеровцев против советских граждан. </w:t>
      </w:r>
      <w:r w:rsidRPr="0092444B">
        <w:rPr>
          <w:rFonts w:eastAsia="Calibri"/>
          <w:i/>
          <w:lang w:eastAsia="en-US"/>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92444B">
        <w:rPr>
          <w:rFonts w:eastAsia="Calibri"/>
          <w:lang w:eastAsia="en-US"/>
        </w:rPr>
        <w:t xml:space="preserve"> Начало массового сопротивления врагу. </w:t>
      </w:r>
      <w:r w:rsidRPr="0092444B">
        <w:rPr>
          <w:rFonts w:eastAsia="Calibri"/>
          <w:i/>
          <w:lang w:eastAsia="en-US"/>
        </w:rPr>
        <w:t>Восстания в нацистских лагерях.</w:t>
      </w:r>
      <w:r w:rsidRPr="0092444B">
        <w:rPr>
          <w:rFonts w:eastAsia="Calibri"/>
          <w:lang w:eastAsia="en-US"/>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92444B">
        <w:rPr>
          <w:rFonts w:eastAsia="Calibri"/>
          <w:lang w:eastAsia="en-US"/>
        </w:rPr>
        <w:t>ск в Кр</w:t>
      </w:r>
      <w:proofErr w:type="gramEnd"/>
      <w:r w:rsidRPr="0092444B">
        <w:rPr>
          <w:rFonts w:eastAsia="Calibri"/>
          <w:lang w:eastAsia="en-US"/>
        </w:rPr>
        <w:t xml:space="preserve">ыму. Битва за Кавказ. Оборона Сталинграда. </w:t>
      </w:r>
      <w:r w:rsidRPr="0092444B">
        <w:rPr>
          <w:rFonts w:eastAsia="Calibri"/>
          <w:i/>
          <w:lang w:eastAsia="en-US"/>
        </w:rPr>
        <w:t>«Дом Павлова».</w:t>
      </w:r>
      <w:r w:rsidRPr="0092444B">
        <w:rPr>
          <w:rFonts w:eastAsia="Calibri"/>
          <w:lang w:eastAsia="en-US"/>
        </w:rPr>
        <w:t xml:space="preserve"> Окружение неприятельской группировки под Сталинградом и </w:t>
      </w:r>
      <w:r w:rsidRPr="0092444B">
        <w:rPr>
          <w:rFonts w:eastAsia="Calibri"/>
          <w:i/>
          <w:lang w:eastAsia="en-US"/>
        </w:rPr>
        <w:t>наступление на Ржевском направлении</w:t>
      </w:r>
      <w:r w:rsidRPr="0092444B">
        <w:rPr>
          <w:rFonts w:eastAsia="Calibri"/>
          <w:lang w:eastAsia="en-US"/>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92444B">
        <w:rPr>
          <w:rFonts w:eastAsia="Calibri"/>
          <w:lang w:eastAsia="en-US"/>
        </w:rPr>
        <w:t>Обоянью</w:t>
      </w:r>
      <w:proofErr w:type="spellEnd"/>
      <w:r w:rsidRPr="0092444B">
        <w:rPr>
          <w:rFonts w:eastAsia="Calibri"/>
          <w:lang w:eastAsia="en-US"/>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92444B">
        <w:rPr>
          <w:rFonts w:eastAsia="Calibri"/>
          <w:i/>
          <w:lang w:eastAsia="en-US"/>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92444B">
        <w:rPr>
          <w:rFonts w:eastAsia="Calibri"/>
          <w:lang w:eastAsia="en-US"/>
        </w:rPr>
        <w:t xml:space="preserve"> </w:t>
      </w:r>
      <w:r w:rsidRPr="0092444B">
        <w:rPr>
          <w:rFonts w:eastAsia="Calibri"/>
          <w:i/>
          <w:lang w:eastAsia="en-US"/>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92444B">
        <w:rPr>
          <w:rFonts w:eastAsia="Calibri"/>
          <w:lang w:eastAsia="en-US"/>
        </w:rPr>
        <w:t xml:space="preserve"> Человек и война: единство фронта и тыла. «Всё для фронта, всё для победы!». Трудовой подвиг народа. </w:t>
      </w:r>
      <w:r w:rsidRPr="0092444B">
        <w:rPr>
          <w:rFonts w:eastAsia="Calibri"/>
          <w:i/>
          <w:lang w:eastAsia="en-US"/>
        </w:rPr>
        <w:t>Роль женщин и подростков в промышленном и сельскохозяйственном производстве. Самоотверженный труд ученых.</w:t>
      </w:r>
      <w:r w:rsidRPr="0092444B">
        <w:rPr>
          <w:rFonts w:eastAsia="Calibri"/>
          <w:lang w:eastAsia="en-US"/>
        </w:rPr>
        <w:t xml:space="preserve"> </w:t>
      </w:r>
      <w:r w:rsidRPr="0092444B">
        <w:rPr>
          <w:rFonts w:eastAsia="Calibri"/>
          <w:i/>
          <w:lang w:eastAsia="en-US"/>
        </w:rPr>
        <w:t xml:space="preserve">Помощь населения фронту. Добровольные взносы в фонд обороны. Помощь </w:t>
      </w:r>
      <w:proofErr w:type="gramStart"/>
      <w:r w:rsidRPr="0092444B">
        <w:rPr>
          <w:rFonts w:eastAsia="Calibri"/>
          <w:i/>
          <w:lang w:eastAsia="en-US"/>
        </w:rPr>
        <w:t>эвакуированным</w:t>
      </w:r>
      <w:proofErr w:type="gramEnd"/>
      <w:r w:rsidRPr="0092444B">
        <w:rPr>
          <w:rFonts w:eastAsia="Calibri"/>
          <w:i/>
          <w:lang w:eastAsia="en-US"/>
        </w:rPr>
        <w:t>.</w:t>
      </w:r>
      <w:r w:rsidRPr="0092444B">
        <w:rPr>
          <w:rFonts w:eastAsia="Calibri"/>
          <w:lang w:eastAsia="en-US"/>
        </w:rPr>
        <w:t xml:space="preserve"> Повседневность военного времени. </w:t>
      </w:r>
      <w:r w:rsidRPr="0092444B">
        <w:rPr>
          <w:rFonts w:eastAsia="Calibri"/>
          <w:i/>
          <w:lang w:eastAsia="en-US"/>
        </w:rPr>
        <w:t>Фронтовая повседневность. Боевое братство. Женщины на войне. Письма с фронта и на фронт. Повседневность в советском тылу.</w:t>
      </w:r>
      <w:r w:rsidRPr="0092444B">
        <w:rPr>
          <w:rFonts w:eastAsia="Calibri"/>
          <w:lang w:eastAsia="en-US"/>
        </w:rPr>
        <w:t xml:space="preserve"> Военная дисциплина на производстве. Карточная система и нормы снабжения в городах. Положение в деревне. </w:t>
      </w:r>
      <w:r w:rsidRPr="0092444B">
        <w:rPr>
          <w:rFonts w:eastAsia="Calibri"/>
          <w:i/>
          <w:lang w:eastAsia="en-US"/>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92444B">
        <w:rPr>
          <w:rFonts w:eastAsia="Calibri"/>
          <w:lang w:eastAsia="en-US"/>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92444B">
        <w:rPr>
          <w:rFonts w:eastAsia="Calibri"/>
          <w:i/>
          <w:lang w:eastAsia="en-US"/>
        </w:rPr>
        <w:t>Фронтовые корреспонденты.</w:t>
      </w:r>
      <w:r w:rsidRPr="0092444B">
        <w:rPr>
          <w:rFonts w:eastAsia="Calibri"/>
          <w:lang w:eastAsia="en-US"/>
        </w:rPr>
        <w:t xml:space="preserve"> Выступления фронтовых концертных бригад. </w:t>
      </w:r>
      <w:r w:rsidRPr="0092444B">
        <w:rPr>
          <w:rFonts w:eastAsia="Calibri"/>
          <w:i/>
          <w:lang w:eastAsia="en-US"/>
        </w:rPr>
        <w:t>Песенное творчество и фольклор. Кино военных лет.</w:t>
      </w:r>
      <w:r w:rsidRPr="0092444B">
        <w:rPr>
          <w:rFonts w:eastAsia="Calibri"/>
          <w:lang w:eastAsia="en-US"/>
        </w:rPr>
        <w:t xml:space="preserve"> Государство и церковь в годы войны. </w:t>
      </w:r>
      <w:r w:rsidRPr="0092444B">
        <w:rPr>
          <w:rFonts w:eastAsia="Calibri"/>
          <w:i/>
          <w:lang w:eastAsia="en-US"/>
        </w:rPr>
        <w:t>Избрание на патриарший престол митрополита Сергия (</w:t>
      </w:r>
      <w:proofErr w:type="spellStart"/>
      <w:r w:rsidRPr="0092444B">
        <w:rPr>
          <w:rFonts w:eastAsia="Calibri"/>
          <w:i/>
          <w:lang w:eastAsia="en-US"/>
        </w:rPr>
        <w:t>Страгородского</w:t>
      </w:r>
      <w:proofErr w:type="spellEnd"/>
      <w:r w:rsidRPr="0092444B">
        <w:rPr>
          <w:rFonts w:eastAsia="Calibri"/>
          <w:i/>
          <w:lang w:eastAsia="en-US"/>
        </w:rPr>
        <w:t>) в 1943 г. Патриотическое служение представителей религиозных конфессий. Культурные и научные связи с союзниками.</w:t>
      </w:r>
      <w:r w:rsidRPr="0092444B">
        <w:rPr>
          <w:rFonts w:eastAsia="Calibri"/>
          <w:lang w:eastAsia="en-US"/>
        </w:rPr>
        <w:t xml:space="preserve"> СССР и союзники. Проблема второго фронта. Ленд-лиз. Тегеранская конференция 1943 г. </w:t>
      </w:r>
      <w:r w:rsidRPr="0092444B">
        <w:rPr>
          <w:rFonts w:eastAsia="Calibri"/>
          <w:i/>
          <w:lang w:eastAsia="en-US"/>
        </w:rPr>
        <w:t>Французский авиационный полк «Нормандия-Неман», а также польские и чехословацкие воинские части на советско-германском фронте.</w:t>
      </w:r>
      <w:r w:rsidRPr="0092444B">
        <w:rPr>
          <w:rFonts w:eastAsia="Calibri"/>
          <w:lang w:eastAsia="en-US"/>
        </w:rPr>
        <w:t xml:space="preserve"> </w:t>
      </w:r>
    </w:p>
    <w:p w:rsidR="0092444B" w:rsidRPr="0092444B" w:rsidRDefault="002C18FE" w:rsidP="0092444B">
      <w:pPr>
        <w:pStyle w:val="Default"/>
        <w:jc w:val="both"/>
        <w:rPr>
          <w:rFonts w:eastAsia="Calibri"/>
          <w:i/>
          <w:color w:val="auto"/>
          <w:lang w:eastAsia="en-US"/>
        </w:rPr>
      </w:pPr>
      <w:r>
        <w:rPr>
          <w:rFonts w:eastAsia="Calibri"/>
          <w:color w:val="auto"/>
          <w:lang w:eastAsia="en-US"/>
        </w:rPr>
        <w:t xml:space="preserve">            </w:t>
      </w:r>
      <w:r w:rsidR="0092444B" w:rsidRPr="0092444B">
        <w:rPr>
          <w:rFonts w:eastAsia="Calibri"/>
          <w:color w:val="auto"/>
          <w:lang w:eastAsia="en-US"/>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0092444B" w:rsidRPr="0092444B">
        <w:rPr>
          <w:rFonts w:eastAsia="Calibri"/>
          <w:i/>
          <w:color w:val="auto"/>
          <w:lang w:eastAsia="en-US"/>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0092444B" w:rsidRPr="0092444B">
        <w:rPr>
          <w:rFonts w:eastAsia="Calibri"/>
          <w:i/>
          <w:color w:val="auto"/>
          <w:lang w:eastAsia="en-US"/>
        </w:rPr>
        <w:t>ск стр</w:t>
      </w:r>
      <w:proofErr w:type="gramEnd"/>
      <w:r w:rsidR="0092444B" w:rsidRPr="0092444B">
        <w:rPr>
          <w:rFonts w:eastAsia="Calibri"/>
          <w:i/>
          <w:color w:val="auto"/>
          <w:lang w:eastAsia="en-US"/>
        </w:rPr>
        <w:t>ан антигитлеровской коалиции. Встреча на Эльбе.</w:t>
      </w:r>
      <w:r w:rsidR="0092444B" w:rsidRPr="0092444B">
        <w:rPr>
          <w:rFonts w:eastAsia="Calibri"/>
          <w:color w:val="auto"/>
          <w:lang w:eastAsia="en-US"/>
        </w:rPr>
        <w:t xml:space="preserve"> Битва за Берлин и окончание войны в Европе. </w:t>
      </w:r>
      <w:proofErr w:type="gramStart"/>
      <w:r w:rsidR="0092444B" w:rsidRPr="0092444B">
        <w:rPr>
          <w:rFonts w:eastAsia="Calibri"/>
          <w:color w:val="auto"/>
          <w:lang w:eastAsia="en-US"/>
        </w:rPr>
        <w:t>Висло-</w:t>
      </w:r>
      <w:proofErr w:type="spellStart"/>
      <w:r w:rsidR="0092444B" w:rsidRPr="0092444B">
        <w:rPr>
          <w:rFonts w:eastAsia="Calibri"/>
          <w:color w:val="auto"/>
          <w:lang w:eastAsia="en-US"/>
        </w:rPr>
        <w:t>Одерская</w:t>
      </w:r>
      <w:proofErr w:type="spellEnd"/>
      <w:proofErr w:type="gramEnd"/>
      <w:r w:rsidR="0092444B" w:rsidRPr="0092444B">
        <w:rPr>
          <w:rFonts w:eastAsia="Calibri"/>
          <w:color w:val="auto"/>
          <w:lang w:eastAsia="en-US"/>
        </w:rPr>
        <w:t xml:space="preserve"> операция. Капитуляция Германии. </w:t>
      </w:r>
      <w:r w:rsidR="0092444B" w:rsidRPr="0092444B">
        <w:rPr>
          <w:rFonts w:eastAsia="Calibri"/>
          <w:i/>
          <w:color w:val="auto"/>
          <w:lang w:eastAsia="en-US"/>
        </w:rPr>
        <w:t>Репатриация советских граждан в ходе войны и после ее окончания</w:t>
      </w:r>
      <w:r w:rsidR="0092444B" w:rsidRPr="0092444B">
        <w:rPr>
          <w:rFonts w:eastAsia="Calibri"/>
          <w:color w:val="auto"/>
          <w:lang w:eastAsia="en-US"/>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0092444B" w:rsidRPr="0092444B">
        <w:rPr>
          <w:rFonts w:eastAsia="Calibri"/>
          <w:i/>
          <w:color w:val="auto"/>
          <w:lang w:eastAsia="en-US"/>
        </w:rPr>
        <w:t>Начало</w:t>
      </w:r>
    </w:p>
    <w:p w:rsidR="0092444B" w:rsidRPr="0092444B" w:rsidRDefault="0092444B" w:rsidP="0092444B">
      <w:pPr>
        <w:suppressAutoHyphens/>
        <w:jc w:val="both"/>
        <w:rPr>
          <w:rFonts w:eastAsia="Calibri"/>
          <w:lang w:eastAsia="en-US"/>
        </w:rPr>
      </w:pPr>
      <w:r w:rsidRPr="0092444B">
        <w:rPr>
          <w:rFonts w:eastAsia="Calibri"/>
          <w:i/>
          <w:lang w:eastAsia="en-US"/>
        </w:rPr>
        <w:t>советского «Атомного проекта».</w:t>
      </w:r>
      <w:r w:rsidRPr="0092444B">
        <w:rPr>
          <w:rFonts w:eastAsia="Calibri"/>
          <w:lang w:eastAsia="en-US"/>
        </w:rPr>
        <w:t xml:space="preserve"> Реэвакуация и нормализация повседневной жизни. ГУЛАГ. Депортация «репрессированных народов». </w:t>
      </w:r>
      <w:r w:rsidRPr="0092444B">
        <w:rPr>
          <w:rFonts w:eastAsia="Calibri"/>
          <w:i/>
          <w:lang w:eastAsia="en-US"/>
        </w:rPr>
        <w:t>Взаимоотношения государства и церкви. Поместный собор 1945 г.</w:t>
      </w:r>
      <w:r w:rsidRPr="0092444B">
        <w:rPr>
          <w:rFonts w:eastAsia="Calibri"/>
          <w:lang w:eastAsia="en-US"/>
        </w:rPr>
        <w:t xml:space="preserve"> Антигитлеровская коалиция. Открытие Второго фронта в Европе. Ялтинская конференция 1945 г.: основные решения и дискуссии. </w:t>
      </w:r>
      <w:r w:rsidRPr="0092444B">
        <w:rPr>
          <w:rFonts w:eastAsia="Calibri"/>
          <w:i/>
          <w:lang w:eastAsia="en-US"/>
        </w:rPr>
        <w:t>Обязательство Советского Союза выступить против Японии.</w:t>
      </w:r>
      <w:r w:rsidRPr="0092444B">
        <w:rPr>
          <w:rFonts w:eastAsia="Calibri"/>
          <w:lang w:eastAsia="en-US"/>
        </w:rPr>
        <w:t xml:space="preserve"> Потсдамская </w:t>
      </w:r>
      <w:r w:rsidRPr="0092444B">
        <w:rPr>
          <w:rFonts w:eastAsia="Calibri"/>
          <w:lang w:eastAsia="en-US"/>
        </w:rPr>
        <w:lastRenderedPageBreak/>
        <w:t xml:space="preserve">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92444B">
        <w:rPr>
          <w:rFonts w:eastAsia="Calibri"/>
          <w:lang w:eastAsia="en-US"/>
        </w:rPr>
        <w:t>Квантунской</w:t>
      </w:r>
      <w:proofErr w:type="spellEnd"/>
      <w:r w:rsidRPr="0092444B">
        <w:rPr>
          <w:rFonts w:eastAsia="Calibri"/>
          <w:lang w:eastAsia="en-US"/>
        </w:rPr>
        <w:t xml:space="preserve"> армии. </w:t>
      </w:r>
      <w:r w:rsidRPr="0092444B">
        <w:rPr>
          <w:rFonts w:eastAsia="Calibri"/>
          <w:i/>
          <w:lang w:eastAsia="en-US"/>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92444B">
        <w:rPr>
          <w:rFonts w:eastAsia="Calibri"/>
          <w:lang w:eastAsia="en-US"/>
        </w:rPr>
        <w:t xml:space="preserve"> </w:t>
      </w:r>
      <w:r w:rsidRPr="0092444B">
        <w:rPr>
          <w:rFonts w:eastAsia="Calibri"/>
          <w:i/>
          <w:lang w:eastAsia="en-US"/>
        </w:rPr>
        <w:t>Истоки «холодной войны».</w:t>
      </w:r>
      <w:r w:rsidRPr="0092444B">
        <w:rPr>
          <w:rFonts w:eastAsia="Calibri"/>
          <w:lang w:eastAsia="en-US"/>
        </w:rPr>
        <w:t xml:space="preserve"> Нюрнбергский и Токийский судебные процессы. Осуждение главных военных преступников.</w:t>
      </w:r>
    </w:p>
    <w:p w:rsidR="0092444B" w:rsidRPr="0092444B" w:rsidRDefault="0092444B" w:rsidP="0092444B">
      <w:pPr>
        <w:suppressAutoHyphens/>
        <w:ind w:firstLine="709"/>
        <w:jc w:val="both"/>
        <w:rPr>
          <w:rFonts w:eastAsia="Calibri"/>
          <w:lang w:eastAsia="en-US"/>
        </w:rPr>
      </w:pPr>
      <w:r w:rsidRPr="0092444B">
        <w:rPr>
          <w:rFonts w:eastAsia="Calibri"/>
          <w:lang w:eastAsia="en-US"/>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92444B" w:rsidRPr="0092444B" w:rsidRDefault="0092444B" w:rsidP="0092444B">
      <w:pPr>
        <w:suppressAutoHyphens/>
        <w:ind w:firstLine="709"/>
        <w:jc w:val="both"/>
        <w:rPr>
          <w:rFonts w:eastAsia="Calibri"/>
          <w:i/>
          <w:lang w:eastAsia="en-US"/>
        </w:rPr>
      </w:pPr>
      <w:r w:rsidRPr="0092444B">
        <w:rPr>
          <w:rFonts w:eastAsia="Calibri"/>
          <w:i/>
          <w:lang w:eastAsia="en-US"/>
        </w:rPr>
        <w:t>Наш край в годы Великой Отечественной войны.</w:t>
      </w:r>
    </w:p>
    <w:p w:rsidR="0092444B" w:rsidRPr="0092444B" w:rsidRDefault="0092444B" w:rsidP="0092444B">
      <w:pPr>
        <w:suppressAutoHyphens/>
        <w:ind w:firstLine="709"/>
        <w:jc w:val="both"/>
        <w:rPr>
          <w:rFonts w:eastAsia="Calibri"/>
          <w:lang w:eastAsia="en-US"/>
        </w:rPr>
      </w:pPr>
    </w:p>
    <w:p w:rsidR="0092444B" w:rsidRPr="0092444B" w:rsidRDefault="0092444B" w:rsidP="0092444B">
      <w:pPr>
        <w:suppressAutoHyphens/>
        <w:ind w:firstLine="709"/>
        <w:jc w:val="both"/>
        <w:rPr>
          <w:rFonts w:eastAsia="Calibri"/>
          <w:b/>
          <w:lang w:eastAsia="en-US"/>
        </w:rPr>
      </w:pPr>
      <w:r w:rsidRPr="0092444B">
        <w:rPr>
          <w:rFonts w:eastAsia="Calibri"/>
          <w:b/>
          <w:lang w:eastAsia="en-US"/>
        </w:rPr>
        <w:t>Апогей и кризис советской системы. 1945–1991 гг. «Поздний сталинизм» (1945–1953)</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92444B">
        <w:rPr>
          <w:rFonts w:eastAsia="Calibri"/>
          <w:i/>
          <w:lang w:eastAsia="en-US"/>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92444B">
        <w:rPr>
          <w:rFonts w:eastAsia="Calibri"/>
          <w:lang w:eastAsia="en-US"/>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92444B">
        <w:rPr>
          <w:rFonts w:eastAsia="Calibri"/>
          <w:i/>
          <w:lang w:eastAsia="en-US"/>
        </w:rPr>
        <w:t>Помощь не затронутых войной национальных республик в восстановлении западных регионов СССР.</w:t>
      </w:r>
      <w:r w:rsidRPr="0092444B">
        <w:rPr>
          <w:rFonts w:eastAsia="Calibri"/>
          <w:lang w:eastAsia="en-US"/>
        </w:rPr>
        <w:t xml:space="preserve"> </w:t>
      </w:r>
      <w:r w:rsidRPr="0092444B">
        <w:rPr>
          <w:rFonts w:eastAsia="Calibri"/>
          <w:i/>
          <w:lang w:eastAsia="en-US"/>
        </w:rPr>
        <w:t>Репарации, их размеры и значение для экономики.</w:t>
      </w:r>
      <w:r w:rsidRPr="0092444B">
        <w:rPr>
          <w:rFonts w:eastAsia="Calibri"/>
          <w:lang w:eastAsia="en-US"/>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92444B">
        <w:rPr>
          <w:rFonts w:eastAsia="Calibri"/>
          <w:i/>
          <w:lang w:eastAsia="en-US"/>
        </w:rPr>
        <w:t>Т.Д. Лысенко и «</w:t>
      </w:r>
      <w:proofErr w:type="spellStart"/>
      <w:r w:rsidRPr="0092444B">
        <w:rPr>
          <w:rFonts w:eastAsia="Calibri"/>
          <w:i/>
          <w:lang w:eastAsia="en-US"/>
        </w:rPr>
        <w:t>лысенковщина</w:t>
      </w:r>
      <w:proofErr w:type="spellEnd"/>
      <w:r w:rsidRPr="0092444B">
        <w:rPr>
          <w:rFonts w:eastAsia="Calibri"/>
          <w:i/>
          <w:lang w:eastAsia="en-US"/>
        </w:rPr>
        <w:t>».</w:t>
      </w:r>
      <w:r w:rsidRPr="0092444B">
        <w:rPr>
          <w:rFonts w:eastAsia="Calibri"/>
          <w:lang w:eastAsia="en-US"/>
        </w:rPr>
        <w:t xml:space="preserve"> </w:t>
      </w:r>
      <w:r w:rsidRPr="0092444B">
        <w:rPr>
          <w:rFonts w:eastAsia="Calibri"/>
          <w:i/>
          <w:lang w:eastAsia="en-US"/>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92444B">
        <w:rPr>
          <w:rFonts w:eastAsia="Calibri"/>
          <w:lang w:eastAsia="en-US"/>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92444B">
        <w:rPr>
          <w:rFonts w:eastAsia="Calibri"/>
          <w:i/>
          <w:lang w:eastAsia="en-US"/>
        </w:rPr>
        <w:t>Коминформбюро</w:t>
      </w:r>
      <w:proofErr w:type="spellEnd"/>
      <w:r w:rsidRPr="0092444B">
        <w:rPr>
          <w:rFonts w:eastAsia="Calibri"/>
          <w:i/>
          <w:lang w:eastAsia="en-US"/>
        </w:rPr>
        <w:t>.</w:t>
      </w:r>
      <w:r w:rsidRPr="0092444B">
        <w:rPr>
          <w:rFonts w:eastAsia="Calibri"/>
          <w:lang w:eastAsia="en-US"/>
        </w:rPr>
        <w:t xml:space="preserve"> Организация Североатлантического договора (НАТО). Создание Организации Варшавского договора. Война в Корее. </w:t>
      </w:r>
    </w:p>
    <w:p w:rsidR="0092444B" w:rsidRPr="0092444B" w:rsidRDefault="0092444B" w:rsidP="0092444B">
      <w:pPr>
        <w:suppressAutoHyphens/>
        <w:ind w:firstLine="709"/>
        <w:jc w:val="both"/>
        <w:rPr>
          <w:rFonts w:eastAsia="Calibri"/>
          <w:shd w:val="clear" w:color="auto" w:fill="FFFFFF"/>
          <w:lang w:eastAsia="en-US"/>
        </w:rPr>
      </w:pPr>
      <w:r w:rsidRPr="0092444B">
        <w:rPr>
          <w:rFonts w:eastAsia="Calibri"/>
          <w:lang w:eastAsia="en-US"/>
        </w:rPr>
        <w:t xml:space="preserve">И.В. Сталин </w:t>
      </w:r>
      <w:r w:rsidRPr="0092444B">
        <w:rPr>
          <w:rFonts w:eastAsia="Calibri"/>
          <w:shd w:val="clear" w:color="auto" w:fill="FFFFFF"/>
          <w:lang w:eastAsia="en-US"/>
        </w:rPr>
        <w:t>в оценках современников и историков.</w:t>
      </w:r>
    </w:p>
    <w:p w:rsidR="0092444B" w:rsidRPr="0092444B" w:rsidRDefault="0092444B" w:rsidP="0092444B">
      <w:pPr>
        <w:suppressAutoHyphens/>
        <w:ind w:firstLine="709"/>
        <w:jc w:val="both"/>
        <w:rPr>
          <w:rFonts w:eastAsia="Calibri"/>
          <w:b/>
          <w:lang w:eastAsia="en-US"/>
        </w:rPr>
      </w:pPr>
    </w:p>
    <w:p w:rsidR="0092444B" w:rsidRPr="0092444B" w:rsidRDefault="0092444B" w:rsidP="0092444B">
      <w:pPr>
        <w:suppressAutoHyphens/>
        <w:ind w:firstLine="709"/>
        <w:jc w:val="both"/>
        <w:rPr>
          <w:rFonts w:eastAsia="Calibri"/>
          <w:b/>
          <w:lang w:eastAsia="en-US"/>
        </w:rPr>
      </w:pPr>
      <w:r w:rsidRPr="0092444B">
        <w:rPr>
          <w:rFonts w:eastAsia="Calibri"/>
          <w:b/>
          <w:lang w:eastAsia="en-US"/>
        </w:rPr>
        <w:t>«Оттепель»: середина 1950-х – первая половина 1960-х</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92444B">
        <w:rPr>
          <w:rFonts w:eastAsia="Calibri"/>
          <w:i/>
          <w:lang w:eastAsia="en-US"/>
        </w:rPr>
        <w:t>Реакция на доклад Хрущева в стране и мире.</w:t>
      </w:r>
      <w:r w:rsidRPr="0092444B">
        <w:rPr>
          <w:rFonts w:eastAsia="Calibri"/>
          <w:lang w:eastAsia="en-US"/>
        </w:rPr>
        <w:t xml:space="preserve"> </w:t>
      </w:r>
      <w:proofErr w:type="gramStart"/>
      <w:r w:rsidRPr="0092444B">
        <w:rPr>
          <w:rFonts w:eastAsia="Calibri"/>
          <w:lang w:eastAsia="en-US"/>
        </w:rPr>
        <w:t>Частичная</w:t>
      </w:r>
      <w:proofErr w:type="gramEnd"/>
      <w:r w:rsidRPr="0092444B">
        <w:rPr>
          <w:rFonts w:eastAsia="Calibri"/>
          <w:lang w:eastAsia="en-US"/>
        </w:rPr>
        <w:t xml:space="preserve"> </w:t>
      </w:r>
      <w:proofErr w:type="spellStart"/>
      <w:r w:rsidRPr="0092444B">
        <w:rPr>
          <w:rFonts w:eastAsia="Calibri"/>
          <w:lang w:eastAsia="en-US"/>
        </w:rPr>
        <w:t>десталинизация</w:t>
      </w:r>
      <w:proofErr w:type="spellEnd"/>
      <w:r w:rsidRPr="0092444B">
        <w:rPr>
          <w:rFonts w:eastAsia="Calibri"/>
          <w:lang w:eastAsia="en-US"/>
        </w:rPr>
        <w:t xml:space="preserve">: содержание и противоречия. </w:t>
      </w:r>
      <w:r w:rsidRPr="0092444B">
        <w:rPr>
          <w:rFonts w:eastAsia="Calibri"/>
          <w:i/>
          <w:lang w:eastAsia="en-US"/>
        </w:rPr>
        <w:t>Внутрипартийная демократизация.</w:t>
      </w:r>
      <w:r w:rsidRPr="0092444B">
        <w:rPr>
          <w:rFonts w:eastAsia="Calibri"/>
          <w:lang w:eastAsia="en-US"/>
        </w:rPr>
        <w:t xml:space="preserve"> </w:t>
      </w:r>
      <w:r w:rsidRPr="0092444B">
        <w:rPr>
          <w:rFonts w:eastAsia="Calibri"/>
          <w:i/>
          <w:lang w:eastAsia="en-US"/>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92444B">
        <w:rPr>
          <w:rFonts w:eastAsia="Calibri"/>
          <w:lang w:eastAsia="en-US"/>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92444B" w:rsidRPr="0092444B" w:rsidRDefault="0092444B" w:rsidP="0092444B">
      <w:pPr>
        <w:suppressAutoHyphens/>
        <w:ind w:firstLine="709"/>
        <w:jc w:val="both"/>
        <w:rPr>
          <w:rFonts w:eastAsia="Calibri"/>
          <w:lang w:eastAsia="en-US"/>
        </w:rPr>
      </w:pPr>
      <w:r w:rsidRPr="0092444B">
        <w:rPr>
          <w:rFonts w:eastAsia="Calibri"/>
          <w:lang w:eastAsia="en-US"/>
        </w:rPr>
        <w:lastRenderedPageBreak/>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92444B">
        <w:rPr>
          <w:rFonts w:eastAsia="Calibri"/>
          <w:i/>
          <w:lang w:eastAsia="en-US"/>
        </w:rPr>
        <w:t xml:space="preserve">Поэтические вечера в Политехническом музее. Образование и наука. </w:t>
      </w:r>
      <w:proofErr w:type="spellStart"/>
      <w:r w:rsidRPr="0092444B">
        <w:rPr>
          <w:rFonts w:eastAsia="Calibri"/>
          <w:i/>
          <w:lang w:eastAsia="en-US"/>
        </w:rPr>
        <w:t>Приоткрытие</w:t>
      </w:r>
      <w:proofErr w:type="spellEnd"/>
      <w:r w:rsidRPr="0092444B">
        <w:rPr>
          <w:rFonts w:eastAsia="Calibri"/>
          <w:i/>
          <w:lang w:eastAsia="en-US"/>
        </w:rPr>
        <w:t xml:space="preserve"> «железного занавеса».</w:t>
      </w:r>
      <w:r w:rsidRPr="0092444B">
        <w:rPr>
          <w:rFonts w:eastAsia="Calibri"/>
          <w:lang w:eastAsia="en-US"/>
        </w:rPr>
        <w:t xml:space="preserve"> Всемирный фестиваль молодежи и студентов 1957 г. </w:t>
      </w:r>
      <w:r w:rsidRPr="0092444B">
        <w:rPr>
          <w:rFonts w:eastAsia="Calibri"/>
          <w:i/>
          <w:lang w:eastAsia="en-US"/>
        </w:rPr>
        <w:t>Популярные формы досуга. Развитие внутреннего и международного туризма.</w:t>
      </w:r>
      <w:r w:rsidRPr="0092444B">
        <w:rPr>
          <w:rFonts w:eastAsia="Calibri"/>
          <w:lang w:eastAsia="en-US"/>
        </w:rPr>
        <w:t xml:space="preserve"> Учреждение Московского кинофестиваля. </w:t>
      </w:r>
      <w:r w:rsidRPr="0092444B">
        <w:rPr>
          <w:rFonts w:eastAsia="Calibri"/>
          <w:i/>
          <w:lang w:eastAsia="en-US"/>
        </w:rPr>
        <w:t>Роль телевидения в жизни общества. Легитимация моды и попытки создания «советской моды».</w:t>
      </w:r>
      <w:r w:rsidRPr="0092444B">
        <w:rPr>
          <w:rFonts w:eastAsia="Calibri"/>
          <w:lang w:eastAsia="en-US"/>
        </w:rPr>
        <w:t xml:space="preserve"> </w:t>
      </w:r>
      <w:r w:rsidRPr="0092444B">
        <w:rPr>
          <w:rFonts w:eastAsia="Calibri"/>
          <w:i/>
          <w:lang w:eastAsia="en-US"/>
        </w:rPr>
        <w:t>Неофициальная культура. Неформальные формы общественной жизни: «кафе» и «кухни».</w:t>
      </w:r>
      <w:r w:rsidRPr="0092444B">
        <w:rPr>
          <w:rFonts w:eastAsia="Calibri"/>
          <w:lang w:eastAsia="en-US"/>
        </w:rPr>
        <w:t xml:space="preserve"> «Стиляги». Хрущев и интеллигенция. Антирелигиозные кампании. Гонения на церковь. Диссиденты. </w:t>
      </w:r>
      <w:r w:rsidRPr="0092444B">
        <w:rPr>
          <w:rFonts w:eastAsia="Calibri"/>
          <w:i/>
          <w:lang w:eastAsia="en-US"/>
        </w:rPr>
        <w:t>Самиздат и «</w:t>
      </w:r>
      <w:proofErr w:type="spellStart"/>
      <w:r w:rsidRPr="0092444B">
        <w:rPr>
          <w:rFonts w:eastAsia="Calibri"/>
          <w:i/>
          <w:lang w:eastAsia="en-US"/>
        </w:rPr>
        <w:t>тамиздат</w:t>
      </w:r>
      <w:proofErr w:type="spellEnd"/>
      <w:r w:rsidRPr="0092444B">
        <w:rPr>
          <w:rFonts w:eastAsia="Calibri"/>
          <w:i/>
          <w:lang w:eastAsia="en-US"/>
        </w:rPr>
        <w:t>».</w:t>
      </w:r>
      <w:r w:rsidRPr="0092444B">
        <w:rPr>
          <w:rFonts w:eastAsia="Calibri"/>
          <w:lang w:eastAsia="en-US"/>
        </w:rPr>
        <w:t xml:space="preserve">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92444B">
        <w:rPr>
          <w:rFonts w:eastAsia="Calibri"/>
          <w:i/>
          <w:lang w:eastAsia="en-US"/>
        </w:rPr>
        <w:t>Перемены в научно-технической политике.</w:t>
      </w:r>
      <w:r w:rsidRPr="0092444B">
        <w:rPr>
          <w:rFonts w:eastAsia="Calibri"/>
          <w:lang w:eastAsia="en-US"/>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92444B">
        <w:rPr>
          <w:rFonts w:eastAsia="Calibri"/>
          <w:i/>
          <w:lang w:eastAsia="en-US"/>
        </w:rPr>
        <w:t xml:space="preserve">Первые советские ЭВМ. Появление гражданской реактивной авиации. </w:t>
      </w:r>
      <w:r w:rsidRPr="0092444B">
        <w:rPr>
          <w:rFonts w:eastAsia="Calibri"/>
          <w:lang w:eastAsia="en-US"/>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92444B">
        <w:rPr>
          <w:rFonts w:eastAsia="Calibri"/>
          <w:i/>
          <w:lang w:eastAsia="en-US"/>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92444B">
        <w:rPr>
          <w:rFonts w:eastAsia="Calibri"/>
          <w:lang w:eastAsia="en-US"/>
        </w:rPr>
        <w:t xml:space="preserve"> ХХ</w:t>
      </w:r>
      <w:proofErr w:type="gramStart"/>
      <w:r w:rsidRPr="0092444B">
        <w:rPr>
          <w:rFonts w:eastAsia="Calibri"/>
          <w:lang w:eastAsia="en-US"/>
        </w:rPr>
        <w:t>II</w:t>
      </w:r>
      <w:proofErr w:type="gramEnd"/>
      <w:r w:rsidRPr="0092444B">
        <w:rPr>
          <w:rFonts w:eastAsia="Calibri"/>
          <w:lang w:eastAsia="en-US"/>
        </w:rPr>
        <w:t xml:space="preserve"> Съезд КПСС и программа построения коммунизма в СССР. Воспитание «нового человека». </w:t>
      </w:r>
      <w:r w:rsidRPr="0092444B">
        <w:rPr>
          <w:rFonts w:eastAsia="Calibri"/>
          <w:i/>
          <w:lang w:eastAsia="en-US"/>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92444B">
        <w:rPr>
          <w:rFonts w:eastAsia="Calibri"/>
          <w:lang w:eastAsia="en-US"/>
        </w:rPr>
        <w:t xml:space="preserve"> Массовое жилищное строительство. «</w:t>
      </w:r>
      <w:proofErr w:type="spellStart"/>
      <w:r w:rsidRPr="0092444B">
        <w:rPr>
          <w:rFonts w:eastAsia="Calibri"/>
          <w:lang w:eastAsia="en-US"/>
        </w:rPr>
        <w:t>Хрущевки</w:t>
      </w:r>
      <w:proofErr w:type="spellEnd"/>
      <w:r w:rsidRPr="0092444B">
        <w:rPr>
          <w:rFonts w:eastAsia="Calibri"/>
          <w:lang w:eastAsia="en-US"/>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92444B">
        <w:rPr>
          <w:rFonts w:eastAsia="Calibri"/>
          <w:i/>
          <w:lang w:eastAsia="en-US"/>
        </w:rPr>
        <w:t>Новочеркасские</w:t>
      </w:r>
      <w:proofErr w:type="spellEnd"/>
      <w:r w:rsidRPr="0092444B">
        <w:rPr>
          <w:rFonts w:eastAsia="Calibri"/>
          <w:i/>
          <w:lang w:eastAsia="en-US"/>
        </w:rPr>
        <w:t xml:space="preserve"> события.</w:t>
      </w:r>
      <w:r w:rsidRPr="0092444B">
        <w:rPr>
          <w:rFonts w:eastAsia="Calibri"/>
          <w:lang w:eastAsia="en-US"/>
        </w:rPr>
        <w:t xml:space="preserve"> Смещение Н.С. Хрущева и приход к власти Л.И. Брежнева. </w:t>
      </w:r>
      <w:r w:rsidRPr="0092444B">
        <w:rPr>
          <w:rFonts w:eastAsia="Calibri"/>
          <w:i/>
          <w:lang w:eastAsia="en-US"/>
        </w:rPr>
        <w:t>Оценка Хрущева и его реформ современниками и историками.</w:t>
      </w:r>
    </w:p>
    <w:p w:rsidR="0092444B" w:rsidRPr="0092444B" w:rsidRDefault="0092444B" w:rsidP="0092444B">
      <w:pPr>
        <w:suppressAutoHyphens/>
        <w:ind w:firstLine="709"/>
        <w:jc w:val="both"/>
        <w:rPr>
          <w:rFonts w:eastAsia="Calibri"/>
          <w:i/>
          <w:lang w:eastAsia="en-US"/>
        </w:rPr>
      </w:pPr>
      <w:r w:rsidRPr="0092444B">
        <w:rPr>
          <w:rFonts w:eastAsia="Calibri"/>
          <w:i/>
          <w:lang w:eastAsia="en-US"/>
        </w:rPr>
        <w:t>Наш край в 1953–1964 гг.</w:t>
      </w:r>
    </w:p>
    <w:p w:rsidR="0092444B" w:rsidRPr="0092444B" w:rsidRDefault="0092444B" w:rsidP="0092444B">
      <w:pPr>
        <w:suppressAutoHyphens/>
        <w:ind w:firstLine="709"/>
        <w:jc w:val="both"/>
        <w:rPr>
          <w:rFonts w:eastAsia="Calibri"/>
          <w:b/>
          <w:lang w:eastAsia="en-US"/>
        </w:rPr>
      </w:pPr>
    </w:p>
    <w:p w:rsidR="0092444B" w:rsidRPr="0092444B" w:rsidRDefault="0092444B" w:rsidP="0092444B">
      <w:pPr>
        <w:suppressAutoHyphens/>
        <w:ind w:firstLine="709"/>
        <w:jc w:val="both"/>
        <w:rPr>
          <w:rFonts w:eastAsia="Calibri"/>
          <w:b/>
          <w:lang w:eastAsia="en-US"/>
        </w:rPr>
      </w:pPr>
      <w:r w:rsidRPr="0092444B">
        <w:rPr>
          <w:rFonts w:eastAsia="Calibri"/>
          <w:b/>
          <w:lang w:eastAsia="en-US"/>
        </w:rPr>
        <w:t>Советское общество в середине 1960-х – начале 1980-х</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Приход к власти Л.И. Брежнева: его окружение и смена политического курса. Поиски идеологических ориентиров. </w:t>
      </w:r>
      <w:proofErr w:type="spellStart"/>
      <w:r w:rsidRPr="0092444B">
        <w:rPr>
          <w:rFonts w:eastAsia="Calibri"/>
          <w:i/>
          <w:lang w:eastAsia="en-US"/>
        </w:rPr>
        <w:t>Десталинизация</w:t>
      </w:r>
      <w:proofErr w:type="spellEnd"/>
      <w:r w:rsidRPr="0092444B">
        <w:rPr>
          <w:rFonts w:eastAsia="Calibri"/>
          <w:i/>
          <w:lang w:eastAsia="en-US"/>
        </w:rPr>
        <w:t xml:space="preserve"> и </w:t>
      </w:r>
      <w:proofErr w:type="spellStart"/>
      <w:r w:rsidRPr="0092444B">
        <w:rPr>
          <w:rFonts w:eastAsia="Calibri"/>
          <w:i/>
          <w:lang w:eastAsia="en-US"/>
        </w:rPr>
        <w:t>ресталинизация</w:t>
      </w:r>
      <w:proofErr w:type="spellEnd"/>
      <w:r w:rsidRPr="0092444B">
        <w:rPr>
          <w:rFonts w:eastAsia="Calibri"/>
          <w:i/>
          <w:lang w:eastAsia="en-US"/>
        </w:rPr>
        <w:t>.</w:t>
      </w:r>
      <w:r w:rsidRPr="0092444B">
        <w:rPr>
          <w:rFonts w:eastAsia="Calibri"/>
          <w:lang w:eastAsia="en-US"/>
        </w:rPr>
        <w:t xml:space="preserve"> Экономические реформы 1960-х гг. Новые ориентиры аграрной политики. «</w:t>
      </w:r>
      <w:proofErr w:type="spellStart"/>
      <w:r w:rsidRPr="0092444B">
        <w:rPr>
          <w:rFonts w:eastAsia="Calibri"/>
          <w:lang w:eastAsia="en-US"/>
        </w:rPr>
        <w:t>Косыгинская</w:t>
      </w:r>
      <w:proofErr w:type="spellEnd"/>
      <w:r w:rsidRPr="0092444B">
        <w:rPr>
          <w:rFonts w:eastAsia="Calibri"/>
          <w:lang w:eastAsia="en-US"/>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92444B">
        <w:rPr>
          <w:rFonts w:eastAsia="Calibri"/>
          <w:i/>
          <w:lang w:eastAsia="en-US"/>
        </w:rPr>
        <w:t xml:space="preserve">МГУ им М.В. Ломоносова. Академия наук СССР. Новосибирский Академгородок. </w:t>
      </w:r>
      <w:r w:rsidRPr="0092444B">
        <w:rPr>
          <w:rFonts w:eastAsia="Calibri"/>
          <w:lang w:eastAsia="en-US"/>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92444B" w:rsidRPr="0092444B" w:rsidRDefault="0092444B" w:rsidP="0092444B">
      <w:pPr>
        <w:suppressAutoHyphens/>
        <w:ind w:firstLine="709"/>
        <w:jc w:val="both"/>
        <w:rPr>
          <w:rFonts w:eastAsia="Calibri"/>
          <w:i/>
          <w:lang w:eastAsia="en-US"/>
        </w:rPr>
      </w:pPr>
      <w:r w:rsidRPr="0092444B">
        <w:rPr>
          <w:rFonts w:eastAsia="Calibri"/>
          <w:lang w:eastAsia="en-US"/>
        </w:rPr>
        <w:lastRenderedPageBreak/>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92444B">
        <w:rPr>
          <w:rFonts w:eastAsia="Calibri"/>
          <w:i/>
          <w:lang w:eastAsia="en-US"/>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92444B">
        <w:rPr>
          <w:rFonts w:eastAsia="Calibri"/>
          <w:i/>
          <w:lang w:eastAsia="en-US"/>
        </w:rPr>
        <w:t>Несуны</w:t>
      </w:r>
      <w:proofErr w:type="spellEnd"/>
      <w:r w:rsidRPr="0092444B">
        <w:rPr>
          <w:rFonts w:eastAsia="Calibri"/>
          <w:i/>
          <w:lang w:eastAsia="en-US"/>
        </w:rPr>
        <w:t xml:space="preserve">». Потребительские тенденции в советском обществе. Дефицит и очереди.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92444B">
        <w:rPr>
          <w:rFonts w:eastAsia="Calibri"/>
          <w:i/>
          <w:lang w:eastAsia="en-US"/>
        </w:rPr>
        <w:t>Неформалы (КСП, движение КВН и др.)</w:t>
      </w:r>
      <w:r w:rsidRPr="0092444B">
        <w:rPr>
          <w:rFonts w:eastAsia="Calibri"/>
          <w:lang w:eastAsia="en-US"/>
        </w:rPr>
        <w:t xml:space="preserve">. Диссидентский вызов. Первые правозащитные выступления. </w:t>
      </w:r>
      <w:r w:rsidRPr="0092444B">
        <w:rPr>
          <w:rFonts w:eastAsia="Calibri"/>
          <w:i/>
          <w:lang w:eastAsia="en-US"/>
        </w:rPr>
        <w:t>А.Д. Сахаров и А.И. Солженицын.</w:t>
      </w:r>
      <w:r w:rsidRPr="0092444B">
        <w:rPr>
          <w:rFonts w:eastAsia="Calibri"/>
          <w:lang w:eastAsia="en-US"/>
        </w:rPr>
        <w:t xml:space="preserve"> </w:t>
      </w:r>
      <w:r w:rsidRPr="0092444B">
        <w:rPr>
          <w:rFonts w:eastAsia="Calibri"/>
          <w:i/>
          <w:lang w:eastAsia="en-US"/>
        </w:rPr>
        <w:t>Религиозные искания. Национальные движения.</w:t>
      </w:r>
      <w:r w:rsidRPr="0092444B">
        <w:rPr>
          <w:rFonts w:eastAsia="Calibri"/>
          <w:lang w:eastAsia="en-US"/>
        </w:rPr>
        <w:t xml:space="preserve"> </w:t>
      </w:r>
      <w:r w:rsidRPr="0092444B">
        <w:rPr>
          <w:rFonts w:eastAsia="Calibri"/>
          <w:i/>
          <w:lang w:eastAsia="en-US"/>
        </w:rPr>
        <w:t>Борьба с инакомыслием. Судебные процессы. Цензура и самиздат.</w:t>
      </w:r>
      <w:r w:rsidRPr="0092444B">
        <w:rPr>
          <w:rFonts w:eastAsia="Calibri"/>
          <w:lang w:eastAsia="en-US"/>
        </w:rPr>
        <w:t xml:space="preserve">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92444B">
        <w:rPr>
          <w:rFonts w:eastAsia="Calibri"/>
          <w:i/>
          <w:lang w:eastAsia="en-US"/>
        </w:rPr>
        <w:t>«Доктрина Брежнева».</w:t>
      </w:r>
      <w:r w:rsidRPr="0092444B">
        <w:rPr>
          <w:rFonts w:eastAsia="Calibri"/>
          <w:lang w:eastAsia="en-US"/>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92444B">
        <w:rPr>
          <w:rFonts w:eastAsia="Calibri"/>
          <w:i/>
          <w:lang w:eastAsia="en-US"/>
        </w:rPr>
        <w:t>Подъем антикоммунистических настроений в Восточной Европе. Кризис просоветских режимов.</w:t>
      </w:r>
      <w:r w:rsidRPr="0092444B">
        <w:rPr>
          <w:rFonts w:eastAsia="Calibri"/>
          <w:lang w:eastAsia="en-US"/>
        </w:rPr>
        <w:t xml:space="preserve"> Л.И. Брежнев в оценках современников и историков.</w:t>
      </w:r>
    </w:p>
    <w:p w:rsidR="0092444B" w:rsidRPr="0092444B" w:rsidRDefault="0092444B" w:rsidP="0092444B">
      <w:pPr>
        <w:suppressAutoHyphens/>
        <w:ind w:firstLine="709"/>
        <w:jc w:val="both"/>
        <w:rPr>
          <w:rFonts w:eastAsia="Calibri"/>
          <w:i/>
          <w:lang w:eastAsia="en-US"/>
        </w:rPr>
      </w:pPr>
      <w:r w:rsidRPr="0092444B">
        <w:rPr>
          <w:rFonts w:eastAsia="Calibri"/>
          <w:i/>
          <w:lang w:eastAsia="en-US"/>
        </w:rPr>
        <w:t>Наш край в 1964–1985 гг.</w:t>
      </w:r>
    </w:p>
    <w:p w:rsidR="0092444B" w:rsidRPr="0092444B" w:rsidRDefault="0092444B" w:rsidP="0092444B">
      <w:pPr>
        <w:suppressAutoHyphens/>
        <w:ind w:firstLine="709"/>
        <w:jc w:val="both"/>
        <w:rPr>
          <w:rFonts w:eastAsia="Calibri"/>
          <w:b/>
          <w:lang w:eastAsia="en-US"/>
        </w:rPr>
      </w:pPr>
    </w:p>
    <w:p w:rsidR="0092444B" w:rsidRPr="0092444B" w:rsidRDefault="0092444B" w:rsidP="0092444B">
      <w:pPr>
        <w:suppressAutoHyphens/>
        <w:ind w:firstLine="709"/>
        <w:jc w:val="both"/>
        <w:rPr>
          <w:rFonts w:eastAsia="Calibri"/>
          <w:b/>
          <w:lang w:eastAsia="en-US"/>
        </w:rPr>
      </w:pPr>
      <w:r w:rsidRPr="0092444B">
        <w:rPr>
          <w:rFonts w:eastAsia="Calibri"/>
          <w:b/>
          <w:lang w:eastAsia="en-US"/>
        </w:rPr>
        <w:t>Политика «перестройки». Распад СССР (1985–1991)</w:t>
      </w:r>
    </w:p>
    <w:p w:rsidR="0092444B" w:rsidRPr="0092444B" w:rsidRDefault="0092444B" w:rsidP="0092444B">
      <w:pPr>
        <w:suppressAutoHyphens/>
        <w:ind w:firstLine="709"/>
        <w:jc w:val="both"/>
        <w:rPr>
          <w:rFonts w:eastAsia="Calibri"/>
          <w:lang w:eastAsia="en-US"/>
        </w:rPr>
      </w:pPr>
      <w:r w:rsidRPr="0092444B">
        <w:rPr>
          <w:rFonts w:eastAsia="Calibri"/>
          <w:lang w:eastAsia="en-US"/>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92444B">
        <w:rPr>
          <w:rFonts w:eastAsia="Calibri"/>
          <w:i/>
          <w:lang w:eastAsia="en-US"/>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92444B">
        <w:rPr>
          <w:rFonts w:eastAsia="Calibri"/>
          <w:lang w:eastAsia="en-US"/>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92444B">
        <w:rPr>
          <w:rFonts w:eastAsia="Calibri"/>
          <w:i/>
          <w:lang w:eastAsia="en-US"/>
        </w:rPr>
        <w:t xml:space="preserve">Концепция социализма «с человеческим лицом». Вторая волна </w:t>
      </w:r>
      <w:proofErr w:type="spellStart"/>
      <w:r w:rsidRPr="0092444B">
        <w:rPr>
          <w:rFonts w:eastAsia="Calibri"/>
          <w:i/>
          <w:lang w:eastAsia="en-US"/>
        </w:rPr>
        <w:t>десталинизации</w:t>
      </w:r>
      <w:proofErr w:type="spellEnd"/>
      <w:r w:rsidRPr="0092444B">
        <w:rPr>
          <w:rFonts w:eastAsia="Calibri"/>
          <w:i/>
          <w:lang w:eastAsia="en-US"/>
        </w:rPr>
        <w:t>.</w:t>
      </w:r>
      <w:r w:rsidRPr="0092444B">
        <w:rPr>
          <w:rFonts w:eastAsia="Calibri"/>
          <w:lang w:eastAsia="en-US"/>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92444B">
        <w:rPr>
          <w:rFonts w:eastAsia="Calibri"/>
          <w:i/>
          <w:lang w:eastAsia="en-US"/>
        </w:rPr>
        <w:t>Образование оппозиционной Межрегиональной депутатской группы. Демократы «первой волны», их лидеры и программы. Раско</w:t>
      </w:r>
      <w:proofErr w:type="gramStart"/>
      <w:r w:rsidRPr="0092444B">
        <w:rPr>
          <w:rFonts w:eastAsia="Calibri"/>
          <w:i/>
          <w:lang w:eastAsia="en-US"/>
        </w:rPr>
        <w:t>л в КПСС</w:t>
      </w:r>
      <w:proofErr w:type="gramEnd"/>
      <w:r w:rsidRPr="0092444B">
        <w:rPr>
          <w:rFonts w:eastAsia="Calibri"/>
          <w:i/>
          <w:lang w:eastAsia="en-US"/>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92444B">
        <w:rPr>
          <w:rFonts w:eastAsia="Calibri"/>
          <w:lang w:eastAsia="en-US"/>
        </w:rPr>
        <w:t xml:space="preserve">Последний этап «перестройки»: 1990–1991 гг. Отмена 6-й </w:t>
      </w:r>
      <w:r w:rsidRPr="0092444B">
        <w:rPr>
          <w:rFonts w:eastAsia="Calibri"/>
          <w:lang w:eastAsia="en-US"/>
        </w:rPr>
        <w:lastRenderedPageBreak/>
        <w:t>статьи Конституции СССР о руководящей роли КПСС. Становление многопартийности. Кризи</w:t>
      </w:r>
      <w:proofErr w:type="gramStart"/>
      <w:r w:rsidRPr="0092444B">
        <w:rPr>
          <w:rFonts w:eastAsia="Calibri"/>
          <w:lang w:eastAsia="en-US"/>
        </w:rPr>
        <w:t>с в КПСС</w:t>
      </w:r>
      <w:proofErr w:type="gramEnd"/>
      <w:r w:rsidRPr="0092444B">
        <w:rPr>
          <w:rFonts w:eastAsia="Calibri"/>
          <w:lang w:eastAsia="en-US"/>
        </w:rPr>
        <w:t xml:space="preserve"> и создание Коммунистической партии РСФСР. Первый съезд народных депутатов РСФСР и его решения. </w:t>
      </w:r>
      <w:r w:rsidRPr="0092444B">
        <w:rPr>
          <w:rFonts w:eastAsia="Calibri"/>
          <w:i/>
          <w:lang w:eastAsia="en-US"/>
        </w:rPr>
        <w:t>Б.Н. Ельцин – единый лидер демократических сил. Противостояние союзной (Горбачев) и российской (Ельцин) власти.</w:t>
      </w:r>
      <w:r w:rsidRPr="0092444B">
        <w:rPr>
          <w:rFonts w:eastAsia="Calibri"/>
          <w:lang w:eastAsia="en-US"/>
        </w:rPr>
        <w:t xml:space="preserve"> Введение поста президента и избрание М.С. Горбачева Президентом СССР. </w:t>
      </w:r>
      <w:r w:rsidRPr="0092444B">
        <w:rPr>
          <w:rFonts w:eastAsia="Calibri"/>
          <w:i/>
          <w:lang w:eastAsia="en-US"/>
        </w:rPr>
        <w:t xml:space="preserve">Учреждение в РСФСР Конституционного суда и складывание системы разделения властей. </w:t>
      </w:r>
      <w:r w:rsidRPr="0092444B">
        <w:rPr>
          <w:rFonts w:eastAsia="Calibri"/>
          <w:lang w:eastAsia="en-US"/>
        </w:rPr>
        <w:t xml:space="preserve">Дестабилизирующая роль «войны законов» (союзного и республиканского законодательства). Углубление политического кризиса.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Усиление центробежных тенденций и угрозы распада СССР. Провозглашение независимости Литвой, Эстонией и Латвией. </w:t>
      </w:r>
      <w:r w:rsidRPr="0092444B">
        <w:rPr>
          <w:rFonts w:eastAsia="Calibri"/>
          <w:i/>
          <w:lang w:eastAsia="en-US"/>
        </w:rPr>
        <w:t>Ситуация на Северном Кавказе.</w:t>
      </w:r>
      <w:r w:rsidRPr="0092444B">
        <w:rPr>
          <w:rFonts w:eastAsia="Calibri"/>
          <w:lang w:eastAsia="en-US"/>
        </w:rPr>
        <w:t xml:space="preserve"> Декларация о государственном суверенитете РСФСР. Дискуссии о путях обновлении Союза ССР. </w:t>
      </w:r>
      <w:r w:rsidRPr="0092444B">
        <w:rPr>
          <w:rFonts w:eastAsia="Calibri"/>
          <w:i/>
          <w:lang w:eastAsia="en-US"/>
        </w:rPr>
        <w:t>План «автономизации» – предоставления автономиям статуса союзных республик.</w:t>
      </w:r>
      <w:r w:rsidRPr="0092444B">
        <w:rPr>
          <w:rFonts w:eastAsia="Calibri"/>
          <w:lang w:eastAsia="en-US"/>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92444B">
        <w:rPr>
          <w:rFonts w:eastAsia="Calibri"/>
          <w:i/>
          <w:lang w:eastAsia="en-US"/>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92444B">
        <w:rPr>
          <w:rFonts w:eastAsia="Calibri"/>
          <w:lang w:eastAsia="en-US"/>
        </w:rPr>
        <w:t xml:space="preserve"> Разработка союзным и российским руководством программ перехода к рыночной экономике. </w:t>
      </w:r>
      <w:proofErr w:type="spellStart"/>
      <w:r w:rsidRPr="0092444B">
        <w:rPr>
          <w:rFonts w:eastAsia="Calibri"/>
          <w:lang w:eastAsia="en-US"/>
        </w:rPr>
        <w:t>Радикализация</w:t>
      </w:r>
      <w:proofErr w:type="spellEnd"/>
      <w:r w:rsidRPr="0092444B">
        <w:rPr>
          <w:rFonts w:eastAsia="Calibri"/>
          <w:lang w:eastAsia="en-US"/>
        </w:rPr>
        <w:t xml:space="preserve"> общественных настроений. Забастовочное движение. Новый этап в государственно-конфессиональных отношениях.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92444B">
        <w:rPr>
          <w:rFonts w:eastAsia="Calibri"/>
          <w:i/>
          <w:lang w:eastAsia="en-US"/>
        </w:rPr>
        <w:t>Референдум о независимости Украины.</w:t>
      </w:r>
      <w:r w:rsidRPr="0092444B">
        <w:rPr>
          <w:rFonts w:eastAsia="Calibri"/>
          <w:lang w:eastAsia="en-US"/>
        </w:rPr>
        <w:t xml:space="preserve"> Оформление фактического распада СССР и создание СНГ (Беловежское и Алма-Атинское соглашения). </w:t>
      </w:r>
      <w:r w:rsidRPr="0092444B">
        <w:rPr>
          <w:rFonts w:eastAsia="Calibri"/>
          <w:i/>
          <w:lang w:eastAsia="en-US"/>
        </w:rPr>
        <w:t>Реакция мирового сообщества на распад СССР. Решение проблемы советского ядерного оружия.</w:t>
      </w:r>
      <w:r w:rsidRPr="0092444B">
        <w:rPr>
          <w:rFonts w:eastAsia="Calibri"/>
          <w:lang w:eastAsia="en-US"/>
        </w:rPr>
        <w:t xml:space="preserve"> Россия как преемник СССР на международной арене. Горбачев, Ельцин и «перестройка» в общественном сознании. </w:t>
      </w:r>
    </w:p>
    <w:p w:rsidR="0092444B" w:rsidRPr="0092444B" w:rsidRDefault="0092444B" w:rsidP="0092444B">
      <w:pPr>
        <w:suppressAutoHyphens/>
        <w:ind w:firstLine="709"/>
        <w:jc w:val="both"/>
        <w:rPr>
          <w:rFonts w:eastAsia="Calibri"/>
          <w:shd w:val="clear" w:color="auto" w:fill="FFFFFF"/>
          <w:lang w:eastAsia="en-US"/>
        </w:rPr>
      </w:pPr>
      <w:r w:rsidRPr="0092444B">
        <w:rPr>
          <w:rFonts w:eastAsia="Calibri"/>
          <w:lang w:eastAsia="en-US"/>
        </w:rPr>
        <w:t xml:space="preserve">М.С. Горбачев </w:t>
      </w:r>
      <w:r w:rsidRPr="0092444B">
        <w:rPr>
          <w:rFonts w:eastAsia="Calibri"/>
          <w:shd w:val="clear" w:color="auto" w:fill="FFFFFF"/>
          <w:lang w:eastAsia="en-US"/>
        </w:rPr>
        <w:t>в оценках современников и историков.</w:t>
      </w:r>
    </w:p>
    <w:p w:rsidR="0092444B" w:rsidRPr="0092444B" w:rsidRDefault="0092444B" w:rsidP="0092444B">
      <w:pPr>
        <w:suppressAutoHyphens/>
        <w:ind w:firstLine="709"/>
        <w:jc w:val="both"/>
        <w:rPr>
          <w:rFonts w:eastAsia="Calibri"/>
          <w:i/>
          <w:lang w:eastAsia="en-US"/>
        </w:rPr>
      </w:pPr>
      <w:r w:rsidRPr="0092444B">
        <w:rPr>
          <w:rFonts w:eastAsia="Calibri"/>
          <w:i/>
          <w:lang w:eastAsia="en-US"/>
        </w:rPr>
        <w:t>Наш край в 1985–1991 гг.</w:t>
      </w:r>
    </w:p>
    <w:p w:rsidR="0092444B" w:rsidRPr="0092444B" w:rsidRDefault="0092444B" w:rsidP="0092444B">
      <w:pPr>
        <w:suppressAutoHyphens/>
        <w:ind w:firstLine="709"/>
        <w:jc w:val="both"/>
        <w:rPr>
          <w:rFonts w:eastAsia="Calibri"/>
          <w:lang w:eastAsia="en-US"/>
        </w:rPr>
      </w:pPr>
    </w:p>
    <w:p w:rsidR="0092444B" w:rsidRPr="0092444B" w:rsidRDefault="0092444B" w:rsidP="0092444B">
      <w:pPr>
        <w:suppressAutoHyphens/>
        <w:ind w:firstLine="709"/>
        <w:jc w:val="both"/>
        <w:rPr>
          <w:rFonts w:eastAsia="Calibri"/>
          <w:b/>
          <w:lang w:eastAsia="en-US"/>
        </w:rPr>
      </w:pPr>
      <w:r w:rsidRPr="0092444B">
        <w:rPr>
          <w:rFonts w:eastAsia="Calibri"/>
          <w:b/>
          <w:lang w:eastAsia="en-US"/>
        </w:rPr>
        <w:t>Российская Федерация в 1992–2012 гг.</w:t>
      </w:r>
    </w:p>
    <w:p w:rsidR="0092444B" w:rsidRPr="0092444B" w:rsidRDefault="0092444B" w:rsidP="0092444B">
      <w:pPr>
        <w:suppressAutoHyphens/>
        <w:ind w:firstLine="709"/>
        <w:jc w:val="both"/>
        <w:rPr>
          <w:rFonts w:eastAsia="Calibri"/>
          <w:b/>
          <w:lang w:eastAsia="en-US"/>
        </w:rPr>
      </w:pPr>
      <w:r w:rsidRPr="0092444B">
        <w:rPr>
          <w:rFonts w:eastAsia="Calibri"/>
          <w:b/>
          <w:lang w:eastAsia="en-US"/>
        </w:rPr>
        <w:t>Становление новой России (1992–1999)</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Б.Н. Ельцин и его окружение. Общественная поддержка курса реформ. Взаимодействие ветвей власти на первом этапе преобразований. </w:t>
      </w:r>
      <w:r w:rsidRPr="0092444B">
        <w:rPr>
          <w:rFonts w:eastAsia="Calibri"/>
          <w:i/>
          <w:lang w:eastAsia="en-US"/>
        </w:rPr>
        <w:t>Предоставление Б.Н. Ельцину дополнительных полномочий для успешного проведения реформ.</w:t>
      </w:r>
      <w:r w:rsidRPr="0092444B">
        <w:rPr>
          <w:rFonts w:eastAsia="Calibri"/>
          <w:lang w:eastAsia="en-US"/>
        </w:rPr>
        <w:t xml:space="preserve">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92444B">
        <w:rPr>
          <w:rFonts w:eastAsia="Calibri"/>
          <w:lang w:eastAsia="en-US"/>
        </w:rPr>
        <w:t>Ваучерная</w:t>
      </w:r>
      <w:proofErr w:type="spellEnd"/>
      <w:r w:rsidRPr="0092444B">
        <w:rPr>
          <w:rFonts w:eastAsia="Calibri"/>
          <w:lang w:eastAsia="en-US"/>
        </w:rPr>
        <w:t xml:space="preserve"> приватизация. </w:t>
      </w:r>
      <w:proofErr w:type="spellStart"/>
      <w:r w:rsidRPr="0092444B">
        <w:rPr>
          <w:rFonts w:eastAsia="Calibri"/>
          <w:i/>
          <w:lang w:eastAsia="en-US"/>
        </w:rPr>
        <w:t>Долларизация</w:t>
      </w:r>
      <w:proofErr w:type="spellEnd"/>
      <w:r w:rsidRPr="0092444B">
        <w:rPr>
          <w:rFonts w:eastAsia="Calibri"/>
          <w:i/>
          <w:lang w:eastAsia="en-US"/>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От сотрудничества к противостоянию исполнительной и законодательной власти в 1992–1993 гг. </w:t>
      </w:r>
      <w:r w:rsidRPr="0092444B">
        <w:rPr>
          <w:rFonts w:eastAsia="Calibri"/>
          <w:i/>
          <w:lang w:eastAsia="en-US"/>
        </w:rPr>
        <w:t>Решение Конституционного суда РФ по «делу КПСС».</w:t>
      </w:r>
      <w:r w:rsidRPr="0092444B">
        <w:rPr>
          <w:rFonts w:eastAsia="Calibri"/>
          <w:lang w:eastAsia="en-US"/>
        </w:rPr>
        <w:t xml:space="preserve"> Нарастание политико-конституционного кризиса в условиях ухудшения экономической ситуации. </w:t>
      </w:r>
      <w:r w:rsidRPr="0092444B">
        <w:rPr>
          <w:rFonts w:eastAsia="Calibri"/>
          <w:i/>
          <w:lang w:eastAsia="en-US"/>
        </w:rPr>
        <w:t>Апрельский референдум 1993 г. – попытка правового разрешения политического кризиса.</w:t>
      </w:r>
      <w:r w:rsidRPr="0092444B">
        <w:rPr>
          <w:rFonts w:eastAsia="Calibri"/>
          <w:lang w:eastAsia="en-US"/>
        </w:rPr>
        <w:t xml:space="preserve"> Указ Б.Н. Ельцина № 1400 и его оценка Конституционным судом. </w:t>
      </w:r>
      <w:r w:rsidRPr="0092444B">
        <w:rPr>
          <w:rFonts w:eastAsia="Calibri"/>
          <w:i/>
          <w:lang w:eastAsia="en-US"/>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92444B">
        <w:rPr>
          <w:rFonts w:eastAsia="Calibri"/>
          <w:lang w:eastAsia="en-US"/>
        </w:rPr>
        <w:t xml:space="preserve"> Трагические события осени 1993 г. в Москве. </w:t>
      </w:r>
      <w:r w:rsidRPr="0092444B">
        <w:rPr>
          <w:rFonts w:eastAsia="Calibri"/>
          <w:i/>
          <w:lang w:eastAsia="en-US"/>
        </w:rPr>
        <w:t xml:space="preserve">Обстрел Белого дома. Последующее решение об амнистии участников октябрьских </w:t>
      </w:r>
      <w:r w:rsidRPr="0092444B">
        <w:rPr>
          <w:rFonts w:eastAsia="Calibri"/>
          <w:i/>
          <w:lang w:eastAsia="en-US"/>
        </w:rPr>
        <w:lastRenderedPageBreak/>
        <w:t>событий 1993 г.</w:t>
      </w:r>
      <w:r w:rsidRPr="0092444B">
        <w:rPr>
          <w:rFonts w:eastAsia="Calibri"/>
          <w:lang w:eastAsia="en-US"/>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92444B">
        <w:rPr>
          <w:rFonts w:eastAsia="Calibri"/>
          <w:i/>
          <w:lang w:eastAsia="en-US"/>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92444B">
        <w:rPr>
          <w:rFonts w:eastAsia="Calibri"/>
          <w:lang w:eastAsia="en-US"/>
        </w:rPr>
        <w:t xml:space="preserve">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92444B">
        <w:rPr>
          <w:rFonts w:eastAsia="Calibri"/>
          <w:i/>
          <w:lang w:eastAsia="en-US"/>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92444B">
        <w:rPr>
          <w:rFonts w:eastAsia="Calibri"/>
          <w:lang w:eastAsia="en-US"/>
        </w:rPr>
        <w:t xml:space="preserve"> Взаимоотношения Центра и субъектов Федерации. </w:t>
      </w:r>
      <w:r w:rsidRPr="0092444B">
        <w:rPr>
          <w:rFonts w:eastAsia="Calibri"/>
          <w:i/>
          <w:lang w:eastAsia="en-US"/>
        </w:rPr>
        <w:t>Опасность исламского фундаментализма.</w:t>
      </w:r>
      <w:r w:rsidRPr="0092444B">
        <w:rPr>
          <w:rFonts w:eastAsia="Calibri"/>
          <w:lang w:eastAsia="en-US"/>
        </w:rPr>
        <w:t xml:space="preserve"> Восстановление конституционного порядка в Чеченской Республике. Корректировка курса реформ и попытки стабилизации экономики. </w:t>
      </w:r>
      <w:r w:rsidRPr="0092444B">
        <w:rPr>
          <w:rFonts w:eastAsia="Calibri"/>
          <w:i/>
          <w:lang w:eastAsia="en-US"/>
        </w:rPr>
        <w:t xml:space="preserve">Роль иностранных займов. Проблема сбора налогов и стимулирования инвестиций. Тенденции </w:t>
      </w:r>
      <w:proofErr w:type="spellStart"/>
      <w:r w:rsidRPr="0092444B">
        <w:rPr>
          <w:rFonts w:eastAsia="Calibri"/>
          <w:i/>
          <w:lang w:eastAsia="en-US"/>
        </w:rPr>
        <w:t>деиндустриализации</w:t>
      </w:r>
      <w:proofErr w:type="spellEnd"/>
      <w:r w:rsidRPr="0092444B">
        <w:rPr>
          <w:rFonts w:eastAsia="Calibri"/>
          <w:i/>
          <w:lang w:eastAsia="en-US"/>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92444B">
        <w:rPr>
          <w:rFonts w:eastAsia="Calibri"/>
          <w:lang w:eastAsia="en-US"/>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92444B">
        <w:rPr>
          <w:rFonts w:eastAsia="Calibri"/>
          <w:i/>
          <w:lang w:eastAsia="en-US"/>
        </w:rPr>
        <w:t>Вывод денежных активов из страны.</w:t>
      </w:r>
      <w:r w:rsidRPr="0092444B">
        <w:rPr>
          <w:rFonts w:eastAsia="Calibri"/>
          <w:lang w:eastAsia="en-US"/>
        </w:rPr>
        <w:t xml:space="preserve"> Дефолт 1998 г. и его последствия. Повседневная жизнь и общественные настроения россиян в условиях реформ. </w:t>
      </w:r>
      <w:r w:rsidRPr="0092444B">
        <w:rPr>
          <w:rFonts w:eastAsia="Calibri"/>
          <w:i/>
          <w:lang w:eastAsia="en-US"/>
        </w:rPr>
        <w:t>Общественные настроения в зеркале социологических исследований. Представления о либерализме и демократии.</w:t>
      </w:r>
      <w:r w:rsidRPr="0092444B">
        <w:rPr>
          <w:rFonts w:eastAsia="Calibri"/>
          <w:lang w:eastAsia="en-US"/>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92444B">
        <w:rPr>
          <w:rFonts w:eastAsia="Calibri"/>
          <w:i/>
          <w:lang w:eastAsia="en-US"/>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92444B" w:rsidRPr="0092444B" w:rsidRDefault="0092444B" w:rsidP="0092444B">
      <w:pPr>
        <w:suppressAutoHyphens/>
        <w:ind w:firstLine="709"/>
        <w:jc w:val="both"/>
        <w:rPr>
          <w:rFonts w:eastAsia="Calibri"/>
          <w:i/>
          <w:lang w:eastAsia="en-US"/>
        </w:rPr>
      </w:pPr>
      <w:r w:rsidRPr="0092444B">
        <w:rPr>
          <w:rFonts w:eastAsia="Calibri"/>
          <w:lang w:eastAsia="en-US"/>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92444B">
        <w:rPr>
          <w:rFonts w:eastAsia="Calibri"/>
          <w:i/>
          <w:lang w:eastAsia="en-US"/>
        </w:rPr>
        <w:t>Основные политические партии и движения 1990-х гг., их лидеры и платформы.</w:t>
      </w:r>
      <w:r w:rsidRPr="0092444B">
        <w:rPr>
          <w:rFonts w:eastAsia="Calibri"/>
          <w:lang w:eastAsia="en-US"/>
        </w:rPr>
        <w:t xml:space="preserve"> Кризис центральной власти. Президентские выборы 1996 г. </w:t>
      </w:r>
      <w:proofErr w:type="spellStart"/>
      <w:r w:rsidRPr="0092444B">
        <w:rPr>
          <w:rFonts w:eastAsia="Calibri"/>
          <w:i/>
          <w:lang w:eastAsia="en-US"/>
        </w:rPr>
        <w:t>Политтехнологии</w:t>
      </w:r>
      <w:proofErr w:type="spellEnd"/>
      <w:r w:rsidRPr="0092444B">
        <w:rPr>
          <w:rFonts w:eastAsia="Calibri"/>
          <w:i/>
          <w:lang w:eastAsia="en-US"/>
        </w:rPr>
        <w:t xml:space="preserve">. </w:t>
      </w:r>
    </w:p>
    <w:p w:rsidR="0092444B" w:rsidRPr="0092444B" w:rsidRDefault="0092444B" w:rsidP="0092444B">
      <w:pPr>
        <w:suppressAutoHyphens/>
        <w:ind w:firstLine="709"/>
        <w:jc w:val="both"/>
        <w:rPr>
          <w:rFonts w:eastAsia="Calibri"/>
          <w:lang w:eastAsia="en-US"/>
        </w:rPr>
      </w:pPr>
      <w:r w:rsidRPr="0092444B">
        <w:rPr>
          <w:rFonts w:eastAsia="Calibri"/>
          <w:lang w:eastAsia="en-US"/>
        </w:rPr>
        <w:t>«</w:t>
      </w:r>
      <w:proofErr w:type="spellStart"/>
      <w:r w:rsidRPr="0092444B">
        <w:rPr>
          <w:rFonts w:eastAsia="Calibri"/>
          <w:lang w:eastAsia="en-US"/>
        </w:rPr>
        <w:t>Семибанкирщина</w:t>
      </w:r>
      <w:proofErr w:type="spellEnd"/>
      <w:r w:rsidRPr="0092444B">
        <w:rPr>
          <w:rFonts w:eastAsia="Calibri"/>
          <w:lang w:eastAsia="en-US"/>
        </w:rPr>
        <w:t xml:space="preserve">». «Олигархический» капитализм. </w:t>
      </w:r>
      <w:r w:rsidRPr="0092444B">
        <w:rPr>
          <w:rFonts w:eastAsia="Calibri"/>
          <w:i/>
          <w:lang w:eastAsia="en-US"/>
        </w:rPr>
        <w:t>Правительства В.С. Черномырдина и Е.М. Примакова.</w:t>
      </w:r>
      <w:r w:rsidRPr="0092444B">
        <w:rPr>
          <w:rFonts w:eastAsia="Calibri"/>
          <w:lang w:eastAsia="en-US"/>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92444B" w:rsidRPr="0092444B" w:rsidRDefault="0092444B" w:rsidP="0092444B">
      <w:pPr>
        <w:suppressAutoHyphens/>
        <w:ind w:firstLine="709"/>
        <w:jc w:val="both"/>
        <w:rPr>
          <w:rFonts w:eastAsia="Calibri"/>
          <w:shd w:val="clear" w:color="auto" w:fill="FFFFFF"/>
          <w:lang w:eastAsia="en-US"/>
        </w:rPr>
      </w:pPr>
      <w:r w:rsidRPr="0092444B">
        <w:rPr>
          <w:rFonts w:eastAsia="Calibri"/>
          <w:lang w:eastAsia="en-US"/>
        </w:rPr>
        <w:t xml:space="preserve">Б.Н. Ельцин </w:t>
      </w:r>
      <w:r w:rsidRPr="0092444B">
        <w:rPr>
          <w:rFonts w:eastAsia="Calibri"/>
          <w:shd w:val="clear" w:color="auto" w:fill="FFFFFF"/>
          <w:lang w:eastAsia="en-US"/>
        </w:rPr>
        <w:t>в оценках современников и историков.</w:t>
      </w:r>
    </w:p>
    <w:p w:rsidR="0092444B" w:rsidRPr="0092444B" w:rsidRDefault="0092444B" w:rsidP="0092444B">
      <w:pPr>
        <w:suppressAutoHyphens/>
        <w:ind w:firstLine="709"/>
        <w:jc w:val="both"/>
        <w:rPr>
          <w:rFonts w:eastAsia="Calibri"/>
          <w:i/>
          <w:lang w:eastAsia="en-US"/>
        </w:rPr>
      </w:pPr>
      <w:r w:rsidRPr="0092444B">
        <w:rPr>
          <w:rFonts w:eastAsia="Calibri"/>
          <w:i/>
          <w:lang w:eastAsia="en-US"/>
        </w:rPr>
        <w:t>Наш край в 1992–1999 гг.</w:t>
      </w:r>
    </w:p>
    <w:p w:rsidR="0092444B" w:rsidRPr="0092444B" w:rsidRDefault="0092444B" w:rsidP="0092444B">
      <w:pPr>
        <w:suppressAutoHyphens/>
        <w:ind w:firstLine="709"/>
        <w:jc w:val="both"/>
        <w:rPr>
          <w:rFonts w:eastAsia="Calibri"/>
          <w:b/>
          <w:lang w:eastAsia="en-US"/>
        </w:rPr>
      </w:pPr>
    </w:p>
    <w:p w:rsidR="0092444B" w:rsidRPr="0092444B" w:rsidRDefault="0092444B" w:rsidP="0092444B">
      <w:pPr>
        <w:suppressAutoHyphens/>
        <w:ind w:firstLine="709"/>
        <w:jc w:val="both"/>
        <w:rPr>
          <w:rFonts w:eastAsia="Calibri"/>
          <w:b/>
          <w:lang w:eastAsia="en-US"/>
        </w:rPr>
      </w:pPr>
      <w:r w:rsidRPr="0092444B">
        <w:rPr>
          <w:rFonts w:eastAsia="Calibri"/>
          <w:b/>
          <w:lang w:eastAsia="en-US"/>
        </w:rPr>
        <w:t>Россия в 2000-е: вызовы времени и задачи модернизации</w:t>
      </w:r>
    </w:p>
    <w:p w:rsidR="0092444B" w:rsidRPr="0092444B" w:rsidRDefault="0092444B" w:rsidP="0092444B">
      <w:pPr>
        <w:suppressAutoHyphens/>
        <w:ind w:firstLine="709"/>
        <w:jc w:val="both"/>
        <w:rPr>
          <w:rFonts w:eastAsia="Calibri"/>
          <w:spacing w:val="-4"/>
          <w:lang w:eastAsia="en-US"/>
        </w:rPr>
      </w:pPr>
      <w:r w:rsidRPr="0092444B">
        <w:rPr>
          <w:rFonts w:eastAsia="Calibri"/>
          <w:spacing w:val="-4"/>
          <w:lang w:eastAsia="en-US"/>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92444B">
        <w:rPr>
          <w:rFonts w:eastAsia="Calibri"/>
          <w:i/>
          <w:spacing w:val="-4"/>
          <w:lang w:eastAsia="en-US"/>
        </w:rPr>
        <w:t>Многопартийность. Политические партии и электорат. Федерализм и сепаратизм.</w:t>
      </w:r>
      <w:r w:rsidRPr="0092444B">
        <w:rPr>
          <w:rFonts w:eastAsia="Calibri"/>
          <w:spacing w:val="-4"/>
          <w:lang w:eastAsia="en-US"/>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w:t>
      </w:r>
      <w:r w:rsidRPr="0092444B">
        <w:rPr>
          <w:rFonts w:eastAsia="Calibri"/>
          <w:spacing w:val="-4"/>
          <w:lang w:eastAsia="en-US"/>
        </w:rPr>
        <w:lastRenderedPageBreak/>
        <w:t xml:space="preserve">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92444B">
        <w:rPr>
          <w:rFonts w:eastAsia="Calibri"/>
          <w:i/>
          <w:spacing w:val="-4"/>
          <w:lang w:eastAsia="en-US"/>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92444B">
        <w:rPr>
          <w:rFonts w:eastAsia="Calibri"/>
          <w:spacing w:val="-4"/>
          <w:lang w:eastAsia="en-US"/>
        </w:rPr>
        <w:t xml:space="preserve"> </w:t>
      </w:r>
      <w:r w:rsidRPr="0092444B">
        <w:rPr>
          <w:rFonts w:eastAsia="Calibri"/>
          <w:i/>
          <w:spacing w:val="-4"/>
          <w:lang w:eastAsia="en-US"/>
        </w:rPr>
        <w:t>Снижение средней продолжительности жизни и тенденции депопуляции. Государственные программы демографического возрождения России.</w:t>
      </w:r>
      <w:r w:rsidRPr="0092444B">
        <w:rPr>
          <w:rFonts w:eastAsia="Calibri"/>
          <w:spacing w:val="-4"/>
          <w:lang w:eastAsia="en-US"/>
        </w:rPr>
        <w:t xml:space="preserve"> </w:t>
      </w:r>
      <w:r w:rsidRPr="0092444B">
        <w:rPr>
          <w:rFonts w:eastAsia="Calibri"/>
          <w:i/>
          <w:spacing w:val="-4"/>
          <w:lang w:eastAsia="en-US"/>
        </w:rPr>
        <w:t>Разработка семейной политики и меры по поощрению рождаемости. Пропаганда спорта и здорового образа жизни.</w:t>
      </w:r>
      <w:r w:rsidRPr="0092444B">
        <w:rPr>
          <w:rFonts w:eastAsia="Calibri"/>
          <w:spacing w:val="-4"/>
          <w:lang w:eastAsia="en-US"/>
        </w:rPr>
        <w:t xml:space="preserve"> Олимпийские и </w:t>
      </w:r>
      <w:proofErr w:type="spellStart"/>
      <w:r w:rsidRPr="0092444B">
        <w:rPr>
          <w:rFonts w:eastAsia="Calibri"/>
          <w:spacing w:val="-4"/>
          <w:lang w:eastAsia="en-US"/>
        </w:rPr>
        <w:t>паралимпийские</w:t>
      </w:r>
      <w:proofErr w:type="spellEnd"/>
      <w:r w:rsidRPr="0092444B">
        <w:rPr>
          <w:rFonts w:eastAsia="Calibri"/>
          <w:spacing w:val="-4"/>
          <w:lang w:eastAsia="en-US"/>
        </w:rPr>
        <w:t xml:space="preserve"> зимние игры 2014 г. в Сочи. </w:t>
      </w:r>
      <w:r w:rsidRPr="0092444B">
        <w:rPr>
          <w:rFonts w:eastAsia="Calibri"/>
          <w:i/>
          <w:spacing w:val="-4"/>
          <w:lang w:eastAsia="en-US"/>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92444B">
        <w:rPr>
          <w:rFonts w:eastAsia="Calibri"/>
          <w:spacing w:val="-4"/>
          <w:lang w:eastAsia="en-US"/>
        </w:rPr>
        <w:t xml:space="preserve">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Модернизация бытовой сферы. </w:t>
      </w:r>
      <w:r w:rsidRPr="0092444B">
        <w:rPr>
          <w:rFonts w:eastAsia="Calibri"/>
          <w:i/>
          <w:lang w:eastAsia="en-US"/>
        </w:rPr>
        <w:t>Досуг. Россиянин в глобальном информационном пространстве: СМИ, компьютеризация, Интернет. Массовая автомобилизация.</w:t>
      </w:r>
      <w:r w:rsidRPr="0092444B">
        <w:rPr>
          <w:rFonts w:eastAsia="Calibri"/>
          <w:lang w:eastAsia="en-US"/>
        </w:rPr>
        <w:t xml:space="preserve">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Внешняя политика в конце XX – начале XXI </w:t>
      </w:r>
      <w:proofErr w:type="gramStart"/>
      <w:r w:rsidRPr="0092444B">
        <w:rPr>
          <w:rFonts w:eastAsia="Calibri"/>
          <w:lang w:eastAsia="en-US"/>
        </w:rPr>
        <w:t>в</w:t>
      </w:r>
      <w:proofErr w:type="gramEnd"/>
      <w:r w:rsidRPr="0092444B">
        <w:rPr>
          <w:rFonts w:eastAsia="Calibri"/>
          <w:lang w:eastAsia="en-US"/>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92444B">
        <w:rPr>
          <w:rFonts w:eastAsia="Calibri"/>
          <w:i/>
          <w:lang w:eastAsia="en-US"/>
        </w:rPr>
        <w:t xml:space="preserve">Центробежные и партнерские тенденции в СНГ. СНГ и </w:t>
      </w:r>
      <w:proofErr w:type="spellStart"/>
      <w:r w:rsidRPr="0092444B">
        <w:rPr>
          <w:rFonts w:eastAsia="Calibri"/>
          <w:i/>
          <w:lang w:eastAsia="en-US"/>
        </w:rPr>
        <w:t>ЕврАзЭС</w:t>
      </w:r>
      <w:proofErr w:type="spellEnd"/>
      <w:r w:rsidRPr="0092444B">
        <w:rPr>
          <w:rFonts w:eastAsia="Calibri"/>
          <w:i/>
          <w:lang w:eastAsia="en-US"/>
        </w:rPr>
        <w:t>.</w:t>
      </w:r>
      <w:r w:rsidRPr="0092444B">
        <w:rPr>
          <w:rFonts w:eastAsia="Calibri"/>
          <w:lang w:eastAsia="en-US"/>
        </w:rPr>
        <w:t xml:space="preserve"> Отношения с США и Евросоюзом. Вступление России в Совет Европы. </w:t>
      </w:r>
      <w:r w:rsidRPr="0092444B">
        <w:rPr>
          <w:rFonts w:eastAsia="Calibri"/>
          <w:i/>
          <w:lang w:eastAsia="en-US"/>
        </w:rPr>
        <w:t xml:space="preserve">Деятельность «большой двадцатки». Переговоры о вступлении в ВТО. </w:t>
      </w:r>
      <w:proofErr w:type="gramStart"/>
      <w:r w:rsidRPr="0092444B">
        <w:rPr>
          <w:rFonts w:eastAsia="Calibri"/>
          <w:i/>
          <w:lang w:eastAsia="en-US"/>
        </w:rPr>
        <w:t>Дальневосточное</w:t>
      </w:r>
      <w:proofErr w:type="gramEnd"/>
      <w:r w:rsidRPr="0092444B">
        <w:rPr>
          <w:rFonts w:eastAsia="Calibri"/>
          <w:i/>
          <w:lang w:eastAsia="en-US"/>
        </w:rPr>
        <w:t xml:space="preserve"> и другие направления политики России.</w:t>
      </w:r>
      <w:r w:rsidRPr="0092444B">
        <w:rPr>
          <w:rFonts w:eastAsia="Calibri"/>
          <w:lang w:eastAsia="en-US"/>
        </w:rPr>
        <w:t xml:space="preserve"> </w:t>
      </w:r>
    </w:p>
    <w:p w:rsidR="0092444B" w:rsidRPr="0092444B" w:rsidRDefault="0092444B" w:rsidP="0092444B">
      <w:pPr>
        <w:suppressAutoHyphens/>
        <w:ind w:firstLine="709"/>
        <w:jc w:val="both"/>
        <w:rPr>
          <w:rFonts w:eastAsia="Calibri"/>
          <w:lang w:eastAsia="en-US"/>
        </w:rPr>
      </w:pPr>
      <w:r w:rsidRPr="0092444B">
        <w:rPr>
          <w:rFonts w:eastAsia="Calibri"/>
          <w:lang w:eastAsia="en-US"/>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92444B">
        <w:rPr>
          <w:rFonts w:eastAsia="Calibri"/>
          <w:i/>
          <w:lang w:eastAsia="en-US"/>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92444B">
        <w:rPr>
          <w:rFonts w:eastAsia="Calibri"/>
          <w:i/>
          <w:lang w:eastAsia="en-US"/>
        </w:rPr>
        <w:t>невостребованность</w:t>
      </w:r>
      <w:proofErr w:type="spellEnd"/>
      <w:r w:rsidRPr="0092444B">
        <w:rPr>
          <w:rFonts w:eastAsia="Calibri"/>
          <w:i/>
          <w:lang w:eastAsia="en-US"/>
        </w:rPr>
        <w:t xml:space="preserve"> результатов их открытий.</w:t>
      </w:r>
      <w:r w:rsidRPr="0092444B">
        <w:rPr>
          <w:rFonts w:eastAsia="Calibri"/>
          <w:lang w:eastAsia="en-US"/>
        </w:rPr>
        <w:t xml:space="preserve"> Религиозные конфессии и повышение их роли в жизни страны. </w:t>
      </w:r>
      <w:r w:rsidRPr="0092444B">
        <w:rPr>
          <w:rFonts w:eastAsia="Calibri"/>
          <w:i/>
          <w:lang w:eastAsia="en-US"/>
        </w:rPr>
        <w:t>Предоставление церкви налоговых льгот. Передача государством зданий и предметов культа для религиозных нужд.</w:t>
      </w:r>
      <w:r w:rsidRPr="0092444B">
        <w:rPr>
          <w:rFonts w:eastAsia="Calibri"/>
          <w:lang w:eastAsia="en-US"/>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92444B" w:rsidRPr="0092444B" w:rsidRDefault="002C18FE" w:rsidP="002C18FE">
      <w:pPr>
        <w:suppressAutoHyphens/>
        <w:jc w:val="both"/>
        <w:rPr>
          <w:rFonts w:eastAsia="Calibri"/>
          <w:i/>
          <w:lang w:eastAsia="en-US"/>
        </w:rPr>
      </w:pPr>
      <w:r>
        <w:rPr>
          <w:rFonts w:eastAsia="Calibri"/>
          <w:i/>
          <w:lang w:eastAsia="en-US"/>
        </w:rPr>
        <w:t xml:space="preserve">         </w:t>
      </w:r>
      <w:r w:rsidR="0092444B" w:rsidRPr="0092444B">
        <w:rPr>
          <w:rFonts w:eastAsia="Calibri"/>
          <w:i/>
          <w:lang w:eastAsia="en-US"/>
        </w:rPr>
        <w:t>Наш край в 2000–2012 гг.</w:t>
      </w:r>
    </w:p>
    <w:p w:rsidR="002C18FE" w:rsidRDefault="002C18FE" w:rsidP="002C18FE">
      <w:pPr>
        <w:pStyle w:val="Default"/>
        <w:jc w:val="both"/>
        <w:rPr>
          <w:b/>
          <w:bCs/>
        </w:rPr>
      </w:pPr>
      <w:r>
        <w:rPr>
          <w:b/>
          <w:bCs/>
        </w:rPr>
        <w:t xml:space="preserve">         </w:t>
      </w:r>
      <w:r w:rsidRPr="002C18FE">
        <w:rPr>
          <w:b/>
          <w:bCs/>
        </w:rPr>
        <w:t xml:space="preserve">История. Россия до 1914 г. </w:t>
      </w:r>
    </w:p>
    <w:p w:rsidR="002C18FE" w:rsidRDefault="002C18FE" w:rsidP="002C18FE">
      <w:pPr>
        <w:pStyle w:val="Default"/>
        <w:jc w:val="both"/>
        <w:rPr>
          <w:b/>
          <w:bCs/>
        </w:rPr>
      </w:pPr>
      <w:r>
        <w:rPr>
          <w:b/>
          <w:bCs/>
        </w:rPr>
        <w:t xml:space="preserve">         </w:t>
      </w:r>
      <w:r w:rsidRPr="002C18FE">
        <w:rPr>
          <w:b/>
          <w:bCs/>
        </w:rPr>
        <w:t xml:space="preserve">От Древней Руси к Российскому государству </w:t>
      </w:r>
    </w:p>
    <w:p w:rsidR="002C18FE" w:rsidRDefault="002C18FE" w:rsidP="002C18FE">
      <w:pPr>
        <w:pStyle w:val="Default"/>
        <w:jc w:val="both"/>
        <w:rPr>
          <w:b/>
          <w:bCs/>
        </w:rPr>
      </w:pPr>
      <w:r>
        <w:rPr>
          <w:b/>
          <w:bCs/>
        </w:rPr>
        <w:t xml:space="preserve">        </w:t>
      </w:r>
      <w:r w:rsidRPr="002C18FE">
        <w:rPr>
          <w:b/>
          <w:bCs/>
        </w:rPr>
        <w:t xml:space="preserve">Введение </w:t>
      </w:r>
    </w:p>
    <w:p w:rsidR="002C18FE" w:rsidRDefault="002C18FE" w:rsidP="002C18FE">
      <w:pPr>
        <w:pStyle w:val="Default"/>
        <w:jc w:val="both"/>
      </w:pPr>
      <w:r>
        <w:rPr>
          <w:b/>
          <w:bCs/>
        </w:rPr>
        <w:t xml:space="preserve">        </w:t>
      </w:r>
      <w:r w:rsidRPr="002C18FE">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2C18FE" w:rsidRDefault="002C18FE" w:rsidP="002C18FE">
      <w:pPr>
        <w:pStyle w:val="Default"/>
        <w:jc w:val="both"/>
        <w:rPr>
          <w:b/>
          <w:bCs/>
        </w:rPr>
      </w:pPr>
      <w:r>
        <w:t xml:space="preserve">         </w:t>
      </w:r>
      <w:r w:rsidRPr="002C18FE">
        <w:rPr>
          <w:b/>
          <w:bCs/>
        </w:rPr>
        <w:t>Народы и государства на территории нашей страны в древности</w:t>
      </w:r>
    </w:p>
    <w:p w:rsidR="002C18FE" w:rsidRDefault="002C18FE" w:rsidP="002C18FE">
      <w:pPr>
        <w:pStyle w:val="Default"/>
        <w:jc w:val="both"/>
      </w:pPr>
      <w:r>
        <w:rPr>
          <w:b/>
          <w:bCs/>
        </w:rPr>
        <w:t xml:space="preserve">        </w:t>
      </w:r>
      <w:r w:rsidRPr="002C18FE">
        <w:rPr>
          <w:b/>
          <w:bCs/>
        </w:rPr>
        <w:t xml:space="preserve"> </w:t>
      </w:r>
      <w:r w:rsidRPr="002C18FE">
        <w:t xml:space="preserve">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 </w:t>
      </w:r>
    </w:p>
    <w:p w:rsidR="002C18FE" w:rsidRDefault="002C18FE" w:rsidP="002C18FE">
      <w:pPr>
        <w:pStyle w:val="Default"/>
        <w:jc w:val="both"/>
        <w:rPr>
          <w:b/>
          <w:bCs/>
        </w:rPr>
      </w:pPr>
      <w:r>
        <w:t xml:space="preserve">         </w:t>
      </w:r>
      <w:r w:rsidRPr="002C18FE">
        <w:rPr>
          <w:b/>
          <w:bCs/>
        </w:rPr>
        <w:t xml:space="preserve">Восточная Европа в середине I тыс. н.э. </w:t>
      </w:r>
    </w:p>
    <w:p w:rsidR="002C18FE" w:rsidRDefault="002C18FE" w:rsidP="002C18FE">
      <w:pPr>
        <w:pStyle w:val="Default"/>
        <w:jc w:val="both"/>
      </w:pPr>
      <w:r>
        <w:rPr>
          <w:b/>
          <w:bCs/>
        </w:rPr>
        <w:t xml:space="preserve">         </w:t>
      </w:r>
      <w:r w:rsidRPr="002C18FE">
        <w:t xml:space="preserve">Великое переселение народов. Взаимодействие кочевого и оседлого мира в эпоху переселения народов. </w:t>
      </w:r>
      <w:r w:rsidRPr="002C18FE">
        <w:rPr>
          <w:i/>
          <w:iCs/>
        </w:rPr>
        <w:t xml:space="preserve">Дискуссии о славянской прародине и происхождении славян. </w:t>
      </w:r>
      <w:r w:rsidRPr="002C18FE">
        <w:t xml:space="preserve">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spellStart"/>
      <w:proofErr w:type="gramStart"/>
      <w:r w:rsidRPr="002C18FE">
        <w:t>C</w:t>
      </w:r>
      <w:proofErr w:type="gramEnd"/>
      <w:r w:rsidRPr="002C18FE">
        <w:t>оседи</w:t>
      </w:r>
      <w:proofErr w:type="spellEnd"/>
      <w:r w:rsidRPr="002C18FE">
        <w:t xml:space="preserve"> восточных славян. </w:t>
      </w:r>
    </w:p>
    <w:p w:rsidR="002C18FE" w:rsidRDefault="002C18FE" w:rsidP="002C18FE">
      <w:pPr>
        <w:pStyle w:val="Default"/>
        <w:jc w:val="both"/>
        <w:rPr>
          <w:b/>
          <w:bCs/>
        </w:rPr>
      </w:pPr>
      <w:r>
        <w:t xml:space="preserve">        </w:t>
      </w:r>
      <w:r w:rsidRPr="002C18FE">
        <w:rPr>
          <w:b/>
          <w:bCs/>
        </w:rPr>
        <w:t xml:space="preserve">Образование государства Русь </w:t>
      </w:r>
    </w:p>
    <w:p w:rsidR="002C18FE" w:rsidRDefault="002C18FE" w:rsidP="002C18FE">
      <w:pPr>
        <w:pStyle w:val="Default"/>
        <w:jc w:val="both"/>
      </w:pPr>
      <w:r>
        <w:rPr>
          <w:b/>
          <w:bCs/>
        </w:rPr>
        <w:lastRenderedPageBreak/>
        <w:t xml:space="preserve">          </w:t>
      </w:r>
      <w:r w:rsidRPr="002C18FE">
        <w:t xml:space="preserve">Норманнский фактор в образовании европейских государств. Предпосылки и особенности формирования государства Русь. </w:t>
      </w:r>
      <w:r w:rsidRPr="002C18FE">
        <w:rPr>
          <w:i/>
          <w:iCs/>
        </w:rPr>
        <w:t xml:space="preserve">Дискуссии о происхождении Древнерусского государства. </w:t>
      </w:r>
      <w:r w:rsidRPr="002C18FE">
        <w:t xml:space="preserve">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 </w:t>
      </w:r>
    </w:p>
    <w:p w:rsidR="002C18FE" w:rsidRPr="002C18FE" w:rsidRDefault="002C18FE" w:rsidP="002C18FE">
      <w:pPr>
        <w:pStyle w:val="Default"/>
        <w:jc w:val="both"/>
      </w:pPr>
      <w:r>
        <w:t xml:space="preserve">          </w:t>
      </w:r>
      <w:r w:rsidRPr="002C18FE">
        <w:rPr>
          <w:b/>
          <w:bCs/>
        </w:rPr>
        <w:t xml:space="preserve">Русь в конце X – начале XII в. </w:t>
      </w:r>
    </w:p>
    <w:p w:rsidR="0092444B" w:rsidRDefault="002C18FE" w:rsidP="002C18FE">
      <w:pPr>
        <w:pStyle w:val="Default"/>
        <w:jc w:val="both"/>
      </w:pPr>
      <w:r>
        <w:t xml:space="preserve">          </w:t>
      </w:r>
      <w:r w:rsidRPr="002C18FE">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w:t>
      </w:r>
      <w:proofErr w:type="gramStart"/>
      <w:r w:rsidRPr="002C18FE">
        <w:t>Русская</w:t>
      </w:r>
      <w:proofErr w:type="gramEnd"/>
      <w:r w:rsidRPr="002C18FE">
        <w:t xml:space="preserve">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w:t>
      </w:r>
    </w:p>
    <w:p w:rsidR="00EB1A42" w:rsidRDefault="00EB1A42" w:rsidP="00EB1A42">
      <w:pPr>
        <w:pStyle w:val="Default"/>
        <w:jc w:val="both"/>
      </w:pPr>
      <w:r w:rsidRPr="00EB1A42">
        <w:t>д</w:t>
      </w:r>
      <w:r w:rsidR="002C18FE" w:rsidRPr="00EB1A42">
        <w:t xml:space="preserve">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 </w:t>
      </w:r>
    </w:p>
    <w:p w:rsidR="00EB1A42" w:rsidRDefault="00EB1A42" w:rsidP="00EB1A42">
      <w:pPr>
        <w:pStyle w:val="Default"/>
        <w:jc w:val="both"/>
        <w:rPr>
          <w:b/>
          <w:bCs/>
        </w:rPr>
      </w:pPr>
      <w:r>
        <w:t xml:space="preserve">          </w:t>
      </w:r>
      <w:r w:rsidR="002C18FE" w:rsidRPr="00EB1A42">
        <w:rPr>
          <w:b/>
          <w:bCs/>
        </w:rPr>
        <w:t xml:space="preserve">Русь в середине XII – начале XIII в. </w:t>
      </w:r>
    </w:p>
    <w:p w:rsidR="00EB1A42" w:rsidRDefault="00EB1A42" w:rsidP="00EB1A42">
      <w:pPr>
        <w:pStyle w:val="Default"/>
        <w:jc w:val="both"/>
      </w:pPr>
      <w:r>
        <w:rPr>
          <w:b/>
          <w:bCs/>
        </w:rPr>
        <w:t xml:space="preserve">          </w:t>
      </w:r>
      <w:r w:rsidR="002C18FE" w:rsidRPr="00EB1A42">
        <w:t xml:space="preserve">Причины, особенности и последствия политической раздробленности на Руси. Формирование системы </w:t>
      </w:r>
      <w:r w:rsidR="002C18FE" w:rsidRPr="00EB1A42">
        <w:rPr>
          <w:i/>
          <w:iCs/>
        </w:rPr>
        <w:t xml:space="preserve">земель </w:t>
      </w:r>
      <w:r w:rsidR="002C18FE" w:rsidRPr="00EB1A42">
        <w:t xml:space="preserve">– самостоятельных государств. </w:t>
      </w:r>
      <w:r w:rsidR="002C18FE" w:rsidRPr="00EB1A42">
        <w:rPr>
          <w:i/>
          <w:iCs/>
        </w:rPr>
        <w:t xml:space="preserve">Дискуссии о путях и центрах объединения русских земель. </w:t>
      </w:r>
      <w:r w:rsidR="002C18FE" w:rsidRPr="00EB1A42">
        <w:t xml:space="preserve">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 </w:t>
      </w:r>
    </w:p>
    <w:p w:rsidR="00EB1A42" w:rsidRDefault="00EB1A42" w:rsidP="00EB1A42">
      <w:pPr>
        <w:pStyle w:val="Default"/>
        <w:jc w:val="both"/>
        <w:rPr>
          <w:b/>
          <w:bCs/>
        </w:rPr>
      </w:pPr>
      <w:r>
        <w:t xml:space="preserve">           </w:t>
      </w:r>
      <w:r w:rsidR="002C18FE" w:rsidRPr="00EB1A42">
        <w:rPr>
          <w:b/>
          <w:bCs/>
        </w:rPr>
        <w:t xml:space="preserve">Русские земли в середине XIII – XIV в. </w:t>
      </w:r>
    </w:p>
    <w:p w:rsidR="00EB1A42" w:rsidRDefault="00EB1A42" w:rsidP="00EB1A42">
      <w:pPr>
        <w:pStyle w:val="Default"/>
        <w:jc w:val="both"/>
      </w:pPr>
      <w:r>
        <w:rPr>
          <w:b/>
          <w:bCs/>
        </w:rPr>
        <w:t xml:space="preserve">          </w:t>
      </w:r>
      <w:r w:rsidR="002C18FE" w:rsidRPr="00EB1A42">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w:t>
      </w:r>
      <w:proofErr w:type="spellStart"/>
      <w:r w:rsidR="002C18FE" w:rsidRPr="00EB1A42">
        <w:t>Задонщина</w:t>
      </w:r>
      <w:proofErr w:type="spellEnd"/>
      <w:r w:rsidR="002C18FE" w:rsidRPr="00EB1A42">
        <w:t xml:space="preserve">». Жития. Архитектура и живопись. Феофан Грек. Андрей Рублев. Ордынское влияние на развитие культуры и повседневную жизнь в русских землях. </w:t>
      </w:r>
      <w:r>
        <w:t xml:space="preserve">       </w:t>
      </w:r>
    </w:p>
    <w:p w:rsidR="00EB1A42" w:rsidRDefault="00EB1A42" w:rsidP="00EB1A42">
      <w:pPr>
        <w:pStyle w:val="Default"/>
        <w:jc w:val="both"/>
        <w:rPr>
          <w:b/>
          <w:bCs/>
        </w:rPr>
      </w:pPr>
      <w:r>
        <w:t xml:space="preserve">         </w:t>
      </w:r>
      <w:r w:rsidRPr="00EB1A42">
        <w:rPr>
          <w:b/>
          <w:bCs/>
        </w:rPr>
        <w:t>Формирование единого Русского государства в XV веке</w:t>
      </w:r>
    </w:p>
    <w:p w:rsidR="00EB1A42" w:rsidRDefault="00EB1A42" w:rsidP="00EB1A42">
      <w:pPr>
        <w:pStyle w:val="Default"/>
        <w:jc w:val="both"/>
      </w:pPr>
      <w:r>
        <w:rPr>
          <w:b/>
          <w:bCs/>
        </w:rPr>
        <w:t xml:space="preserve">        </w:t>
      </w:r>
      <w:r w:rsidR="002C18FE" w:rsidRPr="00EB1A42">
        <w:t xml:space="preserve">Политическая карта Европы и русских земель </w:t>
      </w:r>
      <w:proofErr w:type="gramStart"/>
      <w:r w:rsidR="002C18FE" w:rsidRPr="00EB1A42">
        <w:t>в начале</w:t>
      </w:r>
      <w:proofErr w:type="gramEnd"/>
      <w:r w:rsidR="002C18FE" w:rsidRPr="00EB1A42">
        <w:t xml:space="preserve">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w:t>
      </w:r>
      <w:proofErr w:type="spellStart"/>
      <w:r w:rsidR="002C18FE" w:rsidRPr="00EB1A42">
        <w:t>нестяжатели</w:t>
      </w:r>
      <w:proofErr w:type="spellEnd"/>
      <w:r w:rsidR="002C18FE" w:rsidRPr="00EB1A42">
        <w:t xml:space="preserve">. «Москва — Третий Рим». Расширение международных </w:t>
      </w:r>
      <w:r w:rsidR="002C18FE" w:rsidRPr="00EB1A42">
        <w:lastRenderedPageBreak/>
        <w:t xml:space="preserve">связей Московского государства. Культурное пространство единого Русского государства. Повседневная жизнь. </w:t>
      </w:r>
    </w:p>
    <w:p w:rsidR="00EB1A42" w:rsidRDefault="00EB1A42" w:rsidP="00EB1A42">
      <w:pPr>
        <w:pStyle w:val="Default"/>
        <w:jc w:val="both"/>
        <w:rPr>
          <w:b/>
          <w:bCs/>
        </w:rPr>
      </w:pPr>
      <w:r>
        <w:t xml:space="preserve">        </w:t>
      </w:r>
      <w:r w:rsidR="002C18FE" w:rsidRPr="00EB1A42">
        <w:rPr>
          <w:b/>
          <w:bCs/>
        </w:rPr>
        <w:t xml:space="preserve">Россия в XVI–XVII веках: от Великого княжества к Царству Россия в XVI веке </w:t>
      </w:r>
    </w:p>
    <w:p w:rsidR="00EB1A42" w:rsidRDefault="00EB1A42" w:rsidP="00EB1A42">
      <w:pPr>
        <w:pStyle w:val="Default"/>
        <w:jc w:val="both"/>
      </w:pPr>
      <w:r>
        <w:rPr>
          <w:b/>
          <w:bCs/>
        </w:rPr>
        <w:t xml:space="preserve">        </w:t>
      </w:r>
      <w:r w:rsidR="002C18FE" w:rsidRPr="00EB1A42">
        <w:t xml:space="preserve">Социально-экономическое и политическое развитие. Иван IV Грозный. Установление царской власти </w:t>
      </w:r>
      <w:r w:rsidR="002C18FE" w:rsidRPr="00EB1A42">
        <w:rPr>
          <w:i/>
          <w:iCs/>
        </w:rPr>
        <w:t>и ее сакрализация в общественном сознании</w:t>
      </w:r>
      <w:r w:rsidR="002C18FE" w:rsidRPr="00EB1A42">
        <w:t xml:space="preserve">. Избранная рада. Реформы 1550-х гг. и их значение. Стоглавый собор. Земские соборы. Опричнина: причины, сущность, последствия. </w:t>
      </w:r>
      <w:r w:rsidR="002C18FE" w:rsidRPr="00EB1A42">
        <w:rPr>
          <w:i/>
          <w:iCs/>
        </w:rPr>
        <w:t xml:space="preserve">Дискуссия о характере опричнины и ее роли в истории России. </w:t>
      </w:r>
      <w:r w:rsidR="002C18FE" w:rsidRPr="00EB1A42">
        <w:t xml:space="preserve">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 </w:t>
      </w:r>
    </w:p>
    <w:p w:rsidR="002C18FE" w:rsidRDefault="00EB1A42" w:rsidP="00EB1A42">
      <w:pPr>
        <w:pStyle w:val="Default"/>
        <w:jc w:val="both"/>
      </w:pPr>
      <w:r>
        <w:t xml:space="preserve">       </w:t>
      </w:r>
      <w:r w:rsidR="002C18FE" w:rsidRPr="00EB1A42">
        <w:t>Россия в конце XVI в. Царь Федор Иванович. Учреждение патриаршества. Дальнейшее закрепощение крестьян.</w:t>
      </w:r>
    </w:p>
    <w:p w:rsidR="00EB1A42" w:rsidRDefault="00EB1A42" w:rsidP="00EB1A42">
      <w:pPr>
        <w:pStyle w:val="Default"/>
        <w:jc w:val="both"/>
      </w:pPr>
      <w:r>
        <w:t xml:space="preserve">       </w:t>
      </w:r>
      <w:r w:rsidRPr="00EB1A42">
        <w:t xml:space="preserve">Культура Московской Руси в XVI в. </w:t>
      </w:r>
      <w:r w:rsidRPr="00EB1A42">
        <w:rPr>
          <w:i/>
          <w:iCs/>
        </w:rPr>
        <w:t xml:space="preserve">Устное народное творчество. </w:t>
      </w:r>
      <w:r w:rsidRPr="00EB1A42">
        <w:t xml:space="preserve">Начало книгопечатания (И. Федоров) и его влияние на общество. Публицистика. </w:t>
      </w:r>
      <w:r w:rsidRPr="00EB1A42">
        <w:rPr>
          <w:i/>
          <w:iCs/>
        </w:rPr>
        <w:t xml:space="preserve">Исторические повести. </w:t>
      </w:r>
      <w:r w:rsidRPr="00EB1A42">
        <w:t xml:space="preserve">Зодчество (шатровые храмы). Живопись (Дионисий). «Домострой»: патриархальные традиции в быте и нравах. </w:t>
      </w:r>
    </w:p>
    <w:p w:rsidR="00EB1A42" w:rsidRDefault="00EB1A42" w:rsidP="00EB1A42">
      <w:pPr>
        <w:pStyle w:val="Default"/>
        <w:jc w:val="both"/>
        <w:rPr>
          <w:b/>
          <w:bCs/>
        </w:rPr>
      </w:pPr>
      <w:r>
        <w:t xml:space="preserve">       </w:t>
      </w:r>
      <w:r w:rsidRPr="00EB1A42">
        <w:rPr>
          <w:b/>
          <w:bCs/>
        </w:rPr>
        <w:t xml:space="preserve">Смута в России </w:t>
      </w:r>
    </w:p>
    <w:p w:rsidR="00EB1A42" w:rsidRDefault="00EB1A42" w:rsidP="00EB1A42">
      <w:pPr>
        <w:pStyle w:val="Default"/>
        <w:jc w:val="both"/>
      </w:pPr>
      <w:r>
        <w:rPr>
          <w:b/>
          <w:bCs/>
        </w:rPr>
        <w:t xml:space="preserve">       </w:t>
      </w:r>
      <w:r w:rsidRPr="00EB1A42">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EB1A42" w:rsidRDefault="00EB1A42" w:rsidP="00EB1A42">
      <w:pPr>
        <w:pStyle w:val="Default"/>
        <w:jc w:val="both"/>
        <w:rPr>
          <w:b/>
          <w:bCs/>
        </w:rPr>
      </w:pPr>
      <w:r>
        <w:t xml:space="preserve">       </w:t>
      </w:r>
      <w:r w:rsidRPr="00EB1A42">
        <w:t xml:space="preserve"> </w:t>
      </w:r>
      <w:r w:rsidRPr="00EB1A42">
        <w:rPr>
          <w:b/>
          <w:bCs/>
        </w:rPr>
        <w:t xml:space="preserve">Россия в XVII веке </w:t>
      </w:r>
    </w:p>
    <w:p w:rsidR="00EB1A42" w:rsidRDefault="00EB1A42" w:rsidP="00EB1A42">
      <w:pPr>
        <w:pStyle w:val="Default"/>
        <w:jc w:val="both"/>
      </w:pPr>
      <w:r>
        <w:rPr>
          <w:b/>
          <w:bCs/>
        </w:rPr>
        <w:t xml:space="preserve">        </w:t>
      </w:r>
      <w:r w:rsidRPr="00EB1A42">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EB1A42" w:rsidRDefault="00EB1A42" w:rsidP="00EB1A42">
      <w:pPr>
        <w:pStyle w:val="Default"/>
        <w:jc w:val="both"/>
      </w:pPr>
      <w:r>
        <w:t xml:space="preserve">       </w:t>
      </w:r>
      <w:r w:rsidRPr="00EB1A42">
        <w:t xml:space="preserve">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 </w:t>
      </w:r>
    </w:p>
    <w:p w:rsidR="00EB1A42" w:rsidRDefault="00EB1A42" w:rsidP="00EB1A42">
      <w:pPr>
        <w:pStyle w:val="Default"/>
        <w:jc w:val="both"/>
      </w:pPr>
      <w:r>
        <w:t xml:space="preserve">       </w:t>
      </w:r>
      <w:r w:rsidRPr="00EB1A42">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EB1A42" w:rsidRDefault="00EB1A42" w:rsidP="00EB1A42">
      <w:pPr>
        <w:pStyle w:val="Default"/>
        <w:jc w:val="both"/>
      </w:pPr>
      <w:r>
        <w:t xml:space="preserve">       </w:t>
      </w:r>
      <w:r w:rsidRPr="00EB1A42">
        <w:t xml:space="preserve">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EB1A42" w:rsidRDefault="00EB1A42" w:rsidP="00EB1A42">
      <w:pPr>
        <w:pStyle w:val="Default"/>
        <w:jc w:val="both"/>
      </w:pPr>
      <w:r>
        <w:t xml:space="preserve">       </w:t>
      </w:r>
      <w:r w:rsidRPr="00EB1A42">
        <w:t xml:space="preserve">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 </w:t>
      </w:r>
    </w:p>
    <w:p w:rsidR="00EB1A42" w:rsidRDefault="00EB1A42" w:rsidP="00EB1A42">
      <w:pPr>
        <w:pStyle w:val="Default"/>
        <w:jc w:val="both"/>
      </w:pPr>
      <w:r>
        <w:t xml:space="preserve">       </w:t>
      </w:r>
      <w:r w:rsidRPr="00EB1A42">
        <w:t xml:space="preserve">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 </w:t>
      </w:r>
    </w:p>
    <w:p w:rsidR="00EB1A42" w:rsidRDefault="00EB1A42" w:rsidP="00EB1A42">
      <w:pPr>
        <w:pStyle w:val="Default"/>
        <w:jc w:val="both"/>
        <w:rPr>
          <w:b/>
          <w:bCs/>
        </w:rPr>
      </w:pPr>
      <w:r>
        <w:t xml:space="preserve">        </w:t>
      </w:r>
      <w:r w:rsidRPr="00EB1A42">
        <w:rPr>
          <w:b/>
          <w:bCs/>
        </w:rPr>
        <w:t xml:space="preserve">Россия в конце XVII – XVIII веке: от Царства к Империи </w:t>
      </w:r>
    </w:p>
    <w:p w:rsidR="00EB1A42" w:rsidRDefault="00EB1A42" w:rsidP="00EB1A42">
      <w:pPr>
        <w:pStyle w:val="Default"/>
        <w:jc w:val="both"/>
        <w:rPr>
          <w:b/>
          <w:bCs/>
        </w:rPr>
      </w:pPr>
      <w:r>
        <w:rPr>
          <w:b/>
          <w:bCs/>
        </w:rPr>
        <w:t xml:space="preserve">        </w:t>
      </w:r>
      <w:r w:rsidRPr="00EB1A42">
        <w:rPr>
          <w:b/>
          <w:bCs/>
        </w:rPr>
        <w:t xml:space="preserve">Россия в эпоху преобразований Петра I </w:t>
      </w:r>
    </w:p>
    <w:p w:rsidR="00EB1A42" w:rsidRDefault="00EB1A42" w:rsidP="00EB1A42">
      <w:pPr>
        <w:pStyle w:val="Default"/>
        <w:jc w:val="both"/>
      </w:pPr>
      <w:r>
        <w:rPr>
          <w:b/>
          <w:bCs/>
        </w:rPr>
        <w:t xml:space="preserve">        </w:t>
      </w:r>
      <w:r w:rsidRPr="00EB1A42">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w:t>
      </w:r>
      <w:r w:rsidRPr="00EB1A42">
        <w:lastRenderedPageBreak/>
        <w:t xml:space="preserve">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w:t>
      </w:r>
      <w:proofErr w:type="gramStart"/>
      <w:r w:rsidRPr="00EB1A42">
        <w:t>в</w:t>
      </w:r>
      <w:proofErr w:type="gramEnd"/>
      <w:r w:rsidRPr="00EB1A42">
        <w:t xml:space="preserve">.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 </w:t>
      </w:r>
    </w:p>
    <w:p w:rsidR="00EB1A42" w:rsidRPr="00EB1A42" w:rsidRDefault="00EB1A42" w:rsidP="00EB1A42">
      <w:pPr>
        <w:pStyle w:val="Default"/>
        <w:jc w:val="both"/>
      </w:pPr>
      <w:r>
        <w:t xml:space="preserve">       </w:t>
      </w:r>
      <w:r w:rsidRPr="00EB1A42">
        <w:rPr>
          <w:b/>
          <w:bCs/>
        </w:rPr>
        <w:t>После Петра Великого: эпоха «дворцовых переворотов»</w:t>
      </w:r>
    </w:p>
    <w:p w:rsidR="00EB1A42" w:rsidRDefault="00EB1A42" w:rsidP="00EB1A42">
      <w:pPr>
        <w:pStyle w:val="Default"/>
        <w:jc w:val="both"/>
      </w:pPr>
      <w:r>
        <w:t xml:space="preserve">       </w:t>
      </w:r>
      <w:r w:rsidRPr="00EB1A42">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w:t>
      </w:r>
      <w:r>
        <w:t xml:space="preserve"> </w:t>
      </w:r>
    </w:p>
    <w:p w:rsidR="00EB1A42" w:rsidRDefault="00EB1A42" w:rsidP="00EB1A42">
      <w:pPr>
        <w:pStyle w:val="Default"/>
        <w:jc w:val="both"/>
        <w:rPr>
          <w:b/>
          <w:bCs/>
        </w:rPr>
      </w:pPr>
      <w:r>
        <w:t xml:space="preserve">       </w:t>
      </w:r>
      <w:r w:rsidRPr="00EB1A42">
        <w:rPr>
          <w:b/>
          <w:bCs/>
        </w:rPr>
        <w:t>Россия в 1760–1790-е. Правление Екатерины II</w:t>
      </w:r>
      <w:r>
        <w:t xml:space="preserve">    </w:t>
      </w:r>
    </w:p>
    <w:p w:rsidR="00EB1A42" w:rsidRDefault="00EB1A42" w:rsidP="00EB1A42">
      <w:pPr>
        <w:pStyle w:val="Default"/>
        <w:jc w:val="both"/>
      </w:pPr>
      <w:r>
        <w:t xml:space="preserve">       </w:t>
      </w:r>
      <w:r w:rsidRPr="00EB1A42">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rsidRPr="00EB1A42">
        <w:t>Посполитой</w:t>
      </w:r>
      <w:proofErr w:type="spellEnd"/>
      <w:r w:rsidRPr="00EB1A42">
        <w:t xml:space="preserve">. Россия и Великая французская революция. Русское военное искусство. </w:t>
      </w:r>
    </w:p>
    <w:p w:rsidR="00EB1A42" w:rsidRDefault="00EB1A42" w:rsidP="00EB1A42">
      <w:pPr>
        <w:pStyle w:val="Default"/>
        <w:jc w:val="both"/>
        <w:rPr>
          <w:b/>
          <w:bCs/>
        </w:rPr>
      </w:pPr>
      <w:r>
        <w:t xml:space="preserve">        </w:t>
      </w:r>
      <w:r w:rsidRPr="00EB1A42">
        <w:rPr>
          <w:b/>
          <w:bCs/>
        </w:rPr>
        <w:t xml:space="preserve">Россия при Павле I </w:t>
      </w:r>
    </w:p>
    <w:p w:rsidR="00EB1A42" w:rsidRDefault="00EB1A42" w:rsidP="00EB1A42">
      <w:pPr>
        <w:pStyle w:val="Default"/>
        <w:jc w:val="both"/>
      </w:pPr>
      <w:r>
        <w:rPr>
          <w:b/>
          <w:bCs/>
        </w:rPr>
        <w:t xml:space="preserve">        </w:t>
      </w:r>
      <w:r w:rsidRPr="00EB1A42">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 </w:t>
      </w:r>
    </w:p>
    <w:p w:rsidR="00EB1A42" w:rsidRDefault="00EB1A42" w:rsidP="00EB1A42">
      <w:pPr>
        <w:pStyle w:val="Default"/>
        <w:jc w:val="both"/>
        <w:rPr>
          <w:b/>
          <w:bCs/>
        </w:rPr>
      </w:pPr>
      <w:r>
        <w:t xml:space="preserve">         </w:t>
      </w:r>
      <w:r w:rsidRPr="00EB1A42">
        <w:rPr>
          <w:b/>
          <w:bCs/>
        </w:rPr>
        <w:t xml:space="preserve">Культурное пространство Российской империи </w:t>
      </w:r>
    </w:p>
    <w:p w:rsidR="00EB1A42" w:rsidRDefault="00EB1A42" w:rsidP="00EB1A42">
      <w:pPr>
        <w:pStyle w:val="Default"/>
        <w:jc w:val="both"/>
      </w:pPr>
      <w:r>
        <w:rPr>
          <w:b/>
          <w:bCs/>
        </w:rPr>
        <w:t xml:space="preserve">         </w:t>
      </w:r>
      <w:r w:rsidRPr="00EB1A42">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EB1A42" w:rsidRDefault="00EB1A42" w:rsidP="00EB1A42">
      <w:pPr>
        <w:pStyle w:val="Default"/>
        <w:jc w:val="both"/>
        <w:rPr>
          <w:b/>
          <w:bCs/>
        </w:rPr>
      </w:pPr>
      <w:r>
        <w:t xml:space="preserve">          </w:t>
      </w:r>
      <w:r w:rsidRPr="00EB1A42">
        <w:rPr>
          <w:b/>
          <w:bCs/>
        </w:rPr>
        <w:t>Российская Империя в XIX – начале XX века</w:t>
      </w:r>
    </w:p>
    <w:p w:rsidR="00EB1A42" w:rsidRDefault="00EB1A42" w:rsidP="00EB1A42">
      <w:pPr>
        <w:pStyle w:val="Default"/>
        <w:jc w:val="both"/>
        <w:rPr>
          <w:b/>
          <w:bCs/>
        </w:rPr>
      </w:pPr>
      <w:r>
        <w:rPr>
          <w:b/>
          <w:bCs/>
        </w:rPr>
        <w:t xml:space="preserve">         </w:t>
      </w:r>
      <w:r w:rsidRPr="00EB1A42">
        <w:rPr>
          <w:b/>
          <w:bCs/>
        </w:rPr>
        <w:t xml:space="preserve"> Российская империя в первой половине XIX в. </w:t>
      </w:r>
    </w:p>
    <w:p w:rsidR="003A22D1" w:rsidRDefault="00EB1A42" w:rsidP="00EB1A42">
      <w:pPr>
        <w:pStyle w:val="Default"/>
        <w:jc w:val="both"/>
      </w:pPr>
      <w:r>
        <w:rPr>
          <w:b/>
          <w:bCs/>
        </w:rPr>
        <w:t xml:space="preserve">          </w:t>
      </w:r>
      <w:r w:rsidRPr="00EB1A42">
        <w:t xml:space="preserve">Россия </w:t>
      </w:r>
      <w:proofErr w:type="gramStart"/>
      <w:r w:rsidRPr="00EB1A42">
        <w:t>в начале</w:t>
      </w:r>
      <w:proofErr w:type="gramEnd"/>
      <w:r w:rsidRPr="00EB1A42">
        <w:t xml:space="preserve">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3A22D1" w:rsidRDefault="003A22D1" w:rsidP="00EB1A42">
      <w:pPr>
        <w:pStyle w:val="Default"/>
        <w:jc w:val="both"/>
        <w:rPr>
          <w:i/>
          <w:iCs/>
        </w:rPr>
      </w:pPr>
      <w:r>
        <w:t xml:space="preserve">        </w:t>
      </w:r>
      <w:r w:rsidR="00EB1A42" w:rsidRPr="00EB1A42">
        <w:t xml:space="preserve"> 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00EB1A42" w:rsidRPr="00EB1A42">
        <w:t>Тильзитский</w:t>
      </w:r>
      <w:proofErr w:type="spellEnd"/>
      <w:r w:rsidR="00EB1A42" w:rsidRPr="00EB1A42">
        <w:t xml:space="preserve"> мир 1807 г. и его последствия. Континентальная блокада. Присоединение к России Финляндии. </w:t>
      </w:r>
      <w:r w:rsidR="00EB1A42" w:rsidRPr="00EB1A42">
        <w:rPr>
          <w:i/>
          <w:iCs/>
        </w:rPr>
        <w:t xml:space="preserve">Бухарестский мир с Турцией. </w:t>
      </w:r>
    </w:p>
    <w:p w:rsidR="003A22D1" w:rsidRDefault="003A22D1" w:rsidP="00EB1A42">
      <w:pPr>
        <w:pStyle w:val="Default"/>
        <w:jc w:val="both"/>
      </w:pPr>
      <w:r>
        <w:rPr>
          <w:i/>
          <w:iCs/>
        </w:rPr>
        <w:lastRenderedPageBreak/>
        <w:t xml:space="preserve">         </w:t>
      </w:r>
      <w:r w:rsidR="00EB1A42" w:rsidRPr="00EB1A42">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00EB1A42" w:rsidRPr="00EB1A42">
        <w:rPr>
          <w:i/>
          <w:iCs/>
        </w:rPr>
        <w:t xml:space="preserve">Влияние Отечественной войны 1812 г. на общественную мысль и национальное самосознание. Народная память о войне 1812 г. </w:t>
      </w:r>
      <w:r w:rsidR="00EB1A42" w:rsidRPr="00EB1A42">
        <w:t xml:space="preserve">Заграничный поход русской армии 1813–1814 гг. Венский конгресс. Священный союз. Роль России в европейской политике в 1813–1825 гг. </w:t>
      </w:r>
    </w:p>
    <w:p w:rsidR="00EB1A42" w:rsidRPr="00EB1A42" w:rsidRDefault="003A22D1" w:rsidP="00EB1A42">
      <w:pPr>
        <w:pStyle w:val="Default"/>
        <w:jc w:val="both"/>
      </w:pPr>
      <w:r>
        <w:t xml:space="preserve">         </w:t>
      </w:r>
      <w:r w:rsidR="00EB1A42" w:rsidRPr="00EB1A42">
        <w:t xml:space="preserve">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 </w:t>
      </w:r>
    </w:p>
    <w:p w:rsidR="003A22D1" w:rsidRDefault="003A22D1" w:rsidP="003A22D1">
      <w:pPr>
        <w:pStyle w:val="Default"/>
        <w:jc w:val="both"/>
      </w:pPr>
      <w:r>
        <w:t xml:space="preserve">         </w:t>
      </w:r>
      <w:r w:rsidR="00EB1A42" w:rsidRPr="00EB1A42">
        <w:t>Движение декабристов: предпосылки возникновения, идейные основы и цели, первые организации, их участники. Южное общество; «</w:t>
      </w:r>
      <w:proofErr w:type="gramStart"/>
      <w:r w:rsidR="00EB1A42" w:rsidRPr="00EB1A42">
        <w:t>Русская</w:t>
      </w:r>
      <w:proofErr w:type="gramEnd"/>
      <w:r w:rsidR="00EB1A42" w:rsidRPr="00EB1A42">
        <w:t xml:space="preserve"> правда» П.И. Пестеля. Северное</w:t>
      </w:r>
      <w:r>
        <w:t xml:space="preserve"> </w:t>
      </w:r>
      <w:r w:rsidRPr="003A22D1">
        <w:t xml:space="preserve">общество; Конституция Н.М. Муравьева. Выступления декабристов в Санкт-Петербурге (14 декабря 1825 г.) и на юге, их итоги. Значение движения декабристов. </w:t>
      </w:r>
    </w:p>
    <w:p w:rsidR="003A22D1" w:rsidRDefault="003A22D1" w:rsidP="003A22D1">
      <w:pPr>
        <w:pStyle w:val="Default"/>
        <w:jc w:val="both"/>
      </w:pPr>
      <w:r>
        <w:t xml:space="preserve">          </w:t>
      </w:r>
      <w:r w:rsidRPr="003A22D1">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3A22D1" w:rsidRDefault="003A22D1" w:rsidP="003A22D1">
      <w:pPr>
        <w:pStyle w:val="Default"/>
        <w:jc w:val="both"/>
      </w:pPr>
      <w:r>
        <w:t xml:space="preserve">         </w:t>
      </w:r>
      <w:r w:rsidRPr="003A22D1">
        <w:t xml:space="preserve"> 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rsidRPr="003A22D1">
        <w:t>Канкрина</w:t>
      </w:r>
      <w:proofErr w:type="spellEnd"/>
      <w:r w:rsidRPr="003A22D1">
        <w:t>.</w:t>
      </w:r>
    </w:p>
    <w:p w:rsidR="003A22D1" w:rsidRDefault="003A22D1" w:rsidP="003A22D1">
      <w:pPr>
        <w:pStyle w:val="Default"/>
        <w:jc w:val="both"/>
      </w:pPr>
      <w:r>
        <w:t xml:space="preserve">         </w:t>
      </w:r>
      <w:r w:rsidRPr="003A22D1">
        <w:t xml:space="preserve"> 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w:t>
      </w:r>
      <w:proofErr w:type="spellStart"/>
      <w:r w:rsidRPr="003A22D1">
        <w:t>Кавелин</w:t>
      </w:r>
      <w:proofErr w:type="spellEnd"/>
      <w:r w:rsidRPr="003A22D1">
        <w:t>,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3A22D1" w:rsidRDefault="003A22D1" w:rsidP="003A22D1">
      <w:pPr>
        <w:pStyle w:val="Default"/>
        <w:jc w:val="both"/>
      </w:pPr>
      <w:r>
        <w:t xml:space="preserve">          </w:t>
      </w:r>
      <w:r w:rsidRPr="003A22D1">
        <w:t xml:space="preserve"> 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 </w:t>
      </w:r>
    </w:p>
    <w:p w:rsidR="003A22D1" w:rsidRDefault="003A22D1" w:rsidP="003A22D1">
      <w:pPr>
        <w:pStyle w:val="Default"/>
        <w:jc w:val="both"/>
        <w:rPr>
          <w:i/>
          <w:iCs/>
        </w:rPr>
      </w:pPr>
      <w:r>
        <w:t xml:space="preserve">           </w:t>
      </w:r>
      <w:r w:rsidRPr="003A22D1">
        <w:t xml:space="preserve">Культура России в первой половине XIX в. Развитие науки и техники (Н.И. Лобачевский, Н.И. Пирогов, Н.Н. Зинин, Б.С. Якоби и др.). </w:t>
      </w:r>
      <w:r w:rsidRPr="003A22D1">
        <w:rPr>
          <w:i/>
          <w:iCs/>
        </w:rPr>
        <w:t xml:space="preserve">Географические экспедиции, их участники. </w:t>
      </w:r>
      <w:r w:rsidRPr="003A22D1">
        <w:t xml:space="preserve">Открытие Антарктиды русскими мореплавателями. Образование: расширение сети школ и университетов. </w:t>
      </w:r>
      <w:r w:rsidRPr="003A22D1">
        <w:rPr>
          <w:i/>
          <w:iCs/>
        </w:rPr>
        <w:t xml:space="preserve">Национальные корни отечественной культуры и западные влияния. </w:t>
      </w:r>
      <w:r w:rsidRPr="003A22D1">
        <w:t xml:space="preserve">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w:t>
      </w:r>
      <w:proofErr w:type="gramStart"/>
      <w:r w:rsidRPr="003A22D1">
        <w:t>Живопись: стили (классицизм, романтизм, реализм), жанры, художники (К.П. Брюллов, О.А. Кипренский, В.А. Тропинин и др.).</w:t>
      </w:r>
      <w:proofErr w:type="gramEnd"/>
      <w:r w:rsidRPr="003A22D1">
        <w:t xml:space="preserve"> Архитектура: стили, зодчие и их произведения. </w:t>
      </w:r>
      <w:r w:rsidRPr="003A22D1">
        <w:rPr>
          <w:i/>
          <w:iCs/>
        </w:rPr>
        <w:t xml:space="preserve">Вклад российской культуры первой половины XIX в. в мировую культуру. </w:t>
      </w:r>
    </w:p>
    <w:p w:rsidR="003A22D1" w:rsidRDefault="003A22D1" w:rsidP="003A22D1">
      <w:pPr>
        <w:pStyle w:val="Default"/>
        <w:jc w:val="both"/>
        <w:rPr>
          <w:b/>
          <w:bCs/>
        </w:rPr>
      </w:pPr>
      <w:r>
        <w:rPr>
          <w:i/>
          <w:iCs/>
        </w:rPr>
        <w:t xml:space="preserve">           </w:t>
      </w:r>
      <w:r w:rsidRPr="003A22D1">
        <w:rPr>
          <w:b/>
          <w:bCs/>
        </w:rPr>
        <w:t>Российская империя во второй половине XIX в.</w:t>
      </w:r>
    </w:p>
    <w:p w:rsidR="003A22D1" w:rsidRDefault="003A22D1" w:rsidP="003A22D1">
      <w:pPr>
        <w:pStyle w:val="Default"/>
        <w:jc w:val="both"/>
      </w:pPr>
      <w:r>
        <w:rPr>
          <w:b/>
          <w:bCs/>
        </w:rPr>
        <w:t xml:space="preserve">          </w:t>
      </w:r>
      <w:r w:rsidRPr="003A22D1">
        <w:rPr>
          <w:b/>
          <w:bCs/>
        </w:rPr>
        <w:t xml:space="preserve"> </w:t>
      </w:r>
      <w:r w:rsidRPr="003A22D1">
        <w:t xml:space="preserve">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 </w:t>
      </w:r>
      <w:r>
        <w:t xml:space="preserve"> </w:t>
      </w:r>
      <w:r w:rsidRPr="003A22D1">
        <w:t xml:space="preserve">Социально-экономическое развитие пореформенной России. Сельское хозяйство </w:t>
      </w:r>
      <w:r>
        <w:t xml:space="preserve">  </w:t>
      </w:r>
      <w:r w:rsidRPr="003A22D1">
        <w:t>после</w:t>
      </w:r>
      <w:r>
        <w:t xml:space="preserve"> </w:t>
      </w:r>
      <w:r w:rsidRPr="003A22D1">
        <w:t xml:space="preserve">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 </w:t>
      </w:r>
    </w:p>
    <w:p w:rsidR="003A22D1" w:rsidRPr="003A22D1" w:rsidRDefault="003A22D1" w:rsidP="003A22D1">
      <w:pPr>
        <w:pStyle w:val="Default"/>
        <w:jc w:val="both"/>
      </w:pPr>
      <w:r>
        <w:lastRenderedPageBreak/>
        <w:t xml:space="preserve">      </w:t>
      </w:r>
      <w:r w:rsidRPr="003A22D1">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3A22D1">
        <w:rPr>
          <w:i/>
          <w:iCs/>
        </w:rPr>
        <w:t xml:space="preserve">Начало рабочего движения. </w:t>
      </w:r>
      <w:r w:rsidRPr="003A22D1">
        <w:t xml:space="preserve">«Освобождение труда». Распространение идей марксизма. Зарождение российской социал-демократии. </w:t>
      </w:r>
    </w:p>
    <w:p w:rsidR="003A22D1" w:rsidRDefault="003A22D1" w:rsidP="003A22D1">
      <w:pPr>
        <w:pStyle w:val="Default"/>
        <w:jc w:val="both"/>
      </w:pPr>
      <w:r>
        <w:t xml:space="preserve">       </w:t>
      </w:r>
      <w:r w:rsidRPr="003A22D1">
        <w:t>Внутренняя политика самодержавия в конце 1870-х – 1890-е гг. Кризис самодержавия на рубеже 70–80-х гг. XIX в. Политический террор. Политика лавирования. Начало</w:t>
      </w:r>
      <w:r>
        <w:t xml:space="preserve"> </w:t>
      </w:r>
      <w:r w:rsidRPr="003A22D1">
        <w:t xml:space="preserve">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3A22D1">
        <w:t>Экономические и финансовые реформы (Н.X.</w:t>
      </w:r>
      <w:proofErr w:type="gramEnd"/>
      <w:r w:rsidRPr="003A22D1">
        <w:t xml:space="preserve"> </w:t>
      </w:r>
      <w:proofErr w:type="spellStart"/>
      <w:proofErr w:type="gramStart"/>
      <w:r w:rsidRPr="003A22D1">
        <w:t>Бунге</w:t>
      </w:r>
      <w:proofErr w:type="spellEnd"/>
      <w:r w:rsidRPr="003A22D1">
        <w:t>, С.Ю. Витте).</w:t>
      </w:r>
      <w:proofErr w:type="gramEnd"/>
      <w:r w:rsidRPr="003A22D1">
        <w:t xml:space="preserve"> Разработка рабочего законодательства. Национальная политика. </w:t>
      </w:r>
    </w:p>
    <w:p w:rsidR="003A22D1" w:rsidRDefault="003A22D1" w:rsidP="003A22D1">
      <w:pPr>
        <w:pStyle w:val="Default"/>
        <w:jc w:val="both"/>
      </w:pPr>
      <w:r>
        <w:t xml:space="preserve">        </w:t>
      </w:r>
      <w:r w:rsidRPr="003A22D1">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3A22D1">
        <w:rPr>
          <w:i/>
          <w:iCs/>
        </w:rPr>
        <w:t xml:space="preserve">Россия в международных отношениях конца XIX в. </w:t>
      </w:r>
      <w:r w:rsidRPr="003A22D1">
        <w:t xml:space="preserve">Сближение России и Франции в 1890-х гг. </w:t>
      </w:r>
    </w:p>
    <w:p w:rsidR="003A22D1" w:rsidRDefault="003A22D1" w:rsidP="003A22D1">
      <w:pPr>
        <w:pStyle w:val="Default"/>
        <w:jc w:val="both"/>
        <w:rPr>
          <w:i/>
          <w:iCs/>
        </w:rPr>
      </w:pPr>
      <w:r>
        <w:t xml:space="preserve">        </w:t>
      </w:r>
      <w:r w:rsidRPr="003A22D1">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3A22D1">
        <w:rPr>
          <w:i/>
          <w:iCs/>
        </w:rPr>
        <w:t xml:space="preserve">Расширение издательского дела. </w:t>
      </w:r>
      <w:r w:rsidRPr="003A22D1">
        <w:t xml:space="preserve">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3A22D1">
        <w:rPr>
          <w:i/>
          <w:iCs/>
        </w:rPr>
        <w:t xml:space="preserve">Место российской культуры в мировой культуре XIX в. </w:t>
      </w:r>
    </w:p>
    <w:p w:rsidR="003A22D1" w:rsidRDefault="003A22D1" w:rsidP="003A22D1">
      <w:pPr>
        <w:pStyle w:val="Default"/>
        <w:jc w:val="both"/>
        <w:rPr>
          <w:b/>
          <w:bCs/>
        </w:rPr>
      </w:pPr>
      <w:r>
        <w:rPr>
          <w:i/>
          <w:iCs/>
        </w:rPr>
        <w:t xml:space="preserve">         </w:t>
      </w:r>
      <w:r w:rsidRPr="003A22D1">
        <w:rPr>
          <w:b/>
          <w:bCs/>
        </w:rPr>
        <w:t xml:space="preserve">Российская империя </w:t>
      </w:r>
      <w:proofErr w:type="gramStart"/>
      <w:r w:rsidRPr="003A22D1">
        <w:rPr>
          <w:b/>
          <w:bCs/>
        </w:rPr>
        <w:t>в начале</w:t>
      </w:r>
      <w:proofErr w:type="gramEnd"/>
      <w:r w:rsidRPr="003A22D1">
        <w:rPr>
          <w:b/>
          <w:bCs/>
        </w:rPr>
        <w:t xml:space="preserve"> XX в.</w:t>
      </w:r>
    </w:p>
    <w:p w:rsidR="003A22D1" w:rsidRDefault="003A22D1" w:rsidP="003A22D1">
      <w:pPr>
        <w:pStyle w:val="Default"/>
        <w:jc w:val="both"/>
      </w:pPr>
      <w:r w:rsidRPr="003A22D1">
        <w:rPr>
          <w:b/>
          <w:bCs/>
        </w:rPr>
        <w:t xml:space="preserve"> </w:t>
      </w:r>
      <w:r>
        <w:rPr>
          <w:b/>
          <w:bCs/>
        </w:rPr>
        <w:t xml:space="preserve">        </w:t>
      </w:r>
      <w:r w:rsidRPr="003A22D1">
        <w:t xml:space="preserve">Особенности промышленного и аграрного развития России на рубеже XIX–XX вв. </w:t>
      </w:r>
      <w:r w:rsidRPr="003A22D1">
        <w:rPr>
          <w:i/>
          <w:iCs/>
        </w:rPr>
        <w:t xml:space="preserve">Политика модернизации «сверху». </w:t>
      </w:r>
      <w:r w:rsidRPr="003A22D1">
        <w:t xml:space="preserve">С.Ю. Витте. Государственный капитализм. Формирование монополий. Иностранный капитал в России. </w:t>
      </w:r>
      <w:r w:rsidRPr="003A22D1">
        <w:rPr>
          <w:i/>
          <w:iCs/>
        </w:rPr>
        <w:t xml:space="preserve">Дискуссия о месте России в мировой экономике начала ХХ в. </w:t>
      </w:r>
      <w:r w:rsidRPr="003A22D1">
        <w:t xml:space="preserve">Аграрный вопрос. Российское общество </w:t>
      </w:r>
      <w:proofErr w:type="gramStart"/>
      <w:r w:rsidRPr="003A22D1">
        <w:t>в начале</w:t>
      </w:r>
      <w:proofErr w:type="gramEnd"/>
      <w:r w:rsidRPr="003A22D1">
        <w:t xml:space="preserve"> XX в.: социальная структура, положение основных групп населения. </w:t>
      </w:r>
    </w:p>
    <w:p w:rsidR="003A22D1" w:rsidRDefault="003A22D1" w:rsidP="003A22D1">
      <w:pPr>
        <w:pStyle w:val="Default"/>
        <w:jc w:val="both"/>
      </w:pPr>
      <w:r>
        <w:t xml:space="preserve">          </w:t>
      </w:r>
      <w:r w:rsidRPr="003A22D1">
        <w:t xml:space="preserve">Политическое развитие России </w:t>
      </w:r>
      <w:proofErr w:type="gramStart"/>
      <w:r w:rsidRPr="003A22D1">
        <w:t>в начале</w:t>
      </w:r>
      <w:proofErr w:type="gramEnd"/>
      <w:r w:rsidRPr="003A22D1">
        <w:t xml:space="preserve">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3A22D1" w:rsidRDefault="003A22D1" w:rsidP="003A22D1">
      <w:pPr>
        <w:pStyle w:val="Default"/>
        <w:jc w:val="both"/>
      </w:pPr>
      <w:r>
        <w:t xml:space="preserve">         </w:t>
      </w:r>
      <w:r w:rsidRPr="003A22D1">
        <w:t xml:space="preserve"> Русско-японская война 1904–1905 гг.: планы сторон, основные сражения. </w:t>
      </w:r>
      <w:proofErr w:type="spellStart"/>
      <w:r w:rsidRPr="003A22D1">
        <w:t>Портсмутский</w:t>
      </w:r>
      <w:proofErr w:type="spellEnd"/>
      <w:r w:rsidRPr="003A22D1">
        <w:t xml:space="preserve"> мир. Воздействие войны на общественную и политическую жизнь страны.</w:t>
      </w:r>
    </w:p>
    <w:p w:rsidR="003A22D1" w:rsidRDefault="003A22D1" w:rsidP="003A22D1">
      <w:pPr>
        <w:pStyle w:val="Default"/>
        <w:jc w:val="both"/>
      </w:pPr>
      <w:r>
        <w:t xml:space="preserve">      </w:t>
      </w:r>
      <w:r w:rsidRPr="003A22D1">
        <w:t xml:space="preserve"> </w:t>
      </w:r>
      <w:r>
        <w:t xml:space="preserve">   </w:t>
      </w:r>
      <w:r w:rsidRPr="003A22D1">
        <w:t xml:space="preserve">Общественное движение в России </w:t>
      </w:r>
      <w:proofErr w:type="gramStart"/>
      <w:r w:rsidRPr="003A22D1">
        <w:t>в начале</w:t>
      </w:r>
      <w:proofErr w:type="gramEnd"/>
      <w:r w:rsidRPr="003A22D1">
        <w:t xml:space="preserve">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3A22D1">
        <w:rPr>
          <w:i/>
          <w:iCs/>
        </w:rPr>
        <w:t xml:space="preserve">Рабочее движение. </w:t>
      </w:r>
      <w:r w:rsidRPr="003A22D1">
        <w:t xml:space="preserve">«Полицейский социализм». </w:t>
      </w:r>
    </w:p>
    <w:p w:rsidR="003A22D1" w:rsidRDefault="003A22D1" w:rsidP="003A22D1">
      <w:pPr>
        <w:pStyle w:val="Default"/>
        <w:jc w:val="both"/>
      </w:pPr>
      <w:r>
        <w:t xml:space="preserve">           </w:t>
      </w:r>
      <w:r w:rsidRPr="003A22D1">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w:t>
      </w:r>
      <w:proofErr w:type="spellStart"/>
      <w:r w:rsidRPr="003A22D1">
        <w:t>Гучков</w:t>
      </w:r>
      <w:proofErr w:type="spellEnd"/>
      <w:r w:rsidRPr="003A22D1">
        <w:t xml:space="preserve">, В.И. Пуришкевич). Думская деятельность в 1906–1907 гг. Тактика революционных партий в условиях формирования парламентской системы. Итоги и значение революции. </w:t>
      </w:r>
    </w:p>
    <w:p w:rsidR="003A22D1" w:rsidRPr="003A22D1" w:rsidRDefault="003A22D1" w:rsidP="003A22D1">
      <w:pPr>
        <w:pStyle w:val="Default"/>
        <w:jc w:val="both"/>
      </w:pPr>
      <w:r>
        <w:t xml:space="preserve">           </w:t>
      </w:r>
      <w:r w:rsidRPr="003A22D1">
        <w:t xml:space="preserve">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 </w:t>
      </w:r>
    </w:p>
    <w:p w:rsidR="003A22D1" w:rsidRDefault="003A22D1" w:rsidP="003A22D1">
      <w:pPr>
        <w:pStyle w:val="Default"/>
        <w:jc w:val="both"/>
        <w:rPr>
          <w:i/>
          <w:iCs/>
        </w:rPr>
      </w:pPr>
      <w:r>
        <w:t xml:space="preserve">           </w:t>
      </w:r>
      <w:r w:rsidRPr="003A22D1">
        <w:t xml:space="preserve">Культура России </w:t>
      </w:r>
      <w:proofErr w:type="gramStart"/>
      <w:r w:rsidRPr="003A22D1">
        <w:t>в начале</w:t>
      </w:r>
      <w:proofErr w:type="gramEnd"/>
      <w:r w:rsidRPr="003A22D1">
        <w:t xml:space="preserve"> XX в. Открытия российских ученых в науке и технике. </w:t>
      </w:r>
      <w:r w:rsidRPr="003A22D1">
        <w:rPr>
          <w:i/>
          <w:iCs/>
        </w:rPr>
        <w:t xml:space="preserve">Русская философия: поиски общественного идеала. </w:t>
      </w:r>
      <w:r w:rsidRPr="003A22D1">
        <w:t xml:space="preserve">Развитие литературы: от реализма к </w:t>
      </w:r>
      <w:r w:rsidRPr="003A22D1">
        <w:lastRenderedPageBreak/>
        <w:t xml:space="preserve">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3A22D1">
        <w:rPr>
          <w:i/>
          <w:iCs/>
        </w:rPr>
        <w:t>Российская культура начала XX в. — составная часть мировой культуры.</w:t>
      </w:r>
    </w:p>
    <w:p w:rsidR="003A22D1" w:rsidRDefault="003A22D1" w:rsidP="003A22D1">
      <w:pPr>
        <w:pStyle w:val="Default"/>
        <w:jc w:val="both"/>
        <w:rPr>
          <w:i/>
          <w:iCs/>
        </w:rPr>
      </w:pPr>
    </w:p>
    <w:p w:rsidR="003A22D1" w:rsidRDefault="003A22D1" w:rsidP="003A22D1">
      <w:pPr>
        <w:pStyle w:val="Default"/>
        <w:jc w:val="both"/>
      </w:pPr>
      <w:r>
        <w:t xml:space="preserve">       </w:t>
      </w:r>
      <w:r w:rsidRPr="003A22D1">
        <w:t xml:space="preserve">Антикоррупционным элементом в программе </w:t>
      </w:r>
      <w:r w:rsidRPr="003A22D1">
        <w:rPr>
          <w:i/>
          <w:iCs/>
        </w:rPr>
        <w:t xml:space="preserve">"История" </w:t>
      </w:r>
      <w:r w:rsidRPr="003A22D1">
        <w:t>являются следующие дидактические единицы:</w:t>
      </w:r>
    </w:p>
    <w:p w:rsidR="003A22D1" w:rsidRDefault="003A22D1" w:rsidP="003A22D1">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3164"/>
        <w:gridCol w:w="3164"/>
      </w:tblGrid>
      <w:tr w:rsidR="003A22D1" w:rsidTr="00A3322F">
        <w:trPr>
          <w:trHeight w:val="109"/>
        </w:trPr>
        <w:tc>
          <w:tcPr>
            <w:tcW w:w="3164" w:type="dxa"/>
          </w:tcPr>
          <w:p w:rsidR="003A22D1" w:rsidRDefault="003A22D1">
            <w:pPr>
              <w:pStyle w:val="Default"/>
              <w:rPr>
                <w:sz w:val="23"/>
                <w:szCs w:val="23"/>
              </w:rPr>
            </w:pPr>
            <w:r>
              <w:rPr>
                <w:sz w:val="23"/>
                <w:szCs w:val="23"/>
              </w:rPr>
              <w:t xml:space="preserve">Раздел курса </w:t>
            </w:r>
          </w:p>
        </w:tc>
        <w:tc>
          <w:tcPr>
            <w:tcW w:w="3164" w:type="dxa"/>
          </w:tcPr>
          <w:p w:rsidR="003A22D1" w:rsidRDefault="003A22D1">
            <w:pPr>
              <w:pStyle w:val="Default"/>
              <w:rPr>
                <w:sz w:val="23"/>
                <w:szCs w:val="23"/>
              </w:rPr>
            </w:pPr>
            <w:r>
              <w:rPr>
                <w:sz w:val="23"/>
                <w:szCs w:val="23"/>
              </w:rPr>
              <w:t xml:space="preserve">Дидактические единицы </w:t>
            </w:r>
          </w:p>
        </w:tc>
        <w:tc>
          <w:tcPr>
            <w:tcW w:w="3164" w:type="dxa"/>
          </w:tcPr>
          <w:p w:rsidR="003A22D1" w:rsidRDefault="003A22D1">
            <w:pPr>
              <w:pStyle w:val="Default"/>
              <w:rPr>
                <w:sz w:val="23"/>
                <w:szCs w:val="23"/>
              </w:rPr>
            </w:pPr>
            <w:r>
              <w:rPr>
                <w:sz w:val="23"/>
                <w:szCs w:val="23"/>
              </w:rPr>
              <w:t xml:space="preserve">Образовательный результат </w:t>
            </w:r>
          </w:p>
        </w:tc>
      </w:tr>
      <w:tr w:rsidR="003A22D1" w:rsidTr="00A3322F">
        <w:trPr>
          <w:trHeight w:val="1075"/>
        </w:trPr>
        <w:tc>
          <w:tcPr>
            <w:tcW w:w="3164" w:type="dxa"/>
          </w:tcPr>
          <w:p w:rsidR="003A22D1" w:rsidRDefault="003A22D1">
            <w:pPr>
              <w:pStyle w:val="Default"/>
              <w:rPr>
                <w:sz w:val="23"/>
                <w:szCs w:val="23"/>
              </w:rPr>
            </w:pPr>
            <w:r>
              <w:rPr>
                <w:sz w:val="23"/>
                <w:szCs w:val="23"/>
              </w:rPr>
              <w:t xml:space="preserve">Древнерусское государство </w:t>
            </w:r>
          </w:p>
        </w:tc>
        <w:tc>
          <w:tcPr>
            <w:tcW w:w="3164" w:type="dxa"/>
          </w:tcPr>
          <w:p w:rsidR="003A22D1" w:rsidRDefault="003A22D1">
            <w:pPr>
              <w:pStyle w:val="Default"/>
              <w:rPr>
                <w:sz w:val="23"/>
                <w:szCs w:val="23"/>
              </w:rPr>
            </w:pPr>
            <w:r>
              <w:rPr>
                <w:sz w:val="23"/>
                <w:szCs w:val="23"/>
              </w:rPr>
              <w:t xml:space="preserve">Причины появления коррупции в России. Коррупционная составляющая феодальной раздробленности Древнерусского государства </w:t>
            </w:r>
          </w:p>
        </w:tc>
        <w:tc>
          <w:tcPr>
            <w:tcW w:w="3164" w:type="dxa"/>
          </w:tcPr>
          <w:p w:rsidR="003A22D1" w:rsidRDefault="003A22D1">
            <w:pPr>
              <w:pStyle w:val="Default"/>
              <w:rPr>
                <w:sz w:val="23"/>
                <w:szCs w:val="23"/>
              </w:rPr>
            </w:pPr>
            <w:r>
              <w:rPr>
                <w:sz w:val="23"/>
                <w:szCs w:val="23"/>
              </w:rPr>
              <w:t xml:space="preserve">Способность объяснить истоки возникновения конфликта интересов в российском государственном аппарате; осознание негативного влияния приоритета родственных связей в процессе реализации обязанностей должностных лиц и органов публичного управления </w:t>
            </w:r>
          </w:p>
        </w:tc>
      </w:tr>
      <w:tr w:rsidR="003A22D1" w:rsidTr="00A3322F">
        <w:trPr>
          <w:trHeight w:val="523"/>
        </w:trPr>
        <w:tc>
          <w:tcPr>
            <w:tcW w:w="3164" w:type="dxa"/>
          </w:tcPr>
          <w:p w:rsidR="003A22D1" w:rsidRDefault="003A22D1">
            <w:pPr>
              <w:pStyle w:val="Default"/>
              <w:rPr>
                <w:sz w:val="23"/>
                <w:szCs w:val="23"/>
              </w:rPr>
            </w:pPr>
            <w:r>
              <w:rPr>
                <w:sz w:val="23"/>
                <w:szCs w:val="23"/>
              </w:rPr>
              <w:t xml:space="preserve">Завершение образования Российского государства </w:t>
            </w:r>
          </w:p>
        </w:tc>
        <w:tc>
          <w:tcPr>
            <w:tcW w:w="3164" w:type="dxa"/>
          </w:tcPr>
          <w:p w:rsidR="003A22D1" w:rsidRDefault="003A22D1">
            <w:pPr>
              <w:pStyle w:val="Default"/>
              <w:rPr>
                <w:sz w:val="23"/>
                <w:szCs w:val="23"/>
              </w:rPr>
            </w:pPr>
            <w:r>
              <w:rPr>
                <w:sz w:val="23"/>
                <w:szCs w:val="23"/>
              </w:rPr>
              <w:t xml:space="preserve">Брачные связи как коррупционное средство </w:t>
            </w:r>
          </w:p>
        </w:tc>
        <w:tc>
          <w:tcPr>
            <w:tcW w:w="3164" w:type="dxa"/>
          </w:tcPr>
          <w:p w:rsidR="003A22D1" w:rsidRDefault="003A22D1">
            <w:pPr>
              <w:pStyle w:val="Default"/>
              <w:rPr>
                <w:sz w:val="23"/>
                <w:szCs w:val="23"/>
              </w:rPr>
            </w:pPr>
            <w:r>
              <w:rPr>
                <w:sz w:val="23"/>
                <w:szCs w:val="23"/>
              </w:rPr>
              <w:t xml:space="preserve">Формирование представления об эволюции конфликта интересов в российской истории </w:t>
            </w:r>
          </w:p>
        </w:tc>
      </w:tr>
      <w:tr w:rsidR="003A22D1" w:rsidTr="00A3322F">
        <w:trPr>
          <w:trHeight w:val="2041"/>
        </w:trPr>
        <w:tc>
          <w:tcPr>
            <w:tcW w:w="3164" w:type="dxa"/>
          </w:tcPr>
          <w:p w:rsidR="003A22D1" w:rsidRDefault="003A22D1">
            <w:pPr>
              <w:pStyle w:val="Default"/>
              <w:rPr>
                <w:sz w:val="23"/>
                <w:szCs w:val="23"/>
              </w:rPr>
            </w:pPr>
            <w:r>
              <w:rPr>
                <w:sz w:val="23"/>
                <w:szCs w:val="23"/>
              </w:rPr>
              <w:t xml:space="preserve">Историческое развитие Российской империи в XVI - XVIII вв. </w:t>
            </w:r>
          </w:p>
        </w:tc>
        <w:tc>
          <w:tcPr>
            <w:tcW w:w="3164" w:type="dxa"/>
          </w:tcPr>
          <w:p w:rsidR="003A22D1" w:rsidRDefault="003A22D1">
            <w:pPr>
              <w:pStyle w:val="Default"/>
              <w:rPr>
                <w:sz w:val="23"/>
                <w:szCs w:val="23"/>
              </w:rPr>
            </w:pPr>
            <w:r>
              <w:rPr>
                <w:sz w:val="23"/>
                <w:szCs w:val="23"/>
              </w:rPr>
              <w:t xml:space="preserve">Превышение должностных полномочий Авторитаризм. Формирование государственного механизма противодействия коррупции. Создание государственных органов по борьбе с коррупцией. Государственные перевороты как средство достижения коррупционных целей. Значение фаворитизма в формировании коррупционного поведения </w:t>
            </w:r>
          </w:p>
        </w:tc>
        <w:tc>
          <w:tcPr>
            <w:tcW w:w="3164" w:type="dxa"/>
          </w:tcPr>
          <w:p w:rsidR="003A22D1" w:rsidRDefault="003A22D1">
            <w:pPr>
              <w:pStyle w:val="Default"/>
              <w:rPr>
                <w:sz w:val="23"/>
                <w:szCs w:val="23"/>
              </w:rPr>
            </w:pPr>
            <w:r>
              <w:rPr>
                <w:sz w:val="23"/>
                <w:szCs w:val="23"/>
              </w:rPr>
              <w:t xml:space="preserve">Способность определить значение использования должностного положения в личных целях; понимание причин и закономерностей формирования государственной системы противодействия коррупции; общее представление о системе наказаний за коррупционные преступления </w:t>
            </w:r>
          </w:p>
        </w:tc>
      </w:tr>
      <w:tr w:rsidR="003A22D1" w:rsidTr="00A3322F">
        <w:trPr>
          <w:trHeight w:val="1351"/>
        </w:trPr>
        <w:tc>
          <w:tcPr>
            <w:tcW w:w="3164" w:type="dxa"/>
          </w:tcPr>
          <w:p w:rsidR="003A22D1" w:rsidRDefault="003A22D1">
            <w:pPr>
              <w:pStyle w:val="Default"/>
              <w:rPr>
                <w:sz w:val="23"/>
                <w:szCs w:val="23"/>
              </w:rPr>
            </w:pPr>
            <w:r>
              <w:rPr>
                <w:sz w:val="23"/>
                <w:szCs w:val="23"/>
              </w:rPr>
              <w:t xml:space="preserve">Советский период </w:t>
            </w:r>
          </w:p>
        </w:tc>
        <w:tc>
          <w:tcPr>
            <w:tcW w:w="3164" w:type="dxa"/>
          </w:tcPr>
          <w:p w:rsidR="003A22D1" w:rsidRDefault="003A22D1">
            <w:pPr>
              <w:pStyle w:val="Default"/>
              <w:rPr>
                <w:sz w:val="23"/>
                <w:szCs w:val="23"/>
              </w:rPr>
            </w:pPr>
            <w:r>
              <w:rPr>
                <w:sz w:val="23"/>
                <w:szCs w:val="23"/>
              </w:rPr>
              <w:t xml:space="preserve">Партийная коррупция как самостоятельное направление коррупционного поведения </w:t>
            </w:r>
          </w:p>
        </w:tc>
        <w:tc>
          <w:tcPr>
            <w:tcW w:w="3164" w:type="dxa"/>
          </w:tcPr>
          <w:p w:rsidR="003A22D1" w:rsidRDefault="003A22D1">
            <w:pPr>
              <w:pStyle w:val="Default"/>
              <w:rPr>
                <w:sz w:val="23"/>
                <w:szCs w:val="23"/>
              </w:rPr>
            </w:pPr>
            <w:r>
              <w:rPr>
                <w:sz w:val="23"/>
                <w:szCs w:val="23"/>
              </w:rPr>
              <w:t xml:space="preserve">Уяснение причин необходимости борьбы с коррупцией в политической системе общества; способность объяснить причины сращивания государственного и партийного аппарата; понимание основных </w:t>
            </w:r>
            <w:proofErr w:type="gramStart"/>
            <w:r>
              <w:rPr>
                <w:sz w:val="23"/>
                <w:szCs w:val="23"/>
              </w:rPr>
              <w:t>закономерностей развития государственных механизмов противодействия коррупции</w:t>
            </w:r>
            <w:proofErr w:type="gramEnd"/>
            <w:r>
              <w:rPr>
                <w:sz w:val="23"/>
                <w:szCs w:val="23"/>
              </w:rPr>
              <w:t xml:space="preserve"> в коммунистической партии </w:t>
            </w:r>
          </w:p>
        </w:tc>
      </w:tr>
    </w:tbl>
    <w:p w:rsidR="003A22D1" w:rsidRDefault="003A22D1" w:rsidP="003A22D1">
      <w:pPr>
        <w:pStyle w:val="Default"/>
        <w:jc w:val="both"/>
      </w:pPr>
    </w:p>
    <w:p w:rsidR="00A3322F" w:rsidRDefault="00A3322F" w:rsidP="003A22D1">
      <w:pPr>
        <w:pStyle w:val="Default"/>
        <w:jc w:val="both"/>
      </w:pPr>
    </w:p>
    <w:p w:rsidR="00116BD7" w:rsidRPr="00116BD7" w:rsidRDefault="00116BD7" w:rsidP="00116BD7">
      <w:pPr>
        <w:pStyle w:val="Default"/>
        <w:jc w:val="both"/>
      </w:pPr>
      <w:r w:rsidRPr="00116BD7">
        <w:rPr>
          <w:b/>
          <w:bCs/>
        </w:rPr>
        <w:t xml:space="preserve">География </w:t>
      </w:r>
    </w:p>
    <w:p w:rsidR="00116BD7" w:rsidRDefault="00116BD7" w:rsidP="00116BD7">
      <w:pPr>
        <w:pStyle w:val="Default"/>
        <w:jc w:val="both"/>
      </w:pPr>
      <w:r w:rsidRPr="00116BD7">
        <w:lastRenderedPageBreak/>
        <w:t xml:space="preserve">        </w:t>
      </w:r>
      <w:proofErr w:type="gramStart"/>
      <w:r w:rsidRPr="00116BD7">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116BD7">
        <w:t xml:space="preserve"> География формирует географическое мышление – целостное восприятие всего спектра природных, экономических, социальных реалий. </w:t>
      </w:r>
    </w:p>
    <w:p w:rsidR="00116BD7" w:rsidRDefault="00116BD7" w:rsidP="00116BD7">
      <w:pPr>
        <w:pStyle w:val="Default"/>
        <w:jc w:val="both"/>
      </w:pPr>
      <w:r>
        <w:t xml:space="preserve">          </w:t>
      </w:r>
      <w:proofErr w:type="gramStart"/>
      <w:r w:rsidRPr="00116BD7">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116BD7">
        <w:t>межпредметных</w:t>
      </w:r>
      <w:proofErr w:type="spellEnd"/>
      <w:r w:rsidRPr="00116BD7">
        <w:t xml:space="preserve"> связях с предметами областей общественных, естественных, математических и гуманитарных наук.</w:t>
      </w:r>
      <w:proofErr w:type="gramEnd"/>
      <w:r w:rsidRPr="00116BD7">
        <w:t xml:space="preserve"> </w:t>
      </w:r>
      <w:proofErr w:type="gramStart"/>
      <w:r w:rsidRPr="00116BD7">
        <w:t xml:space="preserve">В соответствии с ФГОС СОО география может изучаться на базовом и углубленном уровнях. </w:t>
      </w:r>
      <w:proofErr w:type="gramEnd"/>
    </w:p>
    <w:p w:rsidR="00116BD7" w:rsidRDefault="00116BD7" w:rsidP="00116BD7">
      <w:pPr>
        <w:pStyle w:val="Default"/>
        <w:jc w:val="both"/>
      </w:pPr>
      <w:r>
        <w:t xml:space="preserve">          </w:t>
      </w:r>
      <w:r w:rsidRPr="00116BD7">
        <w:t xml:space="preserve">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 </w:t>
      </w:r>
      <w:proofErr w:type="gramStart"/>
      <w:r w:rsidRPr="00116BD7">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w:t>
      </w:r>
      <w:proofErr w:type="gramEnd"/>
      <w:r w:rsidRPr="00116BD7">
        <w:t xml:space="preserve">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116BD7" w:rsidRDefault="00116BD7" w:rsidP="00116BD7">
      <w:pPr>
        <w:pStyle w:val="Default"/>
        <w:jc w:val="both"/>
      </w:pPr>
      <w:r>
        <w:t xml:space="preserve">     </w:t>
      </w:r>
      <w:r w:rsidRPr="00116BD7">
        <w:t xml:space="preserve"> </w:t>
      </w:r>
      <w:r>
        <w:t xml:space="preserve">    </w:t>
      </w:r>
      <w:r w:rsidRPr="00116BD7">
        <w:t xml:space="preserve">Программа составлена на основе модульного принципа построения учебного материала. </w:t>
      </w:r>
    </w:p>
    <w:p w:rsidR="00116BD7" w:rsidRDefault="00116BD7" w:rsidP="00116BD7">
      <w:pPr>
        <w:pStyle w:val="Default"/>
        <w:jc w:val="both"/>
      </w:pPr>
      <w:r>
        <w:t xml:space="preserve">          </w:t>
      </w:r>
      <w:r w:rsidRPr="00116BD7">
        <w:t xml:space="preserve">Программа учитывает возможность получения </w:t>
      </w:r>
      <w:proofErr w:type="gramStart"/>
      <w:r w:rsidRPr="00116BD7">
        <w:t>знаний</w:t>
      </w:r>
      <w:proofErr w:type="gramEnd"/>
      <w:r w:rsidRPr="00116BD7">
        <w:t xml:space="preserve"> в том числе через практическую деятельность. В программе содержится перечень практических работ. </w:t>
      </w:r>
      <w:r>
        <w:t xml:space="preserve">   </w:t>
      </w:r>
    </w:p>
    <w:p w:rsidR="00116BD7" w:rsidRDefault="00116BD7" w:rsidP="00116BD7">
      <w:pPr>
        <w:pStyle w:val="Default"/>
        <w:jc w:val="both"/>
        <w:rPr>
          <w:b/>
          <w:bCs/>
        </w:rPr>
      </w:pPr>
      <w:r>
        <w:rPr>
          <w:b/>
          <w:bCs/>
        </w:rPr>
        <w:t xml:space="preserve"> </w:t>
      </w:r>
      <w:r w:rsidRPr="00116BD7">
        <w:rPr>
          <w:b/>
          <w:bCs/>
        </w:rPr>
        <w:t xml:space="preserve"> </w:t>
      </w:r>
      <w:r>
        <w:rPr>
          <w:b/>
          <w:bCs/>
        </w:rPr>
        <w:t xml:space="preserve">        Базовый уровень</w:t>
      </w:r>
    </w:p>
    <w:p w:rsidR="00116BD7" w:rsidRDefault="00116BD7" w:rsidP="00116BD7">
      <w:pPr>
        <w:pStyle w:val="Default"/>
        <w:jc w:val="both"/>
        <w:rPr>
          <w:b/>
          <w:bCs/>
        </w:rPr>
      </w:pPr>
      <w:r>
        <w:rPr>
          <w:b/>
          <w:bCs/>
        </w:rPr>
        <w:t xml:space="preserve">          </w:t>
      </w:r>
      <w:r w:rsidRPr="00116BD7">
        <w:rPr>
          <w:b/>
          <w:bCs/>
        </w:rPr>
        <w:t xml:space="preserve">Человек и окружающая среда </w:t>
      </w:r>
    </w:p>
    <w:p w:rsidR="00116BD7" w:rsidRDefault="00116BD7" w:rsidP="00116BD7">
      <w:pPr>
        <w:pStyle w:val="Default"/>
        <w:jc w:val="both"/>
      </w:pPr>
      <w:r>
        <w:t xml:space="preserve">          </w:t>
      </w:r>
      <w:r w:rsidRPr="00116BD7">
        <w:t xml:space="preserve">Окружающая среда как </w:t>
      </w:r>
      <w:proofErr w:type="spellStart"/>
      <w:r w:rsidRPr="00116BD7">
        <w:t>геосистема</w:t>
      </w:r>
      <w:proofErr w:type="spellEnd"/>
      <w:r w:rsidRPr="00116BD7">
        <w:t xml:space="preserve">. Важнейшие явления и процессы в окружающей среде. Представление о ноосфере. </w:t>
      </w:r>
    </w:p>
    <w:p w:rsidR="00116BD7" w:rsidRDefault="00116BD7" w:rsidP="00116BD7">
      <w:pPr>
        <w:pStyle w:val="Default"/>
        <w:jc w:val="both"/>
      </w:pPr>
      <w:r>
        <w:t xml:space="preserve">          </w:t>
      </w:r>
      <w:r w:rsidRPr="00116BD7">
        <w:t xml:space="preserve">Взаимодействие человека и природы. Природные ресурсы и их виды. Закономерности размещения природных ресурсов. </w:t>
      </w:r>
      <w:proofErr w:type="spellStart"/>
      <w:r w:rsidRPr="00116BD7">
        <w:t>Ресурсообеспеченность</w:t>
      </w:r>
      <w:proofErr w:type="spellEnd"/>
      <w:r w:rsidRPr="00116BD7">
        <w:t>. Рациональное и нерациональное природопользование.</w:t>
      </w:r>
    </w:p>
    <w:p w:rsidR="00116BD7" w:rsidRDefault="00116BD7" w:rsidP="00116BD7">
      <w:pPr>
        <w:pStyle w:val="Default"/>
        <w:jc w:val="both"/>
      </w:pPr>
      <w:r>
        <w:t xml:space="preserve">         </w:t>
      </w:r>
      <w:r w:rsidRPr="00116BD7">
        <w:t xml:space="preserve"> 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 </w:t>
      </w:r>
    </w:p>
    <w:p w:rsidR="00116BD7" w:rsidRDefault="00116BD7" w:rsidP="00116BD7">
      <w:pPr>
        <w:pStyle w:val="Default"/>
        <w:jc w:val="both"/>
        <w:rPr>
          <w:b/>
          <w:bCs/>
        </w:rPr>
      </w:pPr>
      <w:r>
        <w:t xml:space="preserve">         </w:t>
      </w:r>
      <w:r w:rsidRPr="00116BD7">
        <w:rPr>
          <w:b/>
          <w:bCs/>
        </w:rPr>
        <w:t xml:space="preserve">Территориальная организация мирового сообщества </w:t>
      </w:r>
    </w:p>
    <w:p w:rsidR="00116BD7" w:rsidRDefault="00116BD7" w:rsidP="00116BD7">
      <w:pPr>
        <w:pStyle w:val="Default"/>
        <w:jc w:val="both"/>
        <w:rPr>
          <w:i/>
          <w:iCs/>
        </w:rPr>
      </w:pPr>
      <w:r>
        <w:rPr>
          <w:b/>
          <w:bCs/>
        </w:rPr>
        <w:t xml:space="preserve">         </w:t>
      </w:r>
      <w:r w:rsidRPr="00116BD7">
        <w:t xml:space="preserve">Мировое сообщество – общая картина мира. Современная политическая карта и ее изменения. Разнообразие стран мира. </w:t>
      </w:r>
      <w:r w:rsidRPr="00116BD7">
        <w:rPr>
          <w:i/>
          <w:iCs/>
        </w:rPr>
        <w:t>Геополитика. «Горячие точки» на карте мира.</w:t>
      </w:r>
    </w:p>
    <w:p w:rsidR="00F74F9F" w:rsidRDefault="00116BD7" w:rsidP="00116BD7">
      <w:pPr>
        <w:pStyle w:val="Default"/>
        <w:jc w:val="both"/>
      </w:pPr>
      <w:r>
        <w:rPr>
          <w:i/>
          <w:iCs/>
        </w:rPr>
        <w:t xml:space="preserve">   </w:t>
      </w:r>
      <w:r w:rsidRPr="00116BD7">
        <w:rPr>
          <w:i/>
          <w:iCs/>
        </w:rPr>
        <w:t xml:space="preserve"> </w:t>
      </w:r>
      <w:r>
        <w:rPr>
          <w:i/>
          <w:iCs/>
        </w:rPr>
        <w:t xml:space="preserve">     </w:t>
      </w:r>
      <w:r w:rsidRPr="00116BD7">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116BD7">
        <w:rPr>
          <w:i/>
          <w:iCs/>
        </w:rPr>
        <w:t xml:space="preserve">Основные очаги этнических и конфессиональных конфликтов. </w:t>
      </w:r>
      <w:r w:rsidRPr="00116BD7">
        <w:t xml:space="preserve">География рынка труда и занятости. Миграция населения. Закономерности расселения населения. Урбанизация. </w:t>
      </w:r>
    </w:p>
    <w:p w:rsidR="00116BD7" w:rsidRDefault="00F74F9F" w:rsidP="00116BD7">
      <w:pPr>
        <w:pStyle w:val="Default"/>
        <w:jc w:val="both"/>
      </w:pPr>
      <w:r>
        <w:t xml:space="preserve">        </w:t>
      </w:r>
      <w:r w:rsidRPr="00116BD7">
        <w:t xml:space="preserve">Мировое хозяйство. Географическое разделение труда. Отраслевая и территориальная структура мирового хозяйства. </w:t>
      </w:r>
      <w:r w:rsidRPr="00116BD7">
        <w:rPr>
          <w:i/>
          <w:iCs/>
        </w:rPr>
        <w:t xml:space="preserve">Изменение отраслевой структуры. </w:t>
      </w:r>
      <w:r w:rsidRPr="00116BD7">
        <w:t xml:space="preserve">География основных отраслей производственной и непроизводственной сфер. </w:t>
      </w:r>
      <w:r w:rsidRPr="00116BD7">
        <w:rPr>
          <w:i/>
          <w:iCs/>
        </w:rPr>
        <w:t xml:space="preserve">Развитие сферы услуг. </w:t>
      </w:r>
      <w:r w:rsidRPr="00116BD7">
        <w:t>Международные отношения. Географические аспекты глобализации.</w:t>
      </w:r>
    </w:p>
    <w:p w:rsidR="00F74F9F" w:rsidRDefault="00F74F9F" w:rsidP="00116BD7">
      <w:pPr>
        <w:pStyle w:val="Default"/>
        <w:jc w:val="both"/>
        <w:rPr>
          <w:b/>
        </w:rPr>
      </w:pPr>
      <w:r>
        <w:t xml:space="preserve">         </w:t>
      </w:r>
      <w:r w:rsidRPr="00F74F9F">
        <w:rPr>
          <w:b/>
        </w:rPr>
        <w:t xml:space="preserve">Региональная география и страноведение </w:t>
      </w:r>
    </w:p>
    <w:p w:rsidR="00F74F9F" w:rsidRPr="00F74F9F" w:rsidRDefault="00F74F9F" w:rsidP="00F74F9F">
      <w:pPr>
        <w:pStyle w:val="Default"/>
        <w:pageBreakBefore/>
        <w:jc w:val="both"/>
      </w:pPr>
      <w:r>
        <w:lastRenderedPageBreak/>
        <w:t xml:space="preserve">           </w:t>
      </w:r>
      <w:r w:rsidRPr="00116BD7">
        <w:t>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w:t>
      </w:r>
      <w:r>
        <w:t xml:space="preserve">  </w:t>
      </w:r>
      <w:r w:rsidRPr="00F74F9F">
        <w:t xml:space="preserve">Арктики и Антарктики. Международная специализация крупнейших стран и регионов мира. </w:t>
      </w:r>
      <w:r w:rsidRPr="00F74F9F">
        <w:rPr>
          <w:i/>
          <w:iCs/>
        </w:rPr>
        <w:t xml:space="preserve">Ведущие страны-экспортеры основных видов продукции. </w:t>
      </w:r>
      <w:r>
        <w:rPr>
          <w:i/>
          <w:iCs/>
        </w:rPr>
        <w:t xml:space="preserve"> </w:t>
      </w:r>
      <w:r w:rsidRPr="00F74F9F">
        <w:t>Роль отдельных стран и регионов в системе мирового хозяйства.</w:t>
      </w:r>
      <w:r>
        <w:t xml:space="preserve"> </w:t>
      </w:r>
      <w:r w:rsidRPr="00F74F9F">
        <w:rPr>
          <w:i/>
          <w:iCs/>
        </w:rPr>
        <w:t xml:space="preserve">Региональная политика. </w:t>
      </w:r>
      <w:r w:rsidRPr="00F74F9F">
        <w:t xml:space="preserve">Интеграция регионов в единое мировое сообщество. Международные организации (региональные, политические и отраслевые союзы). 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F74F9F">
        <w:rPr>
          <w:i/>
          <w:iCs/>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r>
        <w:rPr>
          <w:i/>
          <w:iCs/>
        </w:rPr>
        <w:t xml:space="preserve">.                                                       </w:t>
      </w:r>
      <w:r>
        <w:rPr>
          <w:b/>
          <w:bCs/>
        </w:rPr>
        <w:t xml:space="preserve">                     Роль  </w:t>
      </w:r>
      <w:r w:rsidRPr="00F74F9F">
        <w:rPr>
          <w:b/>
          <w:bCs/>
        </w:rPr>
        <w:t xml:space="preserve">географии в решении глобальных проблем человечества </w:t>
      </w:r>
    </w:p>
    <w:p w:rsidR="00F74F9F" w:rsidRDefault="00F74F9F" w:rsidP="00F74F9F">
      <w:pPr>
        <w:pStyle w:val="Default"/>
        <w:jc w:val="both"/>
      </w:pPr>
      <w:r>
        <w:t xml:space="preserve">         </w:t>
      </w:r>
      <w:r w:rsidRPr="00F74F9F">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74F9F" w:rsidRPr="00F74F9F" w:rsidRDefault="00F74F9F" w:rsidP="00F74F9F">
      <w:pPr>
        <w:pStyle w:val="Default"/>
        <w:jc w:val="both"/>
      </w:pPr>
      <w:r>
        <w:t xml:space="preserve">        </w:t>
      </w:r>
      <w:r w:rsidRPr="00F74F9F">
        <w:t xml:space="preserve"> </w:t>
      </w:r>
      <w:r w:rsidRPr="00F74F9F">
        <w:rPr>
          <w:b/>
          <w:bCs/>
        </w:rPr>
        <w:t xml:space="preserve">Экономика </w:t>
      </w:r>
    </w:p>
    <w:p w:rsidR="00F74F9F" w:rsidRDefault="00F74F9F" w:rsidP="00F74F9F">
      <w:pPr>
        <w:pStyle w:val="Default"/>
        <w:jc w:val="both"/>
      </w:pPr>
      <w:r>
        <w:t xml:space="preserve">        </w:t>
      </w:r>
      <w:r w:rsidRPr="00F74F9F">
        <w:t xml:space="preserve">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w:t>
      </w:r>
      <w:proofErr w:type="gramStart"/>
      <w:r w:rsidRPr="00F74F9F">
        <w:t xml:space="preserve">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 </w:t>
      </w:r>
      <w:proofErr w:type="gramEnd"/>
    </w:p>
    <w:p w:rsidR="00F74F9F" w:rsidRDefault="00F74F9F" w:rsidP="00F74F9F">
      <w:pPr>
        <w:pStyle w:val="Default"/>
        <w:jc w:val="both"/>
      </w:pPr>
      <w:r>
        <w:t xml:space="preserve">         </w:t>
      </w:r>
      <w:r w:rsidRPr="00F74F9F">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F74F9F" w:rsidRDefault="00F74F9F" w:rsidP="00F74F9F">
      <w:pPr>
        <w:pStyle w:val="Default"/>
        <w:jc w:val="both"/>
      </w:pPr>
      <w:r>
        <w:t xml:space="preserve">        </w:t>
      </w:r>
      <w:r w:rsidRPr="00F74F9F">
        <w:t xml:space="preserve">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F74F9F" w:rsidRDefault="00F74F9F" w:rsidP="00F74F9F">
      <w:pPr>
        <w:pStyle w:val="Default"/>
        <w:jc w:val="both"/>
      </w:pPr>
      <w:r>
        <w:t xml:space="preserve">          </w:t>
      </w:r>
      <w:r w:rsidRPr="00F74F9F">
        <w:t xml:space="preserve">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w:t>
      </w:r>
    </w:p>
    <w:p w:rsidR="00F74F9F" w:rsidRPr="00F74F9F" w:rsidRDefault="00F74F9F" w:rsidP="00F74F9F">
      <w:pPr>
        <w:pStyle w:val="Default"/>
        <w:jc w:val="both"/>
      </w:pPr>
      <w:r>
        <w:t xml:space="preserve">          </w:t>
      </w:r>
      <w:r w:rsidRPr="00F74F9F">
        <w:t xml:space="preserve">Задачами реализации учебного предмета «Экономика» на базовом уровне среднего общего образования являются: </w:t>
      </w:r>
    </w:p>
    <w:p w:rsidR="00F74F9F" w:rsidRPr="00F74F9F" w:rsidRDefault="00F74F9F" w:rsidP="00F74F9F">
      <w:pPr>
        <w:pStyle w:val="Default"/>
        <w:spacing w:after="23"/>
        <w:jc w:val="both"/>
      </w:pPr>
      <w:r w:rsidRPr="00F74F9F">
        <w:t xml:space="preserve">–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 </w:t>
      </w:r>
    </w:p>
    <w:p w:rsidR="00F74F9F" w:rsidRPr="00F74F9F" w:rsidRDefault="00F74F9F" w:rsidP="00F74F9F">
      <w:pPr>
        <w:pStyle w:val="Default"/>
        <w:spacing w:after="23"/>
        <w:jc w:val="both"/>
      </w:pPr>
      <w:r w:rsidRPr="00F74F9F">
        <w:t xml:space="preserve">– 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F74F9F" w:rsidRPr="00F74F9F" w:rsidRDefault="00F74F9F" w:rsidP="00F74F9F">
      <w:pPr>
        <w:pStyle w:val="Default"/>
        <w:spacing w:after="23"/>
        <w:jc w:val="both"/>
      </w:pPr>
      <w:r w:rsidRPr="00F74F9F">
        <w:t xml:space="preserve">– 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 </w:t>
      </w:r>
    </w:p>
    <w:p w:rsidR="00F74F9F" w:rsidRPr="00F74F9F" w:rsidRDefault="00F74F9F" w:rsidP="00F74F9F">
      <w:pPr>
        <w:pStyle w:val="Default"/>
        <w:spacing w:after="23"/>
        <w:jc w:val="both"/>
      </w:pPr>
      <w:r w:rsidRPr="00F74F9F">
        <w:t xml:space="preserve">– 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E635AD" w:rsidRPr="00E635AD" w:rsidRDefault="00F74F9F" w:rsidP="00E635AD">
      <w:pPr>
        <w:pStyle w:val="Default"/>
        <w:jc w:val="both"/>
      </w:pPr>
      <w:r w:rsidRPr="00F74F9F">
        <w:lastRenderedPageBreak/>
        <w:t xml:space="preserve">– 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 </w:t>
      </w:r>
    </w:p>
    <w:p w:rsidR="00E635AD" w:rsidRPr="00E635AD" w:rsidRDefault="00E635AD" w:rsidP="00E635AD">
      <w:pPr>
        <w:pStyle w:val="Default"/>
        <w:spacing w:after="27"/>
        <w:jc w:val="both"/>
      </w:pPr>
      <w:proofErr w:type="gramStart"/>
      <w:r w:rsidRPr="00E635AD">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 </w:t>
      </w:r>
      <w:proofErr w:type="gramEnd"/>
    </w:p>
    <w:p w:rsidR="00E635AD" w:rsidRPr="00E635AD" w:rsidRDefault="00E635AD" w:rsidP="00E635AD">
      <w:pPr>
        <w:pStyle w:val="Default"/>
        <w:spacing w:after="27"/>
        <w:jc w:val="both"/>
      </w:pPr>
      <w:r w:rsidRPr="00E635AD">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E635AD" w:rsidRPr="00E635AD" w:rsidRDefault="00E635AD" w:rsidP="00E635AD">
      <w:pPr>
        <w:pStyle w:val="Default"/>
        <w:jc w:val="both"/>
      </w:pPr>
      <w:r w:rsidRPr="00E635AD">
        <w:t xml:space="preserve">– понимание места и роли России в современной мировой экономике; умение ориентироваться в текущих экономических событиях в России и мире. </w:t>
      </w:r>
    </w:p>
    <w:p w:rsidR="00E635AD" w:rsidRPr="00E635AD" w:rsidRDefault="00E635AD" w:rsidP="00E635AD">
      <w:pPr>
        <w:pStyle w:val="Default"/>
        <w:jc w:val="both"/>
      </w:pPr>
      <w:r>
        <w:t xml:space="preserve">         </w:t>
      </w:r>
      <w:r w:rsidRPr="00E635AD">
        <w:t xml:space="preserve">Задачами реализации программы учебного предмета «Экономика» для углубленного уровня среднего общего образования являются: </w:t>
      </w:r>
    </w:p>
    <w:p w:rsidR="00E635AD" w:rsidRPr="00E635AD" w:rsidRDefault="00E635AD" w:rsidP="00E635AD">
      <w:pPr>
        <w:pStyle w:val="Default"/>
        <w:spacing w:after="27"/>
        <w:jc w:val="both"/>
      </w:pPr>
      <w:r w:rsidRPr="00E635AD">
        <w:t xml:space="preserve">– 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 </w:t>
      </w:r>
    </w:p>
    <w:p w:rsidR="00E635AD" w:rsidRPr="00E635AD" w:rsidRDefault="00E635AD" w:rsidP="00E635AD">
      <w:pPr>
        <w:pStyle w:val="Default"/>
        <w:spacing w:after="27"/>
        <w:jc w:val="both"/>
      </w:pPr>
      <w:r w:rsidRPr="00E635AD">
        <w:t xml:space="preserve">– 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 </w:t>
      </w:r>
    </w:p>
    <w:p w:rsidR="00E635AD" w:rsidRPr="00E635AD" w:rsidRDefault="00E635AD" w:rsidP="00E635AD">
      <w:pPr>
        <w:pStyle w:val="Default"/>
        <w:spacing w:after="27"/>
        <w:jc w:val="both"/>
      </w:pPr>
      <w:r w:rsidRPr="00E635AD">
        <w:t xml:space="preserve">– 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 </w:t>
      </w:r>
    </w:p>
    <w:p w:rsidR="00E635AD" w:rsidRPr="00E635AD" w:rsidRDefault="00E635AD" w:rsidP="00E635AD">
      <w:pPr>
        <w:pStyle w:val="Default"/>
        <w:spacing w:after="27"/>
        <w:jc w:val="both"/>
      </w:pPr>
      <w:r w:rsidRPr="00E635AD">
        <w:t xml:space="preserve">–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 </w:t>
      </w:r>
    </w:p>
    <w:p w:rsidR="00E635AD" w:rsidRPr="00E635AD" w:rsidRDefault="00E635AD" w:rsidP="00E635AD">
      <w:pPr>
        <w:pStyle w:val="Default"/>
        <w:jc w:val="both"/>
      </w:pPr>
      <w:r w:rsidRPr="00E635AD">
        <w:t xml:space="preserve">– 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 </w:t>
      </w:r>
    </w:p>
    <w:p w:rsidR="00E635AD" w:rsidRDefault="00E635AD" w:rsidP="00E635AD">
      <w:pPr>
        <w:pStyle w:val="Default"/>
        <w:jc w:val="both"/>
        <w:rPr>
          <w:b/>
          <w:bCs/>
        </w:rPr>
      </w:pPr>
      <w:r>
        <w:t xml:space="preserve">            </w:t>
      </w:r>
      <w:r w:rsidRPr="00E635AD">
        <w:rPr>
          <w:b/>
          <w:bCs/>
        </w:rPr>
        <w:t xml:space="preserve">Базовый уровень </w:t>
      </w:r>
    </w:p>
    <w:p w:rsidR="00E635AD" w:rsidRDefault="00E635AD" w:rsidP="00E635AD">
      <w:pPr>
        <w:pStyle w:val="Default"/>
        <w:jc w:val="both"/>
        <w:rPr>
          <w:b/>
          <w:bCs/>
        </w:rPr>
      </w:pPr>
      <w:r>
        <w:rPr>
          <w:b/>
          <w:bCs/>
        </w:rPr>
        <w:t xml:space="preserve">            </w:t>
      </w:r>
      <w:r w:rsidRPr="00E635AD">
        <w:rPr>
          <w:b/>
          <w:bCs/>
        </w:rPr>
        <w:t xml:space="preserve">Основные концепции экономики </w:t>
      </w:r>
    </w:p>
    <w:p w:rsidR="00E635AD" w:rsidRDefault="00E635AD" w:rsidP="00E635AD">
      <w:pPr>
        <w:pStyle w:val="Default"/>
        <w:jc w:val="both"/>
      </w:pPr>
      <w:r>
        <w:rPr>
          <w:b/>
          <w:bCs/>
        </w:rPr>
        <w:t xml:space="preserve">            </w:t>
      </w:r>
      <w:r w:rsidRPr="00E635AD">
        <w:t xml:space="preserve">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 </w:t>
      </w:r>
    </w:p>
    <w:p w:rsidR="00E635AD" w:rsidRDefault="00E635AD" w:rsidP="00E635AD">
      <w:pPr>
        <w:pStyle w:val="Default"/>
        <w:jc w:val="both"/>
        <w:rPr>
          <w:b/>
          <w:bCs/>
        </w:rPr>
      </w:pPr>
      <w:r>
        <w:t xml:space="preserve">            </w:t>
      </w:r>
      <w:r w:rsidRPr="00E635AD">
        <w:rPr>
          <w:b/>
          <w:bCs/>
        </w:rPr>
        <w:t>Микроэкономика</w:t>
      </w:r>
    </w:p>
    <w:p w:rsidR="00E635AD" w:rsidRDefault="00E635AD" w:rsidP="00E635AD">
      <w:pPr>
        <w:pStyle w:val="Default"/>
        <w:jc w:val="both"/>
      </w:pPr>
      <w:r>
        <w:rPr>
          <w:b/>
          <w:bCs/>
        </w:rPr>
        <w:t xml:space="preserve">           </w:t>
      </w:r>
      <w:r w:rsidRPr="00E635AD">
        <w:rPr>
          <w:b/>
          <w:bCs/>
        </w:rPr>
        <w:t xml:space="preserve"> </w:t>
      </w:r>
      <w:r w:rsidRPr="00E635AD">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sidRPr="00E635AD">
        <w:rPr>
          <w:i/>
          <w:iCs/>
        </w:rPr>
        <w:t xml:space="preserve">Ипотечный кредит. </w:t>
      </w:r>
      <w:r w:rsidRPr="00E635AD">
        <w:t>Страхование</w:t>
      </w:r>
      <w:r>
        <w:t>.</w:t>
      </w:r>
      <w:r w:rsidRPr="00E635AD">
        <w:t xml:space="preserve"> </w:t>
      </w:r>
    </w:p>
    <w:p w:rsidR="00E635AD" w:rsidRDefault="00E635AD" w:rsidP="00E635AD">
      <w:pPr>
        <w:pStyle w:val="Default"/>
        <w:jc w:val="both"/>
      </w:pPr>
      <w:r>
        <w:t xml:space="preserve">           </w:t>
      </w:r>
      <w:r w:rsidRPr="00E635AD">
        <w:t xml:space="preserve">Рыночный спрос. Рыночное предложение. Рыночное равновесие. Последствия введения фиксированных цен. Равновесная цена. </w:t>
      </w:r>
      <w:r w:rsidRPr="00E635AD">
        <w:rPr>
          <w:i/>
          <w:iCs/>
        </w:rPr>
        <w:t>Эластичность спроса. Эластичность предложения</w:t>
      </w:r>
      <w:r w:rsidRPr="00E635AD">
        <w:t xml:space="preserve">. </w:t>
      </w:r>
    </w:p>
    <w:p w:rsidR="00E635AD" w:rsidRDefault="00E635AD" w:rsidP="00E635AD">
      <w:pPr>
        <w:pStyle w:val="Default"/>
        <w:jc w:val="both"/>
        <w:rPr>
          <w:i/>
          <w:iCs/>
        </w:rPr>
      </w:pPr>
      <w:r>
        <w:t xml:space="preserve">           </w:t>
      </w:r>
      <w:r w:rsidRPr="00E635AD">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E635AD">
        <w:rPr>
          <w:i/>
          <w:iCs/>
        </w:rPr>
        <w:t xml:space="preserve">Франчайзинг. </w:t>
      </w:r>
      <w:r w:rsidRPr="00E635AD">
        <w:t xml:space="preserve">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E635AD">
        <w:rPr>
          <w:i/>
          <w:iCs/>
        </w:rPr>
        <w:t xml:space="preserve">Основные принципы менеджмента. Основные элементы маркетинга. Бизнес-план. Реклама. </w:t>
      </w:r>
      <w:r w:rsidRPr="00E635AD">
        <w:t xml:space="preserve">Конкуренция. </w:t>
      </w:r>
      <w:r w:rsidRPr="00E635AD">
        <w:rPr>
          <w:i/>
          <w:iCs/>
        </w:rPr>
        <w:t xml:space="preserve">Рынки с интенсивной конкуренцией. Рынки с ослабленной конкуренцией. </w:t>
      </w:r>
    </w:p>
    <w:p w:rsidR="00E635AD" w:rsidRDefault="00E635AD" w:rsidP="00E635AD">
      <w:pPr>
        <w:pStyle w:val="Default"/>
        <w:jc w:val="both"/>
        <w:rPr>
          <w:i/>
          <w:iCs/>
        </w:rPr>
      </w:pPr>
      <w:r>
        <w:rPr>
          <w:i/>
          <w:iCs/>
        </w:rPr>
        <w:t xml:space="preserve">           </w:t>
      </w:r>
      <w:r w:rsidRPr="00E635AD">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E635AD">
        <w:rPr>
          <w:i/>
          <w:iCs/>
        </w:rPr>
        <w:t>Профсоюзы.</w:t>
      </w:r>
    </w:p>
    <w:p w:rsidR="00F74F9F" w:rsidRPr="00E635AD" w:rsidRDefault="00E635AD" w:rsidP="00E635AD">
      <w:pPr>
        <w:pStyle w:val="Default"/>
        <w:jc w:val="both"/>
      </w:pPr>
      <w:r>
        <w:rPr>
          <w:i/>
          <w:iCs/>
        </w:rPr>
        <w:t xml:space="preserve">         </w:t>
      </w:r>
      <w:r w:rsidRPr="00E635AD">
        <w:rPr>
          <w:i/>
          <w:iCs/>
        </w:rPr>
        <w:t xml:space="preserve"> </w:t>
      </w:r>
      <w:r w:rsidRPr="00E635AD">
        <w:rPr>
          <w:b/>
          <w:bCs/>
        </w:rPr>
        <w:t xml:space="preserve">Макроэкономика </w:t>
      </w:r>
      <w:r w:rsidR="00F74F9F" w:rsidRPr="00E635AD">
        <w:t xml:space="preserve"> </w:t>
      </w:r>
    </w:p>
    <w:p w:rsidR="00F74F9F" w:rsidRPr="00F74F9F" w:rsidRDefault="00F74F9F" w:rsidP="00F74F9F">
      <w:pPr>
        <w:pStyle w:val="Default"/>
        <w:jc w:val="both"/>
      </w:pPr>
    </w:p>
    <w:p w:rsidR="00E635AD" w:rsidRDefault="00E635AD" w:rsidP="00E635AD">
      <w:pPr>
        <w:pStyle w:val="Default"/>
        <w:jc w:val="both"/>
        <w:rPr>
          <w:i/>
          <w:iCs/>
        </w:rPr>
      </w:pPr>
      <w:r>
        <w:lastRenderedPageBreak/>
        <w:t xml:space="preserve">        </w:t>
      </w:r>
      <w:r w:rsidRPr="00E635AD">
        <w:t xml:space="preserve">Роль государства в экономике. Общественные блага. </w:t>
      </w:r>
      <w:r w:rsidRPr="00E635AD">
        <w:rPr>
          <w:i/>
          <w:iCs/>
        </w:rPr>
        <w:t xml:space="preserve">Необходимость регулирования степени социального неравенства. </w:t>
      </w:r>
      <w:r w:rsidRPr="00E635AD">
        <w:t xml:space="preserve">Государственный бюджет. Государственный долг. Налоги. Виды налогов. </w:t>
      </w:r>
      <w:r w:rsidRPr="00E635AD">
        <w:rPr>
          <w:i/>
          <w:iCs/>
        </w:rPr>
        <w:t xml:space="preserve">Фискальная политика государства. </w:t>
      </w:r>
    </w:p>
    <w:p w:rsidR="00E635AD" w:rsidRDefault="00E635AD" w:rsidP="00E635AD">
      <w:pPr>
        <w:pStyle w:val="Default"/>
        <w:jc w:val="both"/>
      </w:pPr>
      <w:r>
        <w:rPr>
          <w:i/>
          <w:iCs/>
        </w:rPr>
        <w:t xml:space="preserve">       </w:t>
      </w:r>
      <w:r w:rsidRPr="00E635AD">
        <w:rPr>
          <w:i/>
          <w:iCs/>
        </w:rPr>
        <w:t xml:space="preserve">Основные макроэкономические проблемы. </w:t>
      </w:r>
      <w:r w:rsidRPr="00E635AD">
        <w:t>Валовой внутренний продукт.</w:t>
      </w:r>
    </w:p>
    <w:p w:rsidR="00E635AD" w:rsidRDefault="00E635AD" w:rsidP="00E635AD">
      <w:pPr>
        <w:pStyle w:val="Default"/>
        <w:jc w:val="both"/>
      </w:pPr>
      <w:r w:rsidRPr="00E635AD">
        <w:t xml:space="preserve"> </w:t>
      </w:r>
      <w:r>
        <w:t xml:space="preserve">      </w:t>
      </w:r>
      <w:r w:rsidRPr="00E635AD">
        <w:rPr>
          <w:i/>
          <w:iCs/>
        </w:rPr>
        <w:t>Макроэкономическое равновесие</w:t>
      </w:r>
      <w:r w:rsidRPr="00E635AD">
        <w:t xml:space="preserve">. Экономический рост. Экстенсивный и интенсивный рост. Факторы экономического роста. Экономические циклы. </w:t>
      </w:r>
    </w:p>
    <w:p w:rsidR="00E635AD" w:rsidRDefault="00E635AD" w:rsidP="00E635AD">
      <w:pPr>
        <w:pStyle w:val="Default"/>
        <w:jc w:val="both"/>
      </w:pPr>
      <w:r>
        <w:t xml:space="preserve">       </w:t>
      </w:r>
      <w:r w:rsidRPr="00E635AD">
        <w:t xml:space="preserve">Деньги. Функции денег. Банки. Банковская система. Финансовые институты. </w:t>
      </w:r>
      <w:r w:rsidRPr="00E635AD">
        <w:rPr>
          <w:i/>
          <w:iCs/>
        </w:rPr>
        <w:t xml:space="preserve">Вклады. </w:t>
      </w:r>
      <w:r w:rsidRPr="00E635AD">
        <w:t xml:space="preserve">Денежные агрегаты. </w:t>
      </w:r>
      <w:r w:rsidRPr="00E635AD">
        <w:rPr>
          <w:i/>
          <w:iCs/>
        </w:rPr>
        <w:t>Монетарная политика Банка России</w:t>
      </w:r>
      <w:r w:rsidRPr="00E635AD">
        <w:t xml:space="preserve">. Инфляция. Социальные последствия инфляции. </w:t>
      </w:r>
    </w:p>
    <w:p w:rsidR="00E635AD" w:rsidRDefault="00E635AD" w:rsidP="00E635AD">
      <w:pPr>
        <w:pStyle w:val="Default"/>
        <w:jc w:val="both"/>
        <w:rPr>
          <w:b/>
          <w:bCs/>
        </w:rPr>
      </w:pPr>
      <w:r>
        <w:t xml:space="preserve">        </w:t>
      </w:r>
      <w:r w:rsidRPr="00E635AD">
        <w:rPr>
          <w:b/>
          <w:bCs/>
        </w:rPr>
        <w:t xml:space="preserve">Международная экономика </w:t>
      </w:r>
    </w:p>
    <w:p w:rsidR="00E635AD" w:rsidRDefault="00E635AD" w:rsidP="00E635AD">
      <w:pPr>
        <w:pStyle w:val="Default"/>
        <w:jc w:val="both"/>
      </w:pPr>
      <w:r>
        <w:rPr>
          <w:b/>
          <w:bCs/>
        </w:rPr>
        <w:t xml:space="preserve">        </w:t>
      </w:r>
      <w:r w:rsidRPr="00E635AD">
        <w:t xml:space="preserve">Международная торговля. </w:t>
      </w:r>
      <w:r w:rsidRPr="00E635AD">
        <w:rPr>
          <w:i/>
          <w:iCs/>
        </w:rPr>
        <w:t xml:space="preserve">Внешнеторговая политика. </w:t>
      </w:r>
      <w:r w:rsidRPr="00E635AD">
        <w:t xml:space="preserve">Международное разделение руда. Валютный рынок. Обменные курсы валют. </w:t>
      </w:r>
      <w:r w:rsidRPr="00E635AD">
        <w:rPr>
          <w:i/>
          <w:iCs/>
        </w:rPr>
        <w:t>Международные</w:t>
      </w:r>
      <w:proofErr w:type="gramStart"/>
      <w:r w:rsidRPr="00E635AD">
        <w:rPr>
          <w:i/>
          <w:iCs/>
        </w:rPr>
        <w:t>.</w:t>
      </w:r>
      <w:proofErr w:type="gramEnd"/>
      <w:r w:rsidRPr="00E635AD">
        <w:rPr>
          <w:i/>
          <w:iCs/>
        </w:rPr>
        <w:t xml:space="preserve"> </w:t>
      </w:r>
      <w:proofErr w:type="gramStart"/>
      <w:r w:rsidRPr="00E635AD">
        <w:rPr>
          <w:i/>
          <w:iCs/>
        </w:rPr>
        <w:t>р</w:t>
      </w:r>
      <w:proofErr w:type="gramEnd"/>
      <w:r w:rsidRPr="00E635AD">
        <w:rPr>
          <w:i/>
          <w:iCs/>
        </w:rPr>
        <w:t xml:space="preserve">асчеты. </w:t>
      </w:r>
      <w:r w:rsidRPr="00E635AD">
        <w:t xml:space="preserve">Государственная политика в области международной торговли. Международные экономические организации. Глобальные экономические проблемы. Особенности современной экономики России. </w:t>
      </w:r>
    </w:p>
    <w:p w:rsidR="00E635AD" w:rsidRDefault="00E635AD" w:rsidP="00E635AD">
      <w:pPr>
        <w:pStyle w:val="Default"/>
        <w:jc w:val="both"/>
        <w:rPr>
          <w:sz w:val="23"/>
          <w:szCs w:val="23"/>
        </w:rPr>
      </w:pPr>
    </w:p>
    <w:p w:rsidR="00E635AD" w:rsidRDefault="00E635AD" w:rsidP="00E635AD">
      <w:pPr>
        <w:pStyle w:val="Default"/>
        <w:jc w:val="both"/>
      </w:pPr>
      <w:r>
        <w:rPr>
          <w:sz w:val="23"/>
          <w:szCs w:val="23"/>
        </w:rPr>
        <w:t>Антикоррупционным элементом в программе данной дисциплины являются следующие дидактические единицы:</w:t>
      </w:r>
    </w:p>
    <w:p w:rsidR="00E635AD" w:rsidRPr="00E635AD" w:rsidRDefault="00E635AD" w:rsidP="00E635AD">
      <w:pPr>
        <w:pStyle w:val="Default"/>
        <w:jc w:val="both"/>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1"/>
        <w:gridCol w:w="3211"/>
        <w:gridCol w:w="3211"/>
      </w:tblGrid>
      <w:tr w:rsidR="00E635AD" w:rsidTr="00D23867">
        <w:trPr>
          <w:trHeight w:val="109"/>
        </w:trPr>
        <w:tc>
          <w:tcPr>
            <w:tcW w:w="3211" w:type="dxa"/>
          </w:tcPr>
          <w:p w:rsidR="00E635AD" w:rsidRDefault="00E635AD">
            <w:pPr>
              <w:pStyle w:val="Default"/>
              <w:rPr>
                <w:sz w:val="23"/>
                <w:szCs w:val="23"/>
              </w:rPr>
            </w:pPr>
            <w:r>
              <w:rPr>
                <w:sz w:val="23"/>
                <w:szCs w:val="23"/>
              </w:rPr>
              <w:t xml:space="preserve">Раздел курса </w:t>
            </w:r>
          </w:p>
        </w:tc>
        <w:tc>
          <w:tcPr>
            <w:tcW w:w="3211" w:type="dxa"/>
          </w:tcPr>
          <w:p w:rsidR="00E635AD" w:rsidRDefault="00E635AD">
            <w:pPr>
              <w:pStyle w:val="Default"/>
              <w:rPr>
                <w:sz w:val="23"/>
                <w:szCs w:val="23"/>
              </w:rPr>
            </w:pPr>
            <w:r>
              <w:rPr>
                <w:sz w:val="23"/>
                <w:szCs w:val="23"/>
              </w:rPr>
              <w:t xml:space="preserve">Дидактические единицы </w:t>
            </w:r>
          </w:p>
        </w:tc>
        <w:tc>
          <w:tcPr>
            <w:tcW w:w="3211" w:type="dxa"/>
          </w:tcPr>
          <w:p w:rsidR="00E635AD" w:rsidRDefault="00E635AD">
            <w:pPr>
              <w:pStyle w:val="Default"/>
              <w:rPr>
                <w:sz w:val="23"/>
                <w:szCs w:val="23"/>
              </w:rPr>
            </w:pPr>
            <w:r>
              <w:rPr>
                <w:sz w:val="23"/>
                <w:szCs w:val="23"/>
              </w:rPr>
              <w:t xml:space="preserve">Образовательный результат </w:t>
            </w:r>
          </w:p>
        </w:tc>
      </w:tr>
      <w:tr w:rsidR="00E635AD" w:rsidTr="00D23867">
        <w:trPr>
          <w:trHeight w:val="3156"/>
        </w:trPr>
        <w:tc>
          <w:tcPr>
            <w:tcW w:w="3211" w:type="dxa"/>
          </w:tcPr>
          <w:p w:rsidR="00E635AD" w:rsidRDefault="00E635AD">
            <w:pPr>
              <w:pStyle w:val="Default"/>
              <w:rPr>
                <w:sz w:val="23"/>
                <w:szCs w:val="23"/>
              </w:rPr>
            </w:pPr>
            <w:r>
              <w:rPr>
                <w:sz w:val="23"/>
                <w:szCs w:val="23"/>
              </w:rPr>
              <w:t xml:space="preserve">Основные проблемы экономики России </w:t>
            </w:r>
          </w:p>
        </w:tc>
        <w:tc>
          <w:tcPr>
            <w:tcW w:w="3211" w:type="dxa"/>
          </w:tcPr>
          <w:p w:rsidR="00E635AD" w:rsidRPr="00D23867" w:rsidRDefault="00E635AD" w:rsidP="00D23867">
            <w:pPr>
              <w:pStyle w:val="Default"/>
              <w:rPr>
                <w:sz w:val="23"/>
                <w:szCs w:val="23"/>
              </w:rPr>
            </w:pPr>
            <w:r>
              <w:rPr>
                <w:sz w:val="23"/>
                <w:szCs w:val="23"/>
              </w:rPr>
              <w:t xml:space="preserve">Коррупция - фактор, препятствующий экономическому росту. Потери экономики от коррупции </w:t>
            </w:r>
          </w:p>
        </w:tc>
        <w:tc>
          <w:tcPr>
            <w:tcW w:w="3211" w:type="dxa"/>
          </w:tcPr>
          <w:p w:rsidR="00E635AD" w:rsidRDefault="00E635AD">
            <w:pPr>
              <w:pStyle w:val="Default"/>
              <w:rPr>
                <w:sz w:val="23"/>
                <w:szCs w:val="23"/>
              </w:rPr>
            </w:pPr>
            <w:r>
              <w:rPr>
                <w:sz w:val="23"/>
                <w:szCs w:val="23"/>
              </w:rPr>
              <w:t xml:space="preserve">Способность оценить влияние коррупции на распределение и расходование государственных средств и ресурсов; способность оценить коррупцию как фактор снижения экономического роста, инвестиций, предпринимательской активности, общего благосостояния граждан </w:t>
            </w:r>
          </w:p>
        </w:tc>
      </w:tr>
    </w:tbl>
    <w:p w:rsidR="00D23867" w:rsidRDefault="00D23867" w:rsidP="00D23867">
      <w:pPr>
        <w:pStyle w:val="Default"/>
        <w:rPr>
          <w:b/>
          <w:bCs/>
          <w:sz w:val="23"/>
          <w:szCs w:val="23"/>
        </w:rPr>
      </w:pPr>
    </w:p>
    <w:p w:rsidR="00D23867" w:rsidRDefault="00D23867" w:rsidP="00D23867">
      <w:pPr>
        <w:pStyle w:val="Default"/>
        <w:rPr>
          <w:b/>
          <w:bCs/>
          <w:sz w:val="23"/>
          <w:szCs w:val="23"/>
        </w:rPr>
      </w:pPr>
    </w:p>
    <w:p w:rsidR="00D23867" w:rsidRDefault="00D23867" w:rsidP="00D23867">
      <w:pPr>
        <w:pStyle w:val="Default"/>
        <w:rPr>
          <w:b/>
          <w:bCs/>
          <w:sz w:val="23"/>
          <w:szCs w:val="23"/>
        </w:rPr>
      </w:pPr>
      <w:r>
        <w:rPr>
          <w:b/>
          <w:bCs/>
          <w:sz w:val="23"/>
          <w:szCs w:val="23"/>
        </w:rPr>
        <w:t xml:space="preserve">      </w:t>
      </w:r>
      <w:r w:rsidRPr="00D23867">
        <w:rPr>
          <w:b/>
          <w:bCs/>
        </w:rPr>
        <w:t>Право</w:t>
      </w:r>
      <w:r>
        <w:rPr>
          <w:b/>
          <w:bCs/>
          <w:sz w:val="23"/>
          <w:szCs w:val="23"/>
        </w:rPr>
        <w:t xml:space="preserve">  </w:t>
      </w:r>
    </w:p>
    <w:p w:rsidR="00D23867" w:rsidRDefault="00D23867" w:rsidP="00D23867">
      <w:pPr>
        <w:pStyle w:val="Default"/>
        <w:jc w:val="both"/>
      </w:pPr>
      <w:r>
        <w:rPr>
          <w:b/>
          <w:bCs/>
          <w:sz w:val="23"/>
          <w:szCs w:val="23"/>
        </w:rPr>
        <w:t xml:space="preserve">      </w:t>
      </w:r>
      <w:proofErr w:type="gramStart"/>
      <w:r w:rsidRPr="00D23867">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w:t>
      </w:r>
      <w:r>
        <w:t xml:space="preserve"> </w:t>
      </w:r>
      <w:r w:rsidRPr="00D23867">
        <w:t xml:space="preserve">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roofErr w:type="gramEnd"/>
    </w:p>
    <w:p w:rsidR="00D23867" w:rsidRDefault="00D23867" w:rsidP="00D23867">
      <w:pPr>
        <w:pStyle w:val="Default"/>
        <w:jc w:val="both"/>
      </w:pPr>
      <w:r>
        <w:t xml:space="preserve">      </w:t>
      </w:r>
      <w:r w:rsidRPr="00D23867">
        <w:t xml:space="preserve"> Основой учебного предмета «Право» на уровне среднего общего образования являются научные знания о государстве и праве. </w:t>
      </w:r>
      <w:proofErr w:type="gramStart"/>
      <w:r w:rsidRPr="00D23867">
        <w:t xml:space="preserve">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 </w:t>
      </w:r>
      <w:proofErr w:type="gramEnd"/>
    </w:p>
    <w:p w:rsidR="00D23867" w:rsidRDefault="00D23867" w:rsidP="00D23867">
      <w:pPr>
        <w:pStyle w:val="Default"/>
        <w:jc w:val="both"/>
      </w:pPr>
      <w:r>
        <w:t xml:space="preserve">        </w:t>
      </w:r>
      <w:r w:rsidRPr="00D23867">
        <w:t xml:space="preserve">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w:t>
      </w:r>
    </w:p>
    <w:p w:rsidR="00D23867" w:rsidRDefault="00D23867" w:rsidP="00D23867">
      <w:pPr>
        <w:pStyle w:val="Default"/>
        <w:jc w:val="both"/>
      </w:pPr>
      <w:r>
        <w:t xml:space="preserve">         </w:t>
      </w:r>
      <w:r w:rsidRPr="00D23867">
        <w:t>Изучение учебного предмета</w:t>
      </w:r>
      <w:r>
        <w:t xml:space="preserve"> </w:t>
      </w:r>
      <w:r w:rsidRPr="00D23867">
        <w:t xml:space="preserve"> «Право» на углубленном уровне предполагает ориентировку на получение компетентностей для последующей профессиональной деятельности. </w:t>
      </w:r>
    </w:p>
    <w:p w:rsidR="00D23867" w:rsidRDefault="00D23867" w:rsidP="00D23867">
      <w:pPr>
        <w:pStyle w:val="Default"/>
        <w:jc w:val="both"/>
      </w:pPr>
      <w:r>
        <w:lastRenderedPageBreak/>
        <w:t xml:space="preserve">         </w:t>
      </w:r>
      <w:r w:rsidRPr="00D23867">
        <w:t xml:space="preserve">Учебный предмет «Право» на уровне среднего общего образования опирается на </w:t>
      </w:r>
      <w:proofErr w:type="spellStart"/>
      <w:r w:rsidRPr="00D23867">
        <w:t>межпредметные</w:t>
      </w:r>
      <w:proofErr w:type="spellEnd"/>
      <w:r w:rsidRPr="00D23867">
        <w:t xml:space="preserve"> связи, в</w:t>
      </w:r>
      <w:r>
        <w:t xml:space="preserve"> основе которых лежит обращение к таким учебным предметам, как «Обществознание», «История», «Экономика», что создаёт возможность одновременного изучения тем по указанным учебным предметам.</w:t>
      </w:r>
    </w:p>
    <w:p w:rsidR="00D23867" w:rsidRDefault="00D23867" w:rsidP="00D23867">
      <w:pPr>
        <w:pStyle w:val="Default"/>
        <w:jc w:val="both"/>
      </w:pPr>
      <w:r>
        <w:t xml:space="preserve">          </w:t>
      </w:r>
      <w:r w:rsidRPr="00D23867">
        <w:t xml:space="preserve">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D23867" w:rsidRDefault="00D23867" w:rsidP="00D23867">
      <w:pPr>
        <w:pStyle w:val="Default"/>
        <w:jc w:val="both"/>
      </w:pPr>
      <w:r>
        <w:t xml:space="preserve">          </w:t>
      </w:r>
      <w:r w:rsidRPr="00D23867">
        <w:t xml:space="preserve">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w:t>
      </w:r>
    </w:p>
    <w:p w:rsidR="00D23867" w:rsidRDefault="00D23867" w:rsidP="00D23867">
      <w:pPr>
        <w:pStyle w:val="Default"/>
        <w:jc w:val="both"/>
        <w:rPr>
          <w:b/>
          <w:bCs/>
        </w:rPr>
      </w:pPr>
      <w:r>
        <w:t xml:space="preserve">          </w:t>
      </w:r>
      <w:r w:rsidRPr="00D23867">
        <w:rPr>
          <w:b/>
          <w:bCs/>
        </w:rPr>
        <w:t xml:space="preserve">Базовый уровень </w:t>
      </w:r>
    </w:p>
    <w:p w:rsidR="00D23867" w:rsidRDefault="00D23867" w:rsidP="00D23867">
      <w:pPr>
        <w:pStyle w:val="Default"/>
        <w:jc w:val="both"/>
        <w:rPr>
          <w:b/>
          <w:bCs/>
        </w:rPr>
      </w:pPr>
      <w:r>
        <w:rPr>
          <w:b/>
          <w:bCs/>
        </w:rPr>
        <w:t xml:space="preserve">          </w:t>
      </w:r>
      <w:r w:rsidRPr="00D23867">
        <w:rPr>
          <w:b/>
          <w:bCs/>
        </w:rPr>
        <w:t xml:space="preserve">Основы теории государства и права </w:t>
      </w:r>
    </w:p>
    <w:p w:rsidR="00D23867" w:rsidRDefault="00D23867" w:rsidP="00D23867">
      <w:pPr>
        <w:pStyle w:val="Default"/>
        <w:jc w:val="both"/>
      </w:pPr>
      <w:r>
        <w:rPr>
          <w:b/>
          <w:bCs/>
        </w:rPr>
        <w:t xml:space="preserve">          </w:t>
      </w:r>
      <w:r w:rsidRPr="00D23867">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D23867">
        <w:rPr>
          <w:i/>
          <w:iCs/>
        </w:rPr>
        <w:t xml:space="preserve">Предмет правового регулирования. Метод правового регулирования. </w:t>
      </w:r>
      <w:r w:rsidRPr="00D23867">
        <w:t xml:space="preserve">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sidRPr="00D23867">
        <w:t>деликтоспособность</w:t>
      </w:r>
      <w:proofErr w:type="spellEnd"/>
      <w:r w:rsidRPr="00D23867">
        <w:t xml:space="preserve">. Законность и правопорядок. </w:t>
      </w:r>
      <w:r w:rsidRPr="00D23867">
        <w:rPr>
          <w:i/>
          <w:iCs/>
        </w:rPr>
        <w:t xml:space="preserve">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D23867">
        <w:t>Правонарушения и юридическая ответственность.</w:t>
      </w:r>
    </w:p>
    <w:p w:rsidR="00D23867" w:rsidRDefault="00D23867" w:rsidP="00D23867">
      <w:pPr>
        <w:pStyle w:val="Default"/>
        <w:jc w:val="both"/>
        <w:rPr>
          <w:b/>
          <w:bCs/>
        </w:rPr>
      </w:pPr>
      <w:r>
        <w:t xml:space="preserve">           </w:t>
      </w:r>
      <w:r w:rsidRPr="00D23867">
        <w:t xml:space="preserve"> </w:t>
      </w:r>
      <w:r w:rsidRPr="00D23867">
        <w:rPr>
          <w:b/>
          <w:bCs/>
        </w:rPr>
        <w:t>Конституционное право</w:t>
      </w:r>
    </w:p>
    <w:p w:rsidR="00D23867" w:rsidRDefault="00D23867" w:rsidP="00D23867">
      <w:pPr>
        <w:pStyle w:val="Default"/>
        <w:jc w:val="both"/>
      </w:pPr>
      <w:r>
        <w:rPr>
          <w:b/>
          <w:bCs/>
        </w:rPr>
        <w:t xml:space="preserve">           </w:t>
      </w:r>
      <w:r w:rsidRPr="00D23867">
        <w:rPr>
          <w:b/>
          <w:bCs/>
        </w:rPr>
        <w:t xml:space="preserve"> </w:t>
      </w:r>
      <w:r w:rsidRPr="00D23867">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D23867">
        <w:rPr>
          <w:i/>
          <w:iCs/>
        </w:rPr>
        <w:t>Референдум</w:t>
      </w:r>
      <w:r w:rsidRPr="00D23867">
        <w:t xml:space="preserve">. Система органов местного самоуправления. </w:t>
      </w:r>
    </w:p>
    <w:p w:rsidR="00D23867" w:rsidRDefault="00D23867" w:rsidP="00D23867">
      <w:pPr>
        <w:pStyle w:val="Default"/>
        <w:jc w:val="both"/>
        <w:rPr>
          <w:i/>
          <w:iCs/>
        </w:rPr>
      </w:pPr>
      <w:r>
        <w:t xml:space="preserve">             </w:t>
      </w:r>
      <w:r w:rsidRPr="00D23867">
        <w:rPr>
          <w:b/>
          <w:bCs/>
        </w:rPr>
        <w:t xml:space="preserve">Права человека </w:t>
      </w:r>
      <w:r w:rsidRPr="00D23867">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D23867">
        <w:rPr>
          <w:i/>
          <w:iCs/>
        </w:rPr>
        <w:t xml:space="preserve">Основные принципы международного гуманитарного права. </w:t>
      </w:r>
    </w:p>
    <w:p w:rsidR="00D23867" w:rsidRPr="00D23867" w:rsidRDefault="00D23867" w:rsidP="00D23867">
      <w:pPr>
        <w:pStyle w:val="Default"/>
        <w:jc w:val="both"/>
      </w:pPr>
      <w:r>
        <w:rPr>
          <w:i/>
          <w:iCs/>
        </w:rPr>
        <w:t xml:space="preserve">             </w:t>
      </w:r>
      <w:r w:rsidRPr="00D23867">
        <w:rPr>
          <w:b/>
          <w:bCs/>
        </w:rPr>
        <w:t xml:space="preserve">Основные отрасли российского права </w:t>
      </w:r>
    </w:p>
    <w:p w:rsidR="007B710B" w:rsidRDefault="00D23867" w:rsidP="00D23867">
      <w:pPr>
        <w:pStyle w:val="Default"/>
        <w:jc w:val="both"/>
        <w:rPr>
          <w:i/>
          <w:iCs/>
        </w:rPr>
      </w:pPr>
      <w:r>
        <w:t xml:space="preserve">              </w:t>
      </w:r>
      <w:r w:rsidRPr="00D23867">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D23867">
        <w:rPr>
          <w:i/>
          <w:iCs/>
        </w:rPr>
        <w:t xml:space="preserve">Обязательственное право. Понятие обязательства. </w:t>
      </w:r>
      <w:r w:rsidRPr="00D23867">
        <w:t xml:space="preserve">Сделки. Гражданско-правовой договор. </w:t>
      </w:r>
      <w:r w:rsidRPr="00D23867">
        <w:rPr>
          <w:i/>
          <w:iCs/>
        </w:rPr>
        <w:t xml:space="preserve">Порядок заключения договора: оферта и акцепт. </w:t>
      </w:r>
      <w:r w:rsidRPr="00D23867">
        <w:t>Защита прав потребителей</w:t>
      </w:r>
      <w:r w:rsidRPr="00D23867">
        <w:rPr>
          <w:i/>
          <w:iCs/>
        </w:rPr>
        <w:t xml:space="preserve">. </w:t>
      </w:r>
      <w:r w:rsidRPr="00D23867">
        <w:t xml:space="preserve">Наследование. </w:t>
      </w:r>
      <w:r w:rsidRPr="00D23867">
        <w:rPr>
          <w:i/>
          <w:iCs/>
        </w:rPr>
        <w:t xml:space="preserve">Понятие завещания. Формы защиты гражданских прав. </w:t>
      </w:r>
      <w:r w:rsidRPr="00D23867">
        <w:t xml:space="preserve">Гражданско-правовая ответственность. </w:t>
      </w:r>
      <w:r w:rsidRPr="00D23867">
        <w:rPr>
          <w:i/>
          <w:iCs/>
        </w:rPr>
        <w:t xml:space="preserve">Условия привлечения к ответственности в гражданском праве. </w:t>
      </w:r>
      <w:r w:rsidRPr="00D23867">
        <w:t xml:space="preserve">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w:t>
      </w:r>
      <w:r w:rsidRPr="00D23867">
        <w:lastRenderedPageBreak/>
        <w:t xml:space="preserve">расторжения брака. </w:t>
      </w:r>
      <w:r w:rsidRPr="00D23867">
        <w:rPr>
          <w:i/>
          <w:iCs/>
        </w:rPr>
        <w:t xml:space="preserve">Брачный договор. </w:t>
      </w:r>
      <w:r w:rsidRPr="00D23867">
        <w:t xml:space="preserve">Права и обязанности членов семьи. </w:t>
      </w:r>
      <w:r w:rsidRPr="00D23867">
        <w:rPr>
          <w:i/>
          <w:iCs/>
        </w:rPr>
        <w:t xml:space="preserve">Ответственность родителей по воспитанию детей. </w:t>
      </w:r>
      <w:r w:rsidRPr="00D23867">
        <w:t xml:space="preserve">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D23867">
        <w:rPr>
          <w:i/>
          <w:iCs/>
        </w:rPr>
        <w:t>Виды рабочего</w:t>
      </w:r>
      <w:r>
        <w:rPr>
          <w:i/>
          <w:iCs/>
        </w:rPr>
        <w:t xml:space="preserve"> </w:t>
      </w:r>
      <w:r w:rsidRPr="00D23867">
        <w:rPr>
          <w:i/>
          <w:iCs/>
        </w:rPr>
        <w:t xml:space="preserve">времени. Время отдыха. </w:t>
      </w:r>
      <w:r w:rsidRPr="00D23867">
        <w:t xml:space="preserve">Заработная плата. Особенности правового регулирования труда несовершеннолетних. Охрана труда. </w:t>
      </w:r>
      <w:r w:rsidRPr="00D23867">
        <w:rPr>
          <w:i/>
          <w:iCs/>
        </w:rPr>
        <w:t xml:space="preserve">Виды трудовых споров. </w:t>
      </w:r>
      <w:r w:rsidRPr="00D23867">
        <w:t>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w:t>
      </w:r>
      <w:proofErr w:type="gramStart"/>
      <w:r w:rsidRPr="00D23867">
        <w:t>.</w:t>
      </w:r>
      <w:proofErr w:type="gramEnd"/>
      <w:r w:rsidRPr="00D23867">
        <w:t xml:space="preserve"> </w:t>
      </w:r>
      <w:proofErr w:type="gramStart"/>
      <w:r w:rsidRPr="00D23867">
        <w:t>и</w:t>
      </w:r>
      <w:proofErr w:type="gramEnd"/>
      <w:r w:rsidRPr="00D23867">
        <w:t xml:space="preserve">сточники уголовного права. Действие уголовного закона. Признаки и виды преступлений. </w:t>
      </w:r>
      <w:r w:rsidRPr="00D23867">
        <w:rPr>
          <w:i/>
          <w:iCs/>
        </w:rPr>
        <w:t xml:space="preserve">Состав преступления. </w:t>
      </w:r>
      <w:r w:rsidRPr="00D23867">
        <w:t xml:space="preserve">Уголовная ответственность. </w:t>
      </w:r>
      <w:r w:rsidRPr="00D23867">
        <w:rPr>
          <w:i/>
          <w:iCs/>
        </w:rPr>
        <w:t xml:space="preserve">Принципы уголовной ответственности. Освобождение от уголовной ответственности. </w:t>
      </w:r>
      <w:r w:rsidRPr="00D23867">
        <w:t xml:space="preserve">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D23867">
        <w:rPr>
          <w:i/>
          <w:iCs/>
        </w:rPr>
        <w:t xml:space="preserve">Налоговые правонарушения. Ответственность за уклонение от уплаты налогов. </w:t>
      </w:r>
    </w:p>
    <w:p w:rsidR="007B710B" w:rsidRDefault="007B710B" w:rsidP="00D23867">
      <w:pPr>
        <w:pStyle w:val="Default"/>
        <w:jc w:val="both"/>
      </w:pPr>
      <w:r>
        <w:rPr>
          <w:i/>
          <w:iCs/>
        </w:rPr>
        <w:t xml:space="preserve">             </w:t>
      </w:r>
      <w:r w:rsidR="00D23867" w:rsidRPr="00D23867">
        <w:rPr>
          <w:b/>
          <w:bCs/>
        </w:rPr>
        <w:t xml:space="preserve">Основы российского судопроизводства </w:t>
      </w:r>
      <w:r w:rsidR="00D23867" w:rsidRPr="00D23867">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00D23867" w:rsidRPr="00D23867">
        <w:rPr>
          <w:i/>
          <w:iCs/>
        </w:rPr>
        <w:t xml:space="preserve">Арбитражный процесс. </w:t>
      </w:r>
      <w:r w:rsidR="00D23867" w:rsidRPr="00D23867">
        <w:t xml:space="preserve">Уголовное процессуальное право. </w:t>
      </w:r>
      <w:r w:rsidR="00D23867" w:rsidRPr="00D23867">
        <w:rPr>
          <w:i/>
          <w:iCs/>
        </w:rPr>
        <w:t xml:space="preserve">Принципы уголовного судопроизводства. </w:t>
      </w:r>
      <w:r w:rsidR="00D23867" w:rsidRPr="00D23867">
        <w:t xml:space="preserve">Субъекты уголовного процесса. Стадии уголовного процесса. </w:t>
      </w:r>
      <w:r w:rsidR="00D23867" w:rsidRPr="00D23867">
        <w:rPr>
          <w:i/>
          <w:iCs/>
        </w:rPr>
        <w:t xml:space="preserve">Меры процессуального принуждения. Суд присяжных заседателей. </w:t>
      </w:r>
      <w:r w:rsidR="00D23867" w:rsidRPr="00D23867">
        <w:t xml:space="preserve">Особенности судебного производства по делам об административных правонарушениях. Основные виды юридических профессий. </w:t>
      </w:r>
    </w:p>
    <w:p w:rsidR="007B710B" w:rsidRDefault="007B710B" w:rsidP="00D23867">
      <w:pPr>
        <w:pStyle w:val="Default"/>
        <w:jc w:val="both"/>
        <w:rPr>
          <w:b/>
          <w:bCs/>
        </w:rPr>
      </w:pPr>
      <w:r>
        <w:t xml:space="preserve">             </w:t>
      </w:r>
      <w:r w:rsidR="00D23867" w:rsidRPr="00D23867">
        <w:rPr>
          <w:b/>
          <w:bCs/>
        </w:rPr>
        <w:t xml:space="preserve">Углубленный уровень </w:t>
      </w:r>
    </w:p>
    <w:p w:rsidR="007B710B" w:rsidRDefault="007B710B" w:rsidP="00D23867">
      <w:pPr>
        <w:pStyle w:val="Default"/>
        <w:jc w:val="both"/>
        <w:rPr>
          <w:b/>
          <w:bCs/>
        </w:rPr>
      </w:pPr>
      <w:r>
        <w:rPr>
          <w:b/>
          <w:bCs/>
        </w:rPr>
        <w:t xml:space="preserve">             </w:t>
      </w:r>
      <w:r w:rsidR="00D23867" w:rsidRPr="00D23867">
        <w:rPr>
          <w:b/>
          <w:bCs/>
        </w:rPr>
        <w:t xml:space="preserve">Теория государства и права </w:t>
      </w:r>
    </w:p>
    <w:p w:rsidR="007B710B" w:rsidRDefault="007B710B" w:rsidP="00D23867">
      <w:pPr>
        <w:pStyle w:val="Default"/>
        <w:jc w:val="both"/>
      </w:pPr>
      <w:r>
        <w:rPr>
          <w:b/>
          <w:bCs/>
        </w:rPr>
        <w:t xml:space="preserve">             </w:t>
      </w:r>
      <w:r w:rsidR="00D23867" w:rsidRPr="00D23867">
        <w:t xml:space="preserve">Теории происхождения государства и права. Признаки государства. </w:t>
      </w:r>
      <w:r w:rsidR="00D23867" w:rsidRPr="00D23867">
        <w:rPr>
          <w:i/>
          <w:iCs/>
        </w:rPr>
        <w:t xml:space="preserve">Теории сущности государства. </w:t>
      </w:r>
      <w:r w:rsidR="00D23867" w:rsidRPr="00D23867">
        <w:t xml:space="preserve">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00D23867" w:rsidRPr="00D23867">
        <w:rPr>
          <w:i/>
          <w:iCs/>
        </w:rPr>
        <w:t xml:space="preserve">Юридическая техника. </w:t>
      </w:r>
      <w:r w:rsidR="00D23867" w:rsidRPr="00D23867">
        <w:t xml:space="preserve">Формы реализации права. </w:t>
      </w:r>
      <w:r w:rsidR="00D23867" w:rsidRPr="00D23867">
        <w:rPr>
          <w:i/>
          <w:iCs/>
        </w:rPr>
        <w:t xml:space="preserve">Виды и способы толкования права. </w:t>
      </w:r>
      <w:r w:rsidR="00D23867" w:rsidRPr="00D23867">
        <w:t xml:space="preserve">Субъекты и объекты правоотношения. Правоспособность, дееспособность и </w:t>
      </w:r>
      <w:proofErr w:type="spellStart"/>
      <w:r w:rsidR="00D23867" w:rsidRPr="00D23867">
        <w:t>деликтоспособность</w:t>
      </w:r>
      <w:proofErr w:type="spellEnd"/>
      <w:r w:rsidR="00D23867" w:rsidRPr="00D23867">
        <w:t xml:space="preserve">. </w:t>
      </w:r>
      <w:r w:rsidR="00D23867" w:rsidRPr="00D23867">
        <w:rPr>
          <w:i/>
          <w:iCs/>
        </w:rPr>
        <w:t xml:space="preserve">Юридические факты. </w:t>
      </w:r>
      <w:r w:rsidR="00D23867" w:rsidRPr="00D23867">
        <w:t>Гарантии законности и правопорядка. Правосознание. Правовая культура</w:t>
      </w:r>
      <w:r w:rsidR="00D23867" w:rsidRPr="00D23867">
        <w:rPr>
          <w:i/>
          <w:iCs/>
        </w:rPr>
        <w:t>. Правовой нигилизм. Правовое воспитание</w:t>
      </w:r>
      <w:r w:rsidR="00D23867" w:rsidRPr="00D23867">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D23867" w:rsidRPr="00D23867" w:rsidRDefault="007B710B" w:rsidP="00D23867">
      <w:pPr>
        <w:pStyle w:val="Default"/>
        <w:jc w:val="both"/>
        <w:rPr>
          <w:i/>
          <w:iCs/>
        </w:rPr>
      </w:pPr>
      <w:r>
        <w:t xml:space="preserve">          </w:t>
      </w:r>
      <w:r w:rsidR="00D23867" w:rsidRPr="00D23867">
        <w:t xml:space="preserve"> </w:t>
      </w:r>
      <w:r w:rsidR="00D23867" w:rsidRPr="00D23867">
        <w:rPr>
          <w:b/>
          <w:bCs/>
        </w:rPr>
        <w:t xml:space="preserve">Конституционное право </w:t>
      </w:r>
    </w:p>
    <w:p w:rsidR="007B710B" w:rsidRDefault="007B710B" w:rsidP="007B710B">
      <w:pPr>
        <w:pStyle w:val="Default"/>
        <w:jc w:val="both"/>
        <w:rPr>
          <w:i/>
          <w:iCs/>
        </w:rPr>
      </w:pPr>
      <w:r>
        <w:t xml:space="preserve">           </w:t>
      </w:r>
      <w:r w:rsidR="00D23867" w:rsidRPr="00D23867">
        <w:t xml:space="preserve">Конституционное право. </w:t>
      </w:r>
      <w:r w:rsidR="00D23867" w:rsidRPr="00D23867">
        <w:rPr>
          <w:i/>
          <w:iCs/>
        </w:rPr>
        <w:t xml:space="preserve">Виды конституций. </w:t>
      </w:r>
      <w:r w:rsidR="00D23867" w:rsidRPr="00D23867">
        <w:t xml:space="preserve">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sidR="00D23867" w:rsidRPr="00D23867">
        <w:rPr>
          <w:i/>
          <w:iCs/>
        </w:rPr>
        <w:t xml:space="preserve">Виды парламентов. </w:t>
      </w:r>
      <w:r w:rsidR="00D23867" w:rsidRPr="00D23867">
        <w:t xml:space="preserve">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w:t>
      </w:r>
      <w:r w:rsidR="00D23867" w:rsidRPr="00D23867">
        <w:lastRenderedPageBreak/>
        <w:t>судопроизводства. Конституционный Суд Российской Федерации. Верховный Суд Российской Федерации.</w:t>
      </w:r>
      <w:r>
        <w:t xml:space="preserve"> </w:t>
      </w:r>
      <w:r w:rsidRPr="007B710B">
        <w:t xml:space="preserve">Система и функции правоохранительных органов Российской Федерации. </w:t>
      </w:r>
      <w:r w:rsidRPr="007B710B">
        <w:rPr>
          <w:i/>
          <w:iCs/>
        </w:rPr>
        <w:t xml:space="preserve">Принципы и виды правотворчества. </w:t>
      </w:r>
      <w:r w:rsidRPr="007B710B">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7B710B">
        <w:rPr>
          <w:i/>
          <w:iCs/>
        </w:rPr>
        <w:t xml:space="preserve">Виды и особенности избирательных систем. </w:t>
      </w:r>
      <w:r w:rsidRPr="007B710B">
        <w:t xml:space="preserve">Стадии избирательного процесса. Выборы. Референдум. Система органов местного самоуправления. Принципы местного самоуправления. </w:t>
      </w:r>
      <w:r w:rsidRPr="007B710B">
        <w:rPr>
          <w:i/>
          <w:iCs/>
        </w:rPr>
        <w:t>Сферы деятельности органов местного самоуправления.</w:t>
      </w:r>
    </w:p>
    <w:p w:rsidR="007B710B" w:rsidRDefault="007B710B" w:rsidP="007B710B">
      <w:pPr>
        <w:pStyle w:val="Default"/>
        <w:jc w:val="both"/>
        <w:rPr>
          <w:b/>
          <w:bCs/>
        </w:rPr>
      </w:pPr>
      <w:r w:rsidRPr="007B710B">
        <w:rPr>
          <w:i/>
          <w:iCs/>
        </w:rPr>
        <w:t xml:space="preserve"> </w:t>
      </w:r>
      <w:r>
        <w:rPr>
          <w:i/>
          <w:iCs/>
        </w:rPr>
        <w:t xml:space="preserve">      </w:t>
      </w:r>
      <w:r w:rsidRPr="007B710B">
        <w:rPr>
          <w:b/>
          <w:bCs/>
        </w:rPr>
        <w:t xml:space="preserve">Международное право </w:t>
      </w:r>
    </w:p>
    <w:p w:rsidR="007B710B" w:rsidRDefault="007B710B" w:rsidP="007B710B">
      <w:pPr>
        <w:pStyle w:val="Default"/>
        <w:jc w:val="both"/>
      </w:pPr>
      <w:r>
        <w:rPr>
          <w:b/>
          <w:bCs/>
        </w:rPr>
        <w:t xml:space="preserve">      </w:t>
      </w:r>
      <w:r w:rsidRPr="007B710B">
        <w:t xml:space="preserve">Основные принципы и источники международного права. Субъекты международного права. </w:t>
      </w:r>
      <w:r w:rsidRPr="007B710B">
        <w:rPr>
          <w:i/>
          <w:iCs/>
        </w:rPr>
        <w:t xml:space="preserve">Международно-правовое признание. </w:t>
      </w:r>
      <w:r w:rsidRPr="007B710B">
        <w:t xml:space="preserve">Мирное разрешение международных споров. </w:t>
      </w:r>
      <w:r w:rsidRPr="007B710B">
        <w:rPr>
          <w:i/>
          <w:iCs/>
        </w:rPr>
        <w:t xml:space="preserve">Источники и основания международно-правовой ответственности. </w:t>
      </w:r>
      <w:r w:rsidRPr="007B710B">
        <w:t xml:space="preserve">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7B710B">
        <w:rPr>
          <w:i/>
          <w:iCs/>
        </w:rPr>
        <w:t xml:space="preserve">Международный Комитет Красного Креста. </w:t>
      </w:r>
      <w:r w:rsidRPr="007B710B">
        <w:t xml:space="preserve">Участники вооруженных конфликтов: комбатанты и </w:t>
      </w:r>
      <w:proofErr w:type="spellStart"/>
      <w:r w:rsidRPr="007B710B">
        <w:t>некомбатанты</w:t>
      </w:r>
      <w:proofErr w:type="spellEnd"/>
      <w:r w:rsidRPr="007B710B">
        <w:t xml:space="preserve">. Защита жертв войны. Защита гражданских объектов и культурных ценностей. Запрещенные средства и методы ведения военных действий. </w:t>
      </w:r>
    </w:p>
    <w:p w:rsidR="007B710B" w:rsidRPr="007B710B" w:rsidRDefault="007B710B" w:rsidP="007B710B">
      <w:pPr>
        <w:pStyle w:val="Default"/>
        <w:jc w:val="both"/>
        <w:rPr>
          <w:i/>
          <w:iCs/>
        </w:rPr>
      </w:pPr>
      <w:r>
        <w:t xml:space="preserve">         </w:t>
      </w:r>
      <w:r w:rsidRPr="007B710B">
        <w:rPr>
          <w:b/>
          <w:bCs/>
        </w:rPr>
        <w:t xml:space="preserve">Основные отрасли российского права </w:t>
      </w:r>
    </w:p>
    <w:p w:rsidR="007B710B" w:rsidRPr="007B710B" w:rsidRDefault="007B710B" w:rsidP="007B710B">
      <w:pPr>
        <w:pStyle w:val="Default"/>
        <w:jc w:val="both"/>
      </w:pPr>
      <w:r>
        <w:t xml:space="preserve">        </w:t>
      </w:r>
      <w:r w:rsidRPr="007B710B">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7B710B">
        <w:rPr>
          <w:i/>
          <w:iCs/>
        </w:rPr>
        <w:t xml:space="preserve">Реституция. </w:t>
      </w:r>
      <w:r w:rsidRPr="007B710B">
        <w:t xml:space="preserve">Гражданско-правовой договор. Порядок заключения договора: оферта и акцепт. Наследование. Завещание. </w:t>
      </w:r>
      <w:r w:rsidRPr="007B710B">
        <w:rPr>
          <w:i/>
          <w:iCs/>
        </w:rPr>
        <w:t>Страхование и его виды</w:t>
      </w:r>
      <w:r w:rsidRPr="007B710B">
        <w:t xml:space="preserve">. Формы защиты гражданских прав. Гражданско-правовая ответственность. Защита прав потребителей. </w:t>
      </w:r>
      <w:r w:rsidRPr="007B710B">
        <w:rPr>
          <w:i/>
          <w:iCs/>
        </w:rPr>
        <w:t xml:space="preserve">Непреодолимая сила. </w:t>
      </w:r>
      <w:r w:rsidRPr="007B710B">
        <w:t xml:space="preserve">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w:t>
      </w:r>
      <w:r w:rsidRPr="007B710B">
        <w:rPr>
          <w:i/>
          <w:iCs/>
        </w:rPr>
        <w:t xml:space="preserve">Усыновление. Опека и попечительство. Приемная семья. </w:t>
      </w:r>
      <w:r w:rsidRPr="007B710B">
        <w:t xml:space="preserve">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7B710B">
        <w:rPr>
          <w:i/>
          <w:iCs/>
        </w:rPr>
        <w:t xml:space="preserve">Виды времени отдыха. </w:t>
      </w:r>
      <w:r w:rsidRPr="007B710B">
        <w:t xml:space="preserve">Заработная плата. Особенности правового регулирования труда несовершеннолетних. Трудовые споры. </w:t>
      </w:r>
      <w:proofErr w:type="gramStart"/>
      <w:r w:rsidRPr="007B710B">
        <w:t>Дисциплинарная</w:t>
      </w:r>
      <w:proofErr w:type="gramEnd"/>
      <w:r w:rsidRPr="007B710B">
        <w:t xml:space="preserve">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7B710B">
        <w:rPr>
          <w:i/>
          <w:iCs/>
        </w:rPr>
        <w:t xml:space="preserve">Финансовое право. </w:t>
      </w:r>
      <w:r w:rsidRPr="007B710B">
        <w:t xml:space="preserve">Правовое регулирование банковской деятельности. Структура банковской системы РФ. </w:t>
      </w:r>
      <w:r w:rsidRPr="007B710B">
        <w:rPr>
          <w:i/>
          <w:iCs/>
        </w:rPr>
        <w:t xml:space="preserve">Права и обязанности вкладчиков. </w:t>
      </w:r>
      <w:r w:rsidRPr="007B710B">
        <w:t>Источники налогового права.</w:t>
      </w:r>
    </w:p>
    <w:p w:rsidR="007B710B" w:rsidRDefault="00D23867" w:rsidP="007B710B">
      <w:pPr>
        <w:pStyle w:val="Default"/>
        <w:jc w:val="both"/>
      </w:pPr>
      <w:r>
        <w:t xml:space="preserve"> </w:t>
      </w:r>
      <w:r w:rsidR="007B710B" w:rsidRPr="007B710B">
        <w:t xml:space="preserve">Субъекты и объекты налоговых правоотношений. Права и обязанности налогоплательщика. </w:t>
      </w:r>
      <w:r w:rsidR="007B710B" w:rsidRPr="007B710B">
        <w:rPr>
          <w:i/>
          <w:iCs/>
        </w:rPr>
        <w:t xml:space="preserve">Финансовый аудит. </w:t>
      </w:r>
      <w:r w:rsidR="007B710B" w:rsidRPr="007B710B">
        <w:t xml:space="preserve">Виды налогов. Налоговые правонарушения. </w:t>
      </w:r>
      <w:r w:rsidR="007B710B" w:rsidRPr="007B710B">
        <w:lastRenderedPageBreak/>
        <w:t>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7B710B" w:rsidRDefault="007B710B" w:rsidP="007B710B">
      <w:pPr>
        <w:pStyle w:val="Default"/>
        <w:jc w:val="both"/>
        <w:rPr>
          <w:b/>
          <w:bCs/>
        </w:rPr>
      </w:pPr>
      <w:r>
        <w:t xml:space="preserve">     </w:t>
      </w:r>
      <w:r w:rsidRPr="007B710B">
        <w:t xml:space="preserve"> </w:t>
      </w:r>
      <w:r>
        <w:t xml:space="preserve">  </w:t>
      </w:r>
      <w:r w:rsidRPr="007B710B">
        <w:rPr>
          <w:b/>
          <w:bCs/>
        </w:rPr>
        <w:t xml:space="preserve">Основы российского судопроизводства </w:t>
      </w:r>
    </w:p>
    <w:p w:rsidR="007B710B" w:rsidRDefault="007B710B" w:rsidP="007B710B">
      <w:pPr>
        <w:pStyle w:val="Default"/>
        <w:jc w:val="both"/>
        <w:rPr>
          <w:i/>
          <w:iCs/>
        </w:rPr>
      </w:pPr>
      <w:r>
        <w:rPr>
          <w:b/>
          <w:bCs/>
        </w:rPr>
        <w:t xml:space="preserve">         </w:t>
      </w:r>
      <w:r w:rsidRPr="007B710B">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w:t>
      </w:r>
      <w:r w:rsidRPr="007B710B">
        <w:rPr>
          <w:i/>
          <w:iCs/>
        </w:rPr>
        <w:t>Особенности профессиональной деятельности юриста.</w:t>
      </w:r>
    </w:p>
    <w:p w:rsidR="007B710B" w:rsidRDefault="007B710B" w:rsidP="007B710B">
      <w:pPr>
        <w:pStyle w:val="Default"/>
        <w:jc w:val="both"/>
        <w:rPr>
          <w:i/>
          <w:iCs/>
        </w:rPr>
      </w:pPr>
      <w:r w:rsidRPr="007B710B">
        <w:rPr>
          <w:i/>
          <w:iCs/>
        </w:rPr>
        <w:t xml:space="preserve"> </w:t>
      </w:r>
    </w:p>
    <w:p w:rsidR="007B710B" w:rsidRPr="007B710B" w:rsidRDefault="007B710B" w:rsidP="007B710B">
      <w:pPr>
        <w:pStyle w:val="Default"/>
        <w:jc w:val="both"/>
        <w:rPr>
          <w:i/>
          <w:iCs/>
        </w:rPr>
      </w:pPr>
      <w:r w:rsidRPr="007B710B">
        <w:t>Антикоррупционным элементом в программе учебного предмета «Право» (на основании письма Минобразования РФ от 03.08.2015 № 08-1189) являются следующие дидактические единицы:</w:t>
      </w:r>
    </w:p>
    <w:p w:rsidR="007B710B" w:rsidRPr="007B710B" w:rsidRDefault="007B710B" w:rsidP="007B710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1"/>
        <w:gridCol w:w="3141"/>
        <w:gridCol w:w="3141"/>
      </w:tblGrid>
      <w:tr w:rsidR="007B710B" w:rsidTr="007B710B">
        <w:trPr>
          <w:trHeight w:val="109"/>
        </w:trPr>
        <w:tc>
          <w:tcPr>
            <w:tcW w:w="3141" w:type="dxa"/>
          </w:tcPr>
          <w:p w:rsidR="007B710B" w:rsidRDefault="007B710B">
            <w:pPr>
              <w:pStyle w:val="Default"/>
              <w:rPr>
                <w:sz w:val="23"/>
                <w:szCs w:val="23"/>
              </w:rPr>
            </w:pPr>
            <w:r>
              <w:rPr>
                <w:sz w:val="23"/>
                <w:szCs w:val="23"/>
              </w:rPr>
              <w:t xml:space="preserve">Раздел курса </w:t>
            </w:r>
          </w:p>
        </w:tc>
        <w:tc>
          <w:tcPr>
            <w:tcW w:w="3141" w:type="dxa"/>
          </w:tcPr>
          <w:p w:rsidR="007B710B" w:rsidRDefault="007B710B">
            <w:pPr>
              <w:pStyle w:val="Default"/>
              <w:rPr>
                <w:sz w:val="23"/>
                <w:szCs w:val="23"/>
              </w:rPr>
            </w:pPr>
            <w:r>
              <w:rPr>
                <w:sz w:val="23"/>
                <w:szCs w:val="23"/>
              </w:rPr>
              <w:t xml:space="preserve">Дидактические единицы </w:t>
            </w:r>
          </w:p>
        </w:tc>
        <w:tc>
          <w:tcPr>
            <w:tcW w:w="3141" w:type="dxa"/>
          </w:tcPr>
          <w:p w:rsidR="007B710B" w:rsidRDefault="007B710B">
            <w:pPr>
              <w:pStyle w:val="Default"/>
              <w:rPr>
                <w:sz w:val="23"/>
                <w:szCs w:val="23"/>
              </w:rPr>
            </w:pPr>
            <w:r>
              <w:rPr>
                <w:sz w:val="23"/>
                <w:szCs w:val="23"/>
              </w:rPr>
              <w:t xml:space="preserve">Образовательный результат </w:t>
            </w:r>
          </w:p>
        </w:tc>
      </w:tr>
      <w:tr w:rsidR="007B710B" w:rsidTr="007B710B">
        <w:trPr>
          <w:trHeight w:val="2178"/>
        </w:trPr>
        <w:tc>
          <w:tcPr>
            <w:tcW w:w="3141" w:type="dxa"/>
          </w:tcPr>
          <w:p w:rsidR="007B710B" w:rsidRDefault="007B710B">
            <w:pPr>
              <w:pStyle w:val="Default"/>
              <w:rPr>
                <w:sz w:val="23"/>
                <w:szCs w:val="23"/>
              </w:rPr>
            </w:pPr>
            <w:r>
              <w:rPr>
                <w:sz w:val="23"/>
                <w:szCs w:val="23"/>
              </w:rPr>
              <w:t xml:space="preserve">Основы противодействия коррупции </w:t>
            </w:r>
          </w:p>
        </w:tc>
        <w:tc>
          <w:tcPr>
            <w:tcW w:w="3141" w:type="dxa"/>
          </w:tcPr>
          <w:p w:rsidR="007B710B" w:rsidRDefault="007B710B">
            <w:pPr>
              <w:pStyle w:val="Default"/>
              <w:rPr>
                <w:sz w:val="23"/>
                <w:szCs w:val="23"/>
              </w:rPr>
            </w:pPr>
            <w:r>
              <w:rPr>
                <w:sz w:val="23"/>
                <w:szCs w:val="23"/>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141" w:type="dxa"/>
          </w:tcPr>
          <w:p w:rsidR="007B710B" w:rsidRDefault="007B710B">
            <w:pPr>
              <w:pStyle w:val="Default"/>
              <w:rPr>
                <w:sz w:val="23"/>
                <w:szCs w:val="23"/>
              </w:rPr>
            </w:pPr>
            <w:proofErr w:type="gramStart"/>
            <w:r>
              <w:rPr>
                <w:sz w:val="23"/>
                <w:szCs w:val="23"/>
              </w:rPr>
              <w:t xml:space="preserve">- способность правильно определять признаки коррупционных явлений в различных сферах жизни общества; - способность охарактеризовать систему нормативных правовых актов, содержание которых связано с противодействием коррупции; - знание основных направлений и принципов противодействия коррупции; - знание основных мер по профилактике коррупции; - способность выявить признаки основных коррупционных правонарушений; - знание об актуальных направлениях государственной политики в сфере противодействия коррупции </w:t>
            </w:r>
            <w:proofErr w:type="gramEnd"/>
          </w:p>
        </w:tc>
      </w:tr>
    </w:tbl>
    <w:p w:rsidR="007B710B" w:rsidRDefault="007B710B" w:rsidP="007B710B">
      <w:pPr>
        <w:pStyle w:val="Default"/>
        <w:rPr>
          <w:b/>
          <w:bCs/>
          <w:sz w:val="23"/>
          <w:szCs w:val="23"/>
        </w:rPr>
      </w:pPr>
      <w:r>
        <w:rPr>
          <w:b/>
          <w:bCs/>
          <w:sz w:val="23"/>
          <w:szCs w:val="23"/>
        </w:rPr>
        <w:t xml:space="preserve">     </w:t>
      </w:r>
    </w:p>
    <w:p w:rsidR="007B710B" w:rsidRPr="007B710B" w:rsidRDefault="007B710B" w:rsidP="007B710B">
      <w:pPr>
        <w:pStyle w:val="Default"/>
        <w:rPr>
          <w:b/>
          <w:bCs/>
        </w:rPr>
      </w:pPr>
      <w:r>
        <w:rPr>
          <w:b/>
          <w:bCs/>
          <w:sz w:val="23"/>
          <w:szCs w:val="23"/>
        </w:rPr>
        <w:t xml:space="preserve"> </w:t>
      </w:r>
      <w:r w:rsidRPr="007B710B">
        <w:rPr>
          <w:b/>
          <w:bCs/>
        </w:rPr>
        <w:t xml:space="preserve">  </w:t>
      </w:r>
      <w:r w:rsidR="00C61131">
        <w:rPr>
          <w:b/>
          <w:bCs/>
        </w:rPr>
        <w:t xml:space="preserve"> </w:t>
      </w:r>
      <w:r w:rsidRPr="007B710B">
        <w:rPr>
          <w:b/>
          <w:bCs/>
        </w:rPr>
        <w:t xml:space="preserve"> Обществознание </w:t>
      </w:r>
    </w:p>
    <w:p w:rsidR="007B710B" w:rsidRPr="007B710B" w:rsidRDefault="007B710B" w:rsidP="007B710B">
      <w:pPr>
        <w:pStyle w:val="Default"/>
        <w:rPr>
          <w:b/>
          <w:bCs/>
        </w:rPr>
      </w:pPr>
    </w:p>
    <w:p w:rsidR="00C61131" w:rsidRDefault="007B710B" w:rsidP="007B710B">
      <w:pPr>
        <w:pStyle w:val="Default"/>
        <w:jc w:val="both"/>
      </w:pPr>
      <w:r w:rsidRPr="007B710B">
        <w:rPr>
          <w:b/>
          <w:bCs/>
        </w:rPr>
        <w:t xml:space="preserve">  </w:t>
      </w:r>
      <w:r w:rsidR="00C61131">
        <w:rPr>
          <w:b/>
          <w:bCs/>
        </w:rPr>
        <w:t xml:space="preserve">   </w:t>
      </w:r>
      <w:r w:rsidRPr="007B710B">
        <w:rPr>
          <w:b/>
          <w:bCs/>
        </w:rPr>
        <w:t xml:space="preserve"> </w:t>
      </w:r>
      <w:r w:rsidRPr="007B710B">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7B710B">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7B710B">
        <w:t xml:space="preserve"> Данный подход способствует формированию у </w:t>
      </w:r>
      <w:proofErr w:type="gramStart"/>
      <w:r w:rsidRPr="007B710B">
        <w:t>обучающихся</w:t>
      </w:r>
      <w:proofErr w:type="gramEnd"/>
      <w:r w:rsidRPr="007B710B">
        <w:t xml:space="preserve"> целостной научной картины мира. </w:t>
      </w:r>
    </w:p>
    <w:p w:rsidR="007B710B" w:rsidRPr="007B710B" w:rsidRDefault="00C61131" w:rsidP="007B710B">
      <w:pPr>
        <w:pStyle w:val="Default"/>
        <w:jc w:val="both"/>
        <w:rPr>
          <w:i/>
          <w:iCs/>
          <w:sz w:val="23"/>
          <w:szCs w:val="23"/>
        </w:rPr>
      </w:pPr>
      <w:r>
        <w:t xml:space="preserve">        </w:t>
      </w:r>
      <w:proofErr w:type="gramStart"/>
      <w:r w:rsidR="007B710B" w:rsidRPr="007B710B">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w:t>
      </w:r>
      <w:r w:rsidR="007B710B" w:rsidRPr="007B710B">
        <w:lastRenderedPageBreak/>
        <w:t>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007B710B" w:rsidRPr="007B710B">
        <w:t xml:space="preserve"> и </w:t>
      </w:r>
      <w:proofErr w:type="gramStart"/>
      <w:r w:rsidR="007B710B" w:rsidRPr="007B710B">
        <w:t>человеке</w:t>
      </w:r>
      <w:proofErr w:type="gramEnd"/>
      <w:r w:rsidR="007B710B" w:rsidRPr="007B710B">
        <w:t>, сформировать компетентности, позволяющие выпускникам осуществлять типичные социальные роли в современном мире.</w:t>
      </w:r>
    </w:p>
    <w:p w:rsidR="00C61131" w:rsidRPr="00C61131" w:rsidRDefault="00C61131" w:rsidP="00C61131">
      <w:pPr>
        <w:pStyle w:val="Default"/>
        <w:jc w:val="both"/>
      </w:pPr>
      <w:r>
        <w:t xml:space="preserve">         </w:t>
      </w:r>
      <w:r w:rsidRPr="00C61131">
        <w:t xml:space="preserve">Задачами реализации программы учебного предмета «Обществознания» на уровне среднего общего образования являются: </w:t>
      </w:r>
    </w:p>
    <w:p w:rsidR="00C61131" w:rsidRPr="00C61131" w:rsidRDefault="00C61131" w:rsidP="00C61131">
      <w:pPr>
        <w:pStyle w:val="Default"/>
        <w:spacing w:after="27"/>
        <w:jc w:val="both"/>
      </w:pPr>
      <w:r w:rsidRPr="00C61131">
        <w:t xml:space="preserve">–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 </w:t>
      </w:r>
    </w:p>
    <w:p w:rsidR="00C61131" w:rsidRPr="00C61131" w:rsidRDefault="00C61131" w:rsidP="00C61131">
      <w:pPr>
        <w:pStyle w:val="Default"/>
        <w:spacing w:after="27"/>
        <w:jc w:val="both"/>
      </w:pPr>
      <w:r w:rsidRPr="00C61131">
        <w:t xml:space="preserve">– формирование знаний об обществе как целостной развивающейся системе в единстве и взаимодействии его основных сфер и институтов; </w:t>
      </w:r>
    </w:p>
    <w:p w:rsidR="00C61131" w:rsidRPr="00C61131" w:rsidRDefault="00C61131" w:rsidP="00C61131">
      <w:pPr>
        <w:pStyle w:val="Default"/>
        <w:spacing w:after="27"/>
        <w:jc w:val="both"/>
      </w:pPr>
      <w:r w:rsidRPr="00C61131">
        <w:t xml:space="preserve">– овладение базовым понятийным аппаратом социальных наук; </w:t>
      </w:r>
    </w:p>
    <w:p w:rsidR="00C61131" w:rsidRPr="00C61131" w:rsidRDefault="00C61131" w:rsidP="00C61131">
      <w:pPr>
        <w:pStyle w:val="Default"/>
        <w:spacing w:after="27"/>
        <w:jc w:val="both"/>
      </w:pPr>
      <w:r w:rsidRPr="00C61131">
        <w:t xml:space="preserve">– овладение умениями выявлять причинно-следственные, функциональные, иерархические и другие связи социальных объектов и процессов; </w:t>
      </w:r>
    </w:p>
    <w:p w:rsidR="00C61131" w:rsidRPr="00C61131" w:rsidRDefault="00C61131" w:rsidP="00C61131">
      <w:pPr>
        <w:pStyle w:val="Default"/>
        <w:spacing w:after="27"/>
        <w:jc w:val="both"/>
      </w:pPr>
      <w:r w:rsidRPr="00C61131">
        <w:t xml:space="preserve">– формирование представлений об основных тенденциях и возможных перспективах развития мирового сообщества в глобальном мире; </w:t>
      </w:r>
    </w:p>
    <w:p w:rsidR="00C61131" w:rsidRPr="00C61131" w:rsidRDefault="00C61131" w:rsidP="00C61131">
      <w:pPr>
        <w:pStyle w:val="Default"/>
        <w:spacing w:after="27"/>
        <w:jc w:val="both"/>
      </w:pPr>
      <w:r w:rsidRPr="00C61131">
        <w:t xml:space="preserve">– формирование представлений о методах познания социальных явлений и процессов; </w:t>
      </w:r>
    </w:p>
    <w:p w:rsidR="00C61131" w:rsidRPr="00C61131" w:rsidRDefault="00C61131" w:rsidP="00C61131">
      <w:pPr>
        <w:pStyle w:val="Default"/>
        <w:spacing w:after="27"/>
        <w:jc w:val="both"/>
      </w:pPr>
      <w:r w:rsidRPr="00C61131">
        <w:t xml:space="preserve">–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 </w:t>
      </w:r>
    </w:p>
    <w:p w:rsidR="00C61131" w:rsidRPr="00C61131" w:rsidRDefault="00C61131" w:rsidP="00C61131">
      <w:pPr>
        <w:pStyle w:val="Default"/>
        <w:jc w:val="both"/>
      </w:pPr>
      <w:r w:rsidRPr="00C61131">
        <w:t xml:space="preserve">–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C61131" w:rsidRDefault="00C61131" w:rsidP="00C61131">
      <w:pPr>
        <w:pStyle w:val="Default"/>
        <w:jc w:val="both"/>
      </w:pPr>
      <w:r>
        <w:t xml:space="preserve">          </w:t>
      </w:r>
      <w:r w:rsidRPr="00C61131">
        <w:t xml:space="preserve">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C61131" w:rsidRDefault="00C61131" w:rsidP="00C61131">
      <w:pPr>
        <w:pStyle w:val="Default"/>
        <w:jc w:val="both"/>
      </w:pPr>
      <w:r>
        <w:t xml:space="preserve">           </w:t>
      </w:r>
      <w:r w:rsidRPr="00C61131">
        <w:t xml:space="preserve">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w:t>
      </w:r>
    </w:p>
    <w:p w:rsidR="00C61131" w:rsidRDefault="00C61131" w:rsidP="00C61131">
      <w:pPr>
        <w:pStyle w:val="Default"/>
        <w:jc w:val="both"/>
        <w:rPr>
          <w:b/>
          <w:bCs/>
        </w:rPr>
      </w:pPr>
      <w:r>
        <w:t xml:space="preserve">            </w:t>
      </w:r>
      <w:r w:rsidRPr="00C61131">
        <w:rPr>
          <w:b/>
          <w:bCs/>
        </w:rPr>
        <w:t xml:space="preserve">Базовый уровень </w:t>
      </w:r>
    </w:p>
    <w:p w:rsidR="00C61131" w:rsidRDefault="00C61131" w:rsidP="00C61131">
      <w:pPr>
        <w:pStyle w:val="Default"/>
        <w:jc w:val="both"/>
        <w:rPr>
          <w:b/>
          <w:bCs/>
        </w:rPr>
      </w:pPr>
      <w:r>
        <w:rPr>
          <w:b/>
          <w:bCs/>
        </w:rPr>
        <w:t xml:space="preserve">            </w:t>
      </w:r>
      <w:r w:rsidRPr="00C61131">
        <w:rPr>
          <w:b/>
          <w:bCs/>
        </w:rPr>
        <w:t>Человек.</w:t>
      </w:r>
      <w:r>
        <w:rPr>
          <w:b/>
          <w:bCs/>
        </w:rPr>
        <w:t xml:space="preserve"> </w:t>
      </w:r>
      <w:r w:rsidRPr="00C61131">
        <w:rPr>
          <w:b/>
          <w:bCs/>
        </w:rPr>
        <w:t xml:space="preserve">Человек в системе общественных отношений </w:t>
      </w:r>
    </w:p>
    <w:p w:rsidR="00C61131" w:rsidRDefault="00C61131" w:rsidP="00C61131">
      <w:pPr>
        <w:pStyle w:val="Default"/>
        <w:jc w:val="both"/>
        <w:rPr>
          <w:i/>
          <w:iCs/>
        </w:rPr>
      </w:pPr>
      <w:r>
        <w:rPr>
          <w:b/>
          <w:bCs/>
        </w:rPr>
        <w:t xml:space="preserve">            </w:t>
      </w:r>
      <w:r w:rsidRPr="00C61131">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C61131">
        <w:rPr>
          <w:i/>
          <w:iCs/>
        </w:rPr>
        <w:t xml:space="preserve">Уровни научного познания. Способы и методы научного познания. Особенности социального познания. </w:t>
      </w:r>
      <w:r w:rsidRPr="00C61131">
        <w:t xml:space="preserve">Духовная жизнь и духовный мир человека. Общественное и индивидуальное сознание. Мировоззрение, </w:t>
      </w:r>
      <w:r w:rsidRPr="00C61131">
        <w:rPr>
          <w:i/>
          <w:iCs/>
        </w:rPr>
        <w:t xml:space="preserve">его типы. </w:t>
      </w:r>
      <w:r w:rsidRPr="00C61131">
        <w:t xml:space="preserve">Самосознание индивида и социальное поведение. Социальные ценности. </w:t>
      </w:r>
      <w:r w:rsidRPr="00C61131">
        <w:rPr>
          <w:i/>
          <w:iCs/>
        </w:rPr>
        <w:t xml:space="preserve">Мотивы и предпочтения. </w:t>
      </w:r>
      <w:r w:rsidRPr="00C61131">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C61131">
        <w:rPr>
          <w:i/>
          <w:iCs/>
        </w:rPr>
        <w:t xml:space="preserve">Знания, умения и навыки людей в условиях информационного общества. </w:t>
      </w:r>
    </w:p>
    <w:p w:rsidR="00C61131" w:rsidRPr="00C61131" w:rsidRDefault="00C61131" w:rsidP="00C61131">
      <w:pPr>
        <w:pStyle w:val="Default"/>
        <w:jc w:val="both"/>
      </w:pPr>
      <w:r>
        <w:rPr>
          <w:i/>
          <w:iCs/>
        </w:rPr>
        <w:t xml:space="preserve">        </w:t>
      </w:r>
      <w:r w:rsidRPr="00C61131">
        <w:rPr>
          <w:b/>
          <w:bCs/>
        </w:rPr>
        <w:t xml:space="preserve">Общество как сложная динамическая система </w:t>
      </w:r>
    </w:p>
    <w:p w:rsidR="007B710B" w:rsidRDefault="00C61131" w:rsidP="00C61131">
      <w:pPr>
        <w:pStyle w:val="Default"/>
        <w:jc w:val="both"/>
      </w:pPr>
      <w:r>
        <w:lastRenderedPageBreak/>
        <w:t xml:space="preserve">       </w:t>
      </w:r>
      <w:r w:rsidRPr="00C61131">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C61131">
        <w:t>Многовариантность</w:t>
      </w:r>
      <w:proofErr w:type="spellEnd"/>
      <w:r w:rsidRPr="00C61131">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w:t>
      </w:r>
    </w:p>
    <w:p w:rsidR="00680826" w:rsidRDefault="00C61131" w:rsidP="00C61131">
      <w:pPr>
        <w:pStyle w:val="Default"/>
        <w:jc w:val="both"/>
        <w:rPr>
          <w:sz w:val="23"/>
          <w:szCs w:val="23"/>
        </w:rPr>
      </w:pPr>
      <w:r>
        <w:rPr>
          <w:sz w:val="23"/>
          <w:szCs w:val="23"/>
        </w:rPr>
        <w:t xml:space="preserve">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 </w:t>
      </w:r>
    </w:p>
    <w:p w:rsidR="00680826" w:rsidRDefault="00680826" w:rsidP="00C61131">
      <w:pPr>
        <w:pStyle w:val="Default"/>
        <w:jc w:val="both"/>
        <w:rPr>
          <w:b/>
          <w:bCs/>
        </w:rPr>
      </w:pPr>
      <w:r>
        <w:rPr>
          <w:sz w:val="23"/>
          <w:szCs w:val="23"/>
        </w:rPr>
        <w:t xml:space="preserve">        </w:t>
      </w:r>
      <w:r w:rsidR="00C61131" w:rsidRPr="00680826">
        <w:rPr>
          <w:b/>
          <w:bCs/>
        </w:rPr>
        <w:t xml:space="preserve">Экономика </w:t>
      </w:r>
    </w:p>
    <w:p w:rsidR="00680826" w:rsidRDefault="00680826" w:rsidP="00C61131">
      <w:pPr>
        <w:pStyle w:val="Default"/>
        <w:jc w:val="both"/>
        <w:rPr>
          <w:i/>
          <w:iCs/>
        </w:rPr>
      </w:pPr>
      <w:r>
        <w:rPr>
          <w:b/>
          <w:bCs/>
        </w:rPr>
        <w:t xml:space="preserve">        </w:t>
      </w:r>
      <w:r w:rsidR="00C61131" w:rsidRPr="00680826">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00C61131" w:rsidRPr="00680826">
        <w:rPr>
          <w:i/>
          <w:iCs/>
        </w:rPr>
        <w:t xml:space="preserve">Политика защиты конкуренции и антимонопольное законодательство. </w:t>
      </w:r>
      <w:r w:rsidR="00C61131" w:rsidRPr="00680826">
        <w:t xml:space="preserve">Рыночные отношения в современной экономике. Фирма в экономике. </w:t>
      </w:r>
      <w:r w:rsidR="00C61131" w:rsidRPr="00680826">
        <w:rPr>
          <w:i/>
          <w:iCs/>
        </w:rPr>
        <w:t xml:space="preserve">Фондовый рынок, его инструменты. </w:t>
      </w:r>
      <w:r w:rsidR="00C61131" w:rsidRPr="00680826">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00C61131" w:rsidRPr="00680826">
        <w:rPr>
          <w:i/>
          <w:iCs/>
        </w:rPr>
        <w:t xml:space="preserve">Основные принципы менеджмента. Основы маркетинга. Финансовый рынок. </w:t>
      </w:r>
      <w:r w:rsidR="00C61131" w:rsidRPr="00680826">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00C61131" w:rsidRPr="00680826">
        <w:rPr>
          <w:i/>
          <w:iCs/>
        </w:rPr>
        <w:t xml:space="preserve">Налоги, уплачиваемые предприятиями. </w:t>
      </w:r>
      <w:r w:rsidR="00C61131" w:rsidRPr="00680826">
        <w:t xml:space="preserve">Основы денежной и бюджетной политики государства. Денежно-кредитная (монетарная) политика. Государственный бюджет. </w:t>
      </w:r>
      <w:r w:rsidR="00C61131" w:rsidRPr="00680826">
        <w:rPr>
          <w:i/>
          <w:iCs/>
        </w:rPr>
        <w:t xml:space="preserve">Государственный долг. </w:t>
      </w:r>
      <w:r w:rsidR="00C61131" w:rsidRPr="00680826">
        <w:t xml:space="preserve">Экономическая деятельность и ее измерители. ВВП и ВНП </w:t>
      </w:r>
      <w:r w:rsidR="00C61131" w:rsidRPr="00680826">
        <w:rPr>
          <w:i/>
          <w:iCs/>
        </w:rPr>
        <w:t xml:space="preserve">– </w:t>
      </w:r>
      <w:r w:rsidR="00C61131" w:rsidRPr="00680826">
        <w:t xml:space="preserve">основные макроэкономические показатели. Экономический рост. </w:t>
      </w:r>
      <w:r w:rsidR="00C61131" w:rsidRPr="00680826">
        <w:rPr>
          <w:i/>
          <w:iCs/>
        </w:rPr>
        <w:t>Экономические циклы</w:t>
      </w:r>
      <w:r w:rsidR="00C61131" w:rsidRPr="00680826">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00C61131" w:rsidRPr="00680826">
        <w:rPr>
          <w:i/>
          <w:iCs/>
        </w:rPr>
        <w:t xml:space="preserve">Тенденции экономического развития России. </w:t>
      </w:r>
    </w:p>
    <w:p w:rsidR="00680826" w:rsidRDefault="00680826" w:rsidP="00C61131">
      <w:pPr>
        <w:pStyle w:val="Default"/>
        <w:jc w:val="both"/>
        <w:rPr>
          <w:b/>
          <w:bCs/>
        </w:rPr>
      </w:pPr>
      <w:r>
        <w:rPr>
          <w:i/>
          <w:iCs/>
        </w:rPr>
        <w:t xml:space="preserve">           </w:t>
      </w:r>
      <w:r w:rsidR="00C61131" w:rsidRPr="00680826">
        <w:rPr>
          <w:b/>
          <w:bCs/>
        </w:rPr>
        <w:t xml:space="preserve">Социальные отношения </w:t>
      </w:r>
    </w:p>
    <w:p w:rsidR="00680826" w:rsidRDefault="00680826" w:rsidP="00C61131">
      <w:pPr>
        <w:pStyle w:val="Default"/>
        <w:jc w:val="both"/>
      </w:pPr>
      <w:r>
        <w:rPr>
          <w:b/>
          <w:bCs/>
        </w:rPr>
        <w:t xml:space="preserve">           </w:t>
      </w:r>
      <w:r w:rsidR="00C61131" w:rsidRPr="00680826">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00C61131" w:rsidRPr="00680826">
        <w:t>девиантное</w:t>
      </w:r>
      <w:proofErr w:type="spellEnd"/>
      <w:r w:rsidR="00C61131" w:rsidRPr="00680826">
        <w:t xml:space="preserve">). 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rsidR="00C61131" w:rsidRPr="00680826">
        <w:t>этносоциальные</w:t>
      </w:r>
      <w:proofErr w:type="spellEnd"/>
      <w:r w:rsidR="00C61131" w:rsidRPr="00680826">
        <w:t xml:space="preserve"> конфликты, пути их разрешения. Конституционные принципы национальной политики в Российской Федерации. Семья и брак. </w:t>
      </w:r>
      <w:r w:rsidR="00C61131" w:rsidRPr="00680826">
        <w:rPr>
          <w:i/>
          <w:iCs/>
        </w:rPr>
        <w:t xml:space="preserve">Тенденции развития семьи в современном мире. Проблема неполных семей. </w:t>
      </w:r>
      <w:r w:rsidR="00C61131" w:rsidRPr="00680826">
        <w:t xml:space="preserve">Современная демографическая ситуация в Российской Федерации. Религиозные объединения и организации в Российской Федерации. </w:t>
      </w:r>
    </w:p>
    <w:p w:rsidR="00680826" w:rsidRDefault="00680826" w:rsidP="00C61131">
      <w:pPr>
        <w:pStyle w:val="Default"/>
        <w:jc w:val="both"/>
        <w:rPr>
          <w:b/>
          <w:bCs/>
        </w:rPr>
      </w:pPr>
      <w:r>
        <w:t xml:space="preserve">            </w:t>
      </w:r>
      <w:r w:rsidR="00C61131" w:rsidRPr="00680826">
        <w:rPr>
          <w:b/>
          <w:bCs/>
        </w:rPr>
        <w:t xml:space="preserve">Политика </w:t>
      </w:r>
    </w:p>
    <w:p w:rsidR="00C61131" w:rsidRDefault="00680826" w:rsidP="00C61131">
      <w:pPr>
        <w:pStyle w:val="Default"/>
        <w:jc w:val="both"/>
        <w:rPr>
          <w:i/>
          <w:iCs/>
        </w:rPr>
      </w:pPr>
      <w:r>
        <w:rPr>
          <w:b/>
          <w:bCs/>
        </w:rPr>
        <w:t xml:space="preserve">            </w:t>
      </w:r>
      <w:r w:rsidR="00C61131" w:rsidRPr="00680826">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00C61131" w:rsidRPr="00680826">
        <w:t>мажоритарная</w:t>
      </w:r>
      <w:proofErr w:type="gramEnd"/>
      <w:r w:rsidR="00C61131" w:rsidRPr="00680826">
        <w:t xml:space="preserve">, пропорциональная, смешанная. </w:t>
      </w:r>
      <w:r w:rsidR="00C61131" w:rsidRPr="00680826">
        <w:rPr>
          <w:i/>
          <w:iCs/>
        </w:rPr>
        <w:t xml:space="preserve">Избирательная кампания. </w:t>
      </w:r>
      <w:r w:rsidR="00C61131" w:rsidRPr="00680826">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w:t>
      </w:r>
      <w:r w:rsidR="00C61131" w:rsidRPr="00680826">
        <w:lastRenderedPageBreak/>
        <w:t xml:space="preserve">систем. Понятие, признаки, типология общественно-политических движений. </w:t>
      </w:r>
      <w:r w:rsidR="00C61131" w:rsidRPr="00680826">
        <w:rPr>
          <w:i/>
          <w:iCs/>
        </w:rPr>
        <w:t xml:space="preserve">Политическая психология. Политическое поведение. </w:t>
      </w:r>
      <w:r w:rsidR="00C61131" w:rsidRPr="00680826">
        <w:t xml:space="preserve">Роль средств массовой информации в политической жизни общества. Политический процесс. Политическое участие. </w:t>
      </w:r>
      <w:r w:rsidR="00C61131" w:rsidRPr="00680826">
        <w:rPr>
          <w:i/>
          <w:iCs/>
        </w:rPr>
        <w:t>Абсентеизм, его причины и опасность. Особенности политического процесса в России.</w:t>
      </w:r>
    </w:p>
    <w:p w:rsidR="00680826" w:rsidRDefault="00680826" w:rsidP="00680826">
      <w:pPr>
        <w:pStyle w:val="Default"/>
        <w:jc w:val="both"/>
        <w:rPr>
          <w:b/>
          <w:bCs/>
        </w:rPr>
      </w:pPr>
      <w:r>
        <w:rPr>
          <w:b/>
          <w:bCs/>
        </w:rPr>
        <w:t xml:space="preserve">         </w:t>
      </w:r>
      <w:r w:rsidRPr="00680826">
        <w:rPr>
          <w:b/>
          <w:bCs/>
        </w:rPr>
        <w:t xml:space="preserve">Правовое регулирование общественных отношений </w:t>
      </w:r>
    </w:p>
    <w:p w:rsidR="00680826" w:rsidRDefault="00680826" w:rsidP="00680826">
      <w:pPr>
        <w:pStyle w:val="Default"/>
        <w:jc w:val="both"/>
        <w:rPr>
          <w:i/>
          <w:iCs/>
        </w:rPr>
      </w:pPr>
      <w:r>
        <w:rPr>
          <w:b/>
          <w:bCs/>
        </w:rPr>
        <w:t xml:space="preserve">         </w:t>
      </w:r>
      <w:r w:rsidRPr="00680826">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680826">
        <w:rPr>
          <w:i/>
          <w:iCs/>
        </w:rPr>
        <w:t xml:space="preserve">Законодательство в сфере антикоррупционной политики государства. Экологическое право. </w:t>
      </w:r>
      <w:r w:rsidRPr="00680826">
        <w:t xml:space="preserve">Право на благоприятную окружающую среду и способы его защиты. Экологические правонарушения. </w:t>
      </w:r>
      <w:r w:rsidRPr="00680826">
        <w:rPr>
          <w:i/>
          <w:iCs/>
        </w:rPr>
        <w:t xml:space="preserve">Гражданское право. </w:t>
      </w:r>
      <w:r w:rsidRPr="00680826">
        <w:t xml:space="preserve">Гражданские правоотношения. </w:t>
      </w:r>
      <w:r w:rsidRPr="00680826">
        <w:rPr>
          <w:i/>
          <w:iCs/>
        </w:rPr>
        <w:t xml:space="preserve">Субъекты гражданского права. </w:t>
      </w:r>
      <w:r w:rsidRPr="00680826">
        <w:t xml:space="preserve">Имущественные права. Право собственности. Основания приобретения права собственности. </w:t>
      </w:r>
      <w:r w:rsidRPr="00680826">
        <w:rPr>
          <w:i/>
          <w:iCs/>
        </w:rPr>
        <w:t xml:space="preserve">Право на результаты интеллектуальной деятельности. Наследование. </w:t>
      </w:r>
      <w:r w:rsidRPr="00680826">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sidRPr="00680826">
        <w:rPr>
          <w:i/>
          <w:iCs/>
        </w:rPr>
        <w:t xml:space="preserve">Семейное право. </w:t>
      </w:r>
      <w:r w:rsidRPr="00680826">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680826">
        <w:rPr>
          <w:i/>
          <w:iCs/>
        </w:rPr>
        <w:t xml:space="preserve">Порядок оказания платных образовательных услуг. </w:t>
      </w:r>
      <w:r w:rsidRPr="00680826">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680826">
        <w:rPr>
          <w:i/>
          <w:iCs/>
        </w:rPr>
        <w:t xml:space="preserve">Стадии уголовного процесса. </w:t>
      </w:r>
      <w:r w:rsidRPr="00680826">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680826">
        <w:rPr>
          <w:i/>
          <w:iCs/>
        </w:rPr>
        <w:t xml:space="preserve">Правовая база противодействия терроризму в Российской Федерации. </w:t>
      </w:r>
    </w:p>
    <w:p w:rsidR="00680826" w:rsidRDefault="00680826" w:rsidP="00680826">
      <w:pPr>
        <w:pStyle w:val="Default"/>
        <w:jc w:val="both"/>
      </w:pPr>
      <w:r>
        <w:rPr>
          <w:i/>
          <w:iCs/>
        </w:rPr>
        <w:t xml:space="preserve">        </w:t>
      </w:r>
      <w:r w:rsidRPr="00680826">
        <w:t>Антикоррупционным элементом в программе учебного предмета «Обществознание» (на основании письма Минобразования РФ от 03.08.2015 № 08-1189) являются следующие</w:t>
      </w:r>
    </w:p>
    <w:p w:rsidR="00680826" w:rsidRDefault="00680826" w:rsidP="00680826">
      <w:pPr>
        <w:pStyle w:val="Default"/>
        <w:jc w:val="both"/>
      </w:pPr>
      <w:r>
        <w:t>дидактические единицы:</w:t>
      </w:r>
    </w:p>
    <w:p w:rsidR="00680826" w:rsidRDefault="00680826" w:rsidP="00680826">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8"/>
        <w:gridCol w:w="3118"/>
      </w:tblGrid>
      <w:tr w:rsidR="00680826" w:rsidTr="00680826">
        <w:trPr>
          <w:trHeight w:val="107"/>
        </w:trPr>
        <w:tc>
          <w:tcPr>
            <w:tcW w:w="3118" w:type="dxa"/>
          </w:tcPr>
          <w:p w:rsidR="00680826" w:rsidRDefault="00680826">
            <w:pPr>
              <w:pStyle w:val="Default"/>
              <w:rPr>
                <w:sz w:val="23"/>
                <w:szCs w:val="23"/>
              </w:rPr>
            </w:pPr>
            <w:r>
              <w:rPr>
                <w:b/>
                <w:bCs/>
                <w:sz w:val="23"/>
                <w:szCs w:val="23"/>
              </w:rPr>
              <w:t xml:space="preserve">Раздел курса </w:t>
            </w:r>
          </w:p>
        </w:tc>
        <w:tc>
          <w:tcPr>
            <w:tcW w:w="3118" w:type="dxa"/>
          </w:tcPr>
          <w:p w:rsidR="00680826" w:rsidRDefault="00680826">
            <w:pPr>
              <w:pStyle w:val="Default"/>
              <w:rPr>
                <w:sz w:val="23"/>
                <w:szCs w:val="23"/>
              </w:rPr>
            </w:pPr>
            <w:r>
              <w:rPr>
                <w:b/>
                <w:bCs/>
                <w:sz w:val="23"/>
                <w:szCs w:val="23"/>
              </w:rPr>
              <w:t xml:space="preserve">Дидактические единицы </w:t>
            </w:r>
          </w:p>
        </w:tc>
        <w:tc>
          <w:tcPr>
            <w:tcW w:w="3118" w:type="dxa"/>
          </w:tcPr>
          <w:p w:rsidR="00680826" w:rsidRDefault="00680826">
            <w:pPr>
              <w:pStyle w:val="Default"/>
              <w:rPr>
                <w:sz w:val="23"/>
                <w:szCs w:val="23"/>
              </w:rPr>
            </w:pPr>
            <w:r>
              <w:rPr>
                <w:b/>
                <w:bCs/>
                <w:sz w:val="23"/>
                <w:szCs w:val="23"/>
              </w:rPr>
              <w:t xml:space="preserve">Образовательный результат </w:t>
            </w:r>
          </w:p>
        </w:tc>
      </w:tr>
      <w:tr w:rsidR="00680826" w:rsidTr="00680826">
        <w:trPr>
          <w:trHeight w:val="1212"/>
        </w:trPr>
        <w:tc>
          <w:tcPr>
            <w:tcW w:w="3118" w:type="dxa"/>
          </w:tcPr>
          <w:p w:rsidR="00680826" w:rsidRDefault="00680826">
            <w:pPr>
              <w:pStyle w:val="Default"/>
              <w:rPr>
                <w:sz w:val="23"/>
                <w:szCs w:val="23"/>
              </w:rPr>
            </w:pPr>
            <w:r>
              <w:rPr>
                <w:sz w:val="23"/>
                <w:szCs w:val="23"/>
              </w:rPr>
              <w:t xml:space="preserve">Политика и право </w:t>
            </w:r>
          </w:p>
        </w:tc>
        <w:tc>
          <w:tcPr>
            <w:tcW w:w="3118" w:type="dxa"/>
          </w:tcPr>
          <w:p w:rsidR="00680826" w:rsidRDefault="00680826">
            <w:pPr>
              <w:pStyle w:val="Default"/>
              <w:rPr>
                <w:sz w:val="23"/>
                <w:szCs w:val="23"/>
              </w:rPr>
            </w:pPr>
            <w:r>
              <w:rPr>
                <w:sz w:val="23"/>
                <w:szCs w:val="23"/>
              </w:rPr>
              <w:t xml:space="preserve">Коррупционные правонарушения: виды, ответственность. </w:t>
            </w:r>
          </w:p>
        </w:tc>
        <w:tc>
          <w:tcPr>
            <w:tcW w:w="3118" w:type="dxa"/>
          </w:tcPr>
          <w:p w:rsidR="00680826" w:rsidRDefault="00680826">
            <w:pPr>
              <w:pStyle w:val="Default"/>
              <w:rPr>
                <w:sz w:val="23"/>
                <w:szCs w:val="23"/>
              </w:rPr>
            </w:pPr>
            <w:r>
              <w:rPr>
                <w:sz w:val="23"/>
                <w:szCs w:val="23"/>
              </w:rPr>
              <w:t xml:space="preserve">- способность выявлять признаки коррупционного поведения; - осознание степени общественной опасности коррупционных правонарушений (преступлений); - осознание неотвратимости наказания за совершение правонарушений (в </w:t>
            </w:r>
            <w:proofErr w:type="spellStart"/>
            <w:r>
              <w:rPr>
                <w:sz w:val="23"/>
                <w:szCs w:val="23"/>
              </w:rPr>
              <w:t>т.ч</w:t>
            </w:r>
            <w:proofErr w:type="spellEnd"/>
            <w:r>
              <w:rPr>
                <w:sz w:val="23"/>
                <w:szCs w:val="23"/>
              </w:rPr>
              <w:t xml:space="preserve">. коррупционного характера). </w:t>
            </w:r>
          </w:p>
        </w:tc>
      </w:tr>
      <w:tr w:rsidR="00680826" w:rsidTr="00680826">
        <w:trPr>
          <w:trHeight w:val="1903"/>
        </w:trPr>
        <w:tc>
          <w:tcPr>
            <w:tcW w:w="3118" w:type="dxa"/>
          </w:tcPr>
          <w:p w:rsidR="00680826" w:rsidRDefault="00680826">
            <w:pPr>
              <w:pStyle w:val="Default"/>
              <w:rPr>
                <w:sz w:val="23"/>
                <w:szCs w:val="23"/>
              </w:rPr>
            </w:pPr>
            <w:r>
              <w:rPr>
                <w:sz w:val="23"/>
                <w:szCs w:val="23"/>
              </w:rPr>
              <w:t xml:space="preserve">Общество </w:t>
            </w:r>
          </w:p>
        </w:tc>
        <w:tc>
          <w:tcPr>
            <w:tcW w:w="3118" w:type="dxa"/>
          </w:tcPr>
          <w:p w:rsidR="00680826" w:rsidRDefault="00680826">
            <w:pPr>
              <w:pStyle w:val="Default"/>
              <w:rPr>
                <w:sz w:val="23"/>
                <w:szCs w:val="23"/>
              </w:rPr>
            </w:pPr>
            <w:r>
              <w:rPr>
                <w:sz w:val="23"/>
                <w:szCs w:val="23"/>
              </w:rPr>
              <w:t xml:space="preserve">Коррупция как вызов и угроза нормальному состоянию современного общества. Негативные последствия коррупционных факторов для общественных институтов. Коррупция – социально опасное явление. </w:t>
            </w:r>
          </w:p>
        </w:tc>
        <w:tc>
          <w:tcPr>
            <w:tcW w:w="3118" w:type="dxa"/>
          </w:tcPr>
          <w:p w:rsidR="00680826" w:rsidRDefault="00680826">
            <w:pPr>
              <w:pStyle w:val="Default"/>
              <w:rPr>
                <w:sz w:val="23"/>
                <w:szCs w:val="23"/>
              </w:rPr>
            </w:pPr>
            <w:r>
              <w:rPr>
                <w:sz w:val="23"/>
                <w:szCs w:val="23"/>
              </w:rPr>
              <w:t xml:space="preserve">- способность характеризовать значение коррупции для состояния общественных отношений; - способность определять характер вреда, причиняемый общественным отношениям коррупционным </w:t>
            </w:r>
            <w:r>
              <w:rPr>
                <w:sz w:val="23"/>
                <w:szCs w:val="23"/>
              </w:rPr>
              <w:lastRenderedPageBreak/>
              <w:t xml:space="preserve">поведением граждан, должностных лиц; - способность определять и использовать социальные институты, обеспечивающие противодействие коррупции; </w:t>
            </w:r>
          </w:p>
          <w:p w:rsidR="00680826" w:rsidRDefault="00680826">
            <w:pPr>
              <w:pStyle w:val="Default"/>
              <w:rPr>
                <w:sz w:val="23"/>
                <w:szCs w:val="23"/>
              </w:rPr>
            </w:pPr>
            <w:r>
              <w:rPr>
                <w:sz w:val="23"/>
                <w:szCs w:val="23"/>
              </w:rPr>
              <w:t xml:space="preserve">- способность выбирать корректную модель правомерного поведения </w:t>
            </w:r>
            <w:proofErr w:type="gramStart"/>
            <w:r>
              <w:rPr>
                <w:sz w:val="23"/>
                <w:szCs w:val="23"/>
              </w:rPr>
              <w:t>в</w:t>
            </w:r>
            <w:proofErr w:type="gramEnd"/>
            <w:r>
              <w:rPr>
                <w:sz w:val="23"/>
                <w:szCs w:val="23"/>
              </w:rPr>
              <w:t xml:space="preserve"> </w:t>
            </w:r>
          </w:p>
          <w:p w:rsidR="00680826" w:rsidRDefault="00680826">
            <w:pPr>
              <w:pStyle w:val="Default"/>
              <w:rPr>
                <w:sz w:val="23"/>
                <w:szCs w:val="23"/>
              </w:rPr>
            </w:pPr>
            <w:r>
              <w:rPr>
                <w:sz w:val="23"/>
                <w:szCs w:val="23"/>
              </w:rPr>
              <w:t xml:space="preserve">потенциально </w:t>
            </w:r>
            <w:proofErr w:type="spellStart"/>
            <w:r>
              <w:rPr>
                <w:sz w:val="23"/>
                <w:szCs w:val="23"/>
              </w:rPr>
              <w:t>коррупциогенных</w:t>
            </w:r>
            <w:proofErr w:type="spellEnd"/>
            <w:r>
              <w:rPr>
                <w:sz w:val="23"/>
                <w:szCs w:val="23"/>
              </w:rPr>
              <w:t xml:space="preserve"> </w:t>
            </w:r>
            <w:proofErr w:type="gramStart"/>
            <w:r>
              <w:rPr>
                <w:sz w:val="23"/>
                <w:szCs w:val="23"/>
              </w:rPr>
              <w:t>ситуациях</w:t>
            </w:r>
            <w:proofErr w:type="gramEnd"/>
            <w:r>
              <w:rPr>
                <w:sz w:val="23"/>
                <w:szCs w:val="23"/>
              </w:rPr>
              <w:t xml:space="preserve">. </w:t>
            </w:r>
          </w:p>
        </w:tc>
      </w:tr>
      <w:tr w:rsidR="00680826" w:rsidTr="00680826">
        <w:trPr>
          <w:trHeight w:val="1903"/>
        </w:trPr>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lastRenderedPageBreak/>
              <w:t xml:space="preserve">Человек; Человек в системе общественных отношений </w:t>
            </w:r>
          </w:p>
        </w:tc>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t xml:space="preserve">Правомерное поведение – как жизненный ориентир и ценность. Развитое правосознание и высокий уровень правовой культуры – основа свободы личности. Мотивы коррупционного повеления. </w:t>
            </w:r>
          </w:p>
        </w:tc>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t xml:space="preserve">- способность сделать осознанный выбор в пользу правомерного поведения; - понимание значимости правовых явлений для личности; - способность к развитию правосознания на основе полученных знаний; - приобретение навыков, необходимых для повышения уровня правовой культуры в рамках образовательной и иной деятельности; - способность выявления мотивов коррупционного поведения и определение </w:t>
            </w:r>
            <w:proofErr w:type="spellStart"/>
            <w:r>
              <w:rPr>
                <w:sz w:val="23"/>
                <w:szCs w:val="23"/>
              </w:rPr>
              <w:t>коррупциогенных</w:t>
            </w:r>
            <w:proofErr w:type="spellEnd"/>
            <w:r>
              <w:rPr>
                <w:sz w:val="23"/>
                <w:szCs w:val="23"/>
              </w:rPr>
              <w:t xml:space="preserve"> факторов. </w:t>
            </w:r>
          </w:p>
        </w:tc>
      </w:tr>
      <w:tr w:rsidR="00680826" w:rsidTr="00680826">
        <w:trPr>
          <w:trHeight w:val="1903"/>
        </w:trPr>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t xml:space="preserve">Экономика </w:t>
            </w:r>
          </w:p>
        </w:tc>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t xml:space="preserve">Экономические издержки коррупции. Влияние коррупции на экономическую систему государства. Экономические предпосылки коррупционных явлений. </w:t>
            </w:r>
          </w:p>
        </w:tc>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t xml:space="preserve">- приобретение знаний о характере вреда, наносимого коррупцией экономическим отношениям; - способность выявлять основные </w:t>
            </w:r>
            <w:proofErr w:type="spellStart"/>
            <w:r>
              <w:rPr>
                <w:sz w:val="23"/>
                <w:szCs w:val="23"/>
              </w:rPr>
              <w:t>коррупциогенные</w:t>
            </w:r>
            <w:proofErr w:type="spellEnd"/>
            <w:r>
              <w:rPr>
                <w:sz w:val="23"/>
                <w:szCs w:val="23"/>
              </w:rPr>
              <w:t xml:space="preserve"> факторы в области экономических отношений; </w:t>
            </w:r>
          </w:p>
        </w:tc>
      </w:tr>
      <w:tr w:rsidR="00680826" w:rsidTr="00680826">
        <w:trPr>
          <w:trHeight w:val="1903"/>
        </w:trPr>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t xml:space="preserve">Право </w:t>
            </w:r>
          </w:p>
        </w:tc>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t xml:space="preserve">Понятие коррупции. Противодействие коррупции. Коррупционные правонарушения: виды, ответственность. </w:t>
            </w:r>
          </w:p>
        </w:tc>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t xml:space="preserve">- приобретение знаний об основных направлениях государственной антикоррупционной политики; - приобретение знаний о содержании понятия коррупции, его основных признаках; - способность осуществлять классификацию форм проявления коррупции; - приобретение знаний о негативных последствиях, наступающих в случае привлечения к ответственности за коррупционные правонарушения; - способность разграничения </w:t>
            </w:r>
            <w:r>
              <w:rPr>
                <w:sz w:val="23"/>
                <w:szCs w:val="23"/>
              </w:rPr>
              <w:lastRenderedPageBreak/>
              <w:t xml:space="preserve">коррупционных и схожих </w:t>
            </w:r>
            <w:proofErr w:type="spellStart"/>
            <w:r>
              <w:rPr>
                <w:sz w:val="23"/>
                <w:szCs w:val="23"/>
              </w:rPr>
              <w:t>некоррупционных</w:t>
            </w:r>
            <w:proofErr w:type="spellEnd"/>
            <w:r>
              <w:rPr>
                <w:sz w:val="23"/>
                <w:szCs w:val="23"/>
              </w:rPr>
              <w:t xml:space="preserve"> явлений в различных сферах жизни общества. </w:t>
            </w:r>
          </w:p>
        </w:tc>
      </w:tr>
      <w:tr w:rsidR="00680826" w:rsidTr="00680826">
        <w:trPr>
          <w:trHeight w:val="1903"/>
        </w:trPr>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lastRenderedPageBreak/>
              <w:t xml:space="preserve">Политика как общественное явление </w:t>
            </w:r>
          </w:p>
        </w:tc>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t xml:space="preserve">Политические гарантии защиты от коррупции: многопартийность, разделение властей, свобода средств массовой информации; право граждан участвовать </w:t>
            </w:r>
            <w:proofErr w:type="gramStart"/>
            <w:r>
              <w:rPr>
                <w:sz w:val="23"/>
                <w:szCs w:val="23"/>
              </w:rPr>
              <w:t>в</w:t>
            </w:r>
            <w:proofErr w:type="gramEnd"/>
            <w:r>
              <w:rPr>
                <w:sz w:val="23"/>
                <w:szCs w:val="23"/>
              </w:rPr>
              <w:t xml:space="preserve"> </w:t>
            </w:r>
          </w:p>
          <w:p w:rsidR="00680826" w:rsidRDefault="00680826">
            <w:pPr>
              <w:pStyle w:val="Default"/>
              <w:rPr>
                <w:sz w:val="23"/>
                <w:szCs w:val="23"/>
              </w:rPr>
            </w:pPr>
            <w:proofErr w:type="gramStart"/>
            <w:r>
              <w:rPr>
                <w:sz w:val="23"/>
                <w:szCs w:val="23"/>
              </w:rPr>
              <w:t>управлении</w:t>
            </w:r>
            <w:proofErr w:type="gramEnd"/>
            <w:r>
              <w:rPr>
                <w:sz w:val="23"/>
                <w:szCs w:val="23"/>
              </w:rPr>
              <w:t xml:space="preserve"> делами государства. </w:t>
            </w:r>
          </w:p>
        </w:tc>
        <w:tc>
          <w:tcPr>
            <w:tcW w:w="3118" w:type="dxa"/>
            <w:tcBorders>
              <w:top w:val="single" w:sz="4" w:space="0" w:color="auto"/>
              <w:left w:val="single" w:sz="4" w:space="0" w:color="auto"/>
              <w:bottom w:val="single" w:sz="4" w:space="0" w:color="auto"/>
              <w:right w:val="single" w:sz="4" w:space="0" w:color="auto"/>
            </w:tcBorders>
          </w:tcPr>
          <w:p w:rsidR="00680826" w:rsidRDefault="00680826">
            <w:pPr>
              <w:pStyle w:val="Default"/>
              <w:rPr>
                <w:sz w:val="23"/>
                <w:szCs w:val="23"/>
              </w:rPr>
            </w:pPr>
            <w:r>
              <w:rPr>
                <w:sz w:val="23"/>
                <w:szCs w:val="23"/>
              </w:rPr>
              <w:t xml:space="preserve">- способность определять роль политических институтов в системе противодействия коррупции. </w:t>
            </w:r>
          </w:p>
        </w:tc>
      </w:tr>
    </w:tbl>
    <w:p w:rsidR="00680826" w:rsidRDefault="00680826" w:rsidP="00680826">
      <w:pPr>
        <w:pStyle w:val="Default"/>
        <w:jc w:val="both"/>
      </w:pPr>
    </w:p>
    <w:p w:rsidR="00680826" w:rsidRDefault="00680826" w:rsidP="00680826">
      <w:pPr>
        <w:pStyle w:val="Default"/>
        <w:jc w:val="both"/>
      </w:pPr>
    </w:p>
    <w:p w:rsidR="00680826" w:rsidRPr="00680826" w:rsidRDefault="00680826" w:rsidP="00680826">
      <w:pPr>
        <w:pStyle w:val="Default"/>
        <w:jc w:val="both"/>
      </w:pPr>
      <w:r w:rsidRPr="00680826">
        <w:rPr>
          <w:b/>
          <w:bCs/>
        </w:rPr>
        <w:t xml:space="preserve">Математика: алгебра и начала математического анализа, геометрия </w:t>
      </w:r>
    </w:p>
    <w:p w:rsidR="00680826" w:rsidRPr="00680826" w:rsidRDefault="00680826" w:rsidP="00680826">
      <w:pPr>
        <w:pStyle w:val="Default"/>
        <w:jc w:val="both"/>
      </w:pPr>
      <w:r>
        <w:t xml:space="preserve">              </w:t>
      </w:r>
      <w:r w:rsidRPr="00680826">
        <w:t xml:space="preserve">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 </w:t>
      </w:r>
    </w:p>
    <w:p w:rsidR="00680826" w:rsidRPr="00680826" w:rsidRDefault="00680826" w:rsidP="00680826">
      <w:pPr>
        <w:pStyle w:val="Default"/>
        <w:spacing w:after="27"/>
        <w:jc w:val="both"/>
      </w:pPr>
      <w:r w:rsidRPr="00680826">
        <w:t xml:space="preserve">– «предоставлять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680826" w:rsidRPr="00680826" w:rsidRDefault="00680826" w:rsidP="00680826">
      <w:pPr>
        <w:pStyle w:val="Default"/>
        <w:spacing w:after="27"/>
        <w:jc w:val="both"/>
      </w:pPr>
      <w:r w:rsidRPr="00680826">
        <w:t xml:space="preserve">–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680826" w:rsidRPr="00680826" w:rsidRDefault="00680826" w:rsidP="00680826">
      <w:pPr>
        <w:pStyle w:val="Default"/>
        <w:jc w:val="both"/>
      </w:pPr>
      <w:r w:rsidRPr="00680826">
        <w:t xml:space="preserve">– «в основном общем и среднем общем образовании необходимо предусмотреть подготовку </w:t>
      </w:r>
      <w:proofErr w:type="gramStart"/>
      <w:r w:rsidRPr="00680826">
        <w:t>обучающихся</w:t>
      </w:r>
      <w:proofErr w:type="gramEnd"/>
      <w:r w:rsidRPr="00680826">
        <w:t xml:space="preserve"> в соответствии с их запросами к уровню подготовки в сфере математического образования». </w:t>
      </w:r>
    </w:p>
    <w:p w:rsidR="00680826" w:rsidRPr="00680826" w:rsidRDefault="00680826" w:rsidP="00680826">
      <w:pPr>
        <w:pStyle w:val="Default"/>
        <w:jc w:val="both"/>
      </w:pPr>
      <w:r>
        <w:t xml:space="preserve">            </w:t>
      </w:r>
      <w:r w:rsidRPr="00680826">
        <w:t xml:space="preserve">Соответственно, выделяются три направления требований к результатам математического образования: </w:t>
      </w:r>
    </w:p>
    <w:p w:rsidR="00680826" w:rsidRPr="00680826" w:rsidRDefault="00680826" w:rsidP="00680826">
      <w:pPr>
        <w:pStyle w:val="Default"/>
        <w:spacing w:after="27"/>
        <w:jc w:val="both"/>
      </w:pPr>
      <w:r w:rsidRPr="00680826">
        <w:t xml:space="preserve">1) практико-ориентированное математическое образование (математика для жизни); </w:t>
      </w:r>
    </w:p>
    <w:p w:rsidR="00680826" w:rsidRPr="00680826" w:rsidRDefault="00680826" w:rsidP="00680826">
      <w:pPr>
        <w:pStyle w:val="Default"/>
        <w:spacing w:after="27"/>
        <w:jc w:val="both"/>
      </w:pPr>
      <w:r w:rsidRPr="00680826">
        <w:t xml:space="preserve">2) математика для использования в профессии; </w:t>
      </w:r>
    </w:p>
    <w:p w:rsidR="00680826" w:rsidRPr="00680826" w:rsidRDefault="00680826" w:rsidP="00680826">
      <w:pPr>
        <w:pStyle w:val="Default"/>
        <w:jc w:val="both"/>
      </w:pPr>
      <w:r w:rsidRPr="00680826">
        <w:t xml:space="preserve">3) 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 </w:t>
      </w:r>
    </w:p>
    <w:p w:rsidR="00680826" w:rsidRDefault="00680826" w:rsidP="00680826">
      <w:pPr>
        <w:pStyle w:val="Default"/>
        <w:jc w:val="both"/>
      </w:pPr>
      <w:r>
        <w:t xml:space="preserve">            </w:t>
      </w:r>
      <w:r w:rsidRPr="00680826">
        <w:t xml:space="preserve">Эти направления реализуются в двух блоках требований к результатам математического образования. </w:t>
      </w:r>
    </w:p>
    <w:p w:rsidR="00680826" w:rsidRPr="00680826" w:rsidRDefault="00680826" w:rsidP="00680826">
      <w:pPr>
        <w:pStyle w:val="Default"/>
        <w:jc w:val="both"/>
      </w:pPr>
      <w:r>
        <w:t xml:space="preserve">            </w:t>
      </w:r>
      <w:r w:rsidRPr="00680826">
        <w:t xml:space="preserve">На базовом уровне: </w:t>
      </w:r>
    </w:p>
    <w:p w:rsidR="00680826" w:rsidRPr="00680826" w:rsidRDefault="00680826" w:rsidP="00680826">
      <w:pPr>
        <w:pStyle w:val="Default"/>
        <w:spacing w:after="27"/>
        <w:jc w:val="both"/>
      </w:pPr>
      <w:r w:rsidRPr="00680826">
        <w:t xml:space="preserve">– Выпускник </w:t>
      </w:r>
      <w:r w:rsidRPr="00680826">
        <w:rPr>
          <w:b/>
          <w:bCs/>
        </w:rPr>
        <w:t xml:space="preserve">научится </w:t>
      </w:r>
      <w:r w:rsidRPr="00680826">
        <w:t xml:space="preserve">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p w:rsidR="00680826" w:rsidRPr="00680826" w:rsidRDefault="00680826" w:rsidP="00680826">
      <w:pPr>
        <w:pStyle w:val="Default"/>
        <w:jc w:val="both"/>
      </w:pPr>
      <w:r w:rsidRPr="00680826">
        <w:t xml:space="preserve">– Выпускник </w:t>
      </w:r>
      <w:r w:rsidRPr="00680826">
        <w:rPr>
          <w:b/>
          <w:bCs/>
        </w:rPr>
        <w:t xml:space="preserve">получит возможность научиться </w:t>
      </w:r>
      <w:r w:rsidRPr="00680826">
        <w:t xml:space="preserve">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p w:rsidR="00680826" w:rsidRPr="00680826" w:rsidRDefault="00680826" w:rsidP="00680826">
      <w:pPr>
        <w:pStyle w:val="Default"/>
        <w:jc w:val="both"/>
      </w:pPr>
      <w:r>
        <w:t xml:space="preserve">           </w:t>
      </w:r>
      <w:r w:rsidRPr="00680826">
        <w:t xml:space="preserve">На углубленном уровне: </w:t>
      </w:r>
    </w:p>
    <w:p w:rsidR="00680826" w:rsidRPr="00680826" w:rsidRDefault="00680826" w:rsidP="00680826">
      <w:pPr>
        <w:pStyle w:val="Default"/>
        <w:spacing w:after="28"/>
        <w:jc w:val="both"/>
      </w:pPr>
      <w:r w:rsidRPr="00680826">
        <w:t xml:space="preserve">– Выпускник </w:t>
      </w:r>
      <w:r w:rsidRPr="00680826">
        <w:rPr>
          <w:b/>
          <w:bCs/>
        </w:rPr>
        <w:t xml:space="preserve">научится </w:t>
      </w:r>
      <w:r w:rsidRPr="00680826">
        <w:t xml:space="preserve">в 10–11-м классах: для успешного продолжения образования по специальностям, связанным с прикладным использованием математики. </w:t>
      </w:r>
    </w:p>
    <w:p w:rsidR="00680826" w:rsidRPr="00680826" w:rsidRDefault="00680826" w:rsidP="00680826">
      <w:pPr>
        <w:pStyle w:val="Default"/>
        <w:jc w:val="both"/>
      </w:pPr>
      <w:r w:rsidRPr="00680826">
        <w:t xml:space="preserve">– Выпускник </w:t>
      </w:r>
      <w:r w:rsidRPr="00680826">
        <w:rPr>
          <w:b/>
          <w:bCs/>
        </w:rPr>
        <w:t xml:space="preserve">получит возможность научиться </w:t>
      </w:r>
      <w:r w:rsidRPr="00680826">
        <w:t xml:space="preserve">в 10–11-м классах: для обеспечения возможности успешного продолжения образования по специальностям, связанным с </w:t>
      </w:r>
      <w:r w:rsidRPr="00680826">
        <w:lastRenderedPageBreak/>
        <w:t xml:space="preserve">осуществлением научной и исследовательской деятельности в области математики и смежных наук. </w:t>
      </w:r>
    </w:p>
    <w:p w:rsidR="00680826" w:rsidRPr="00680826" w:rsidRDefault="00680826" w:rsidP="00680826">
      <w:pPr>
        <w:pStyle w:val="Default"/>
        <w:jc w:val="both"/>
      </w:pPr>
      <w:r>
        <w:t xml:space="preserve">           </w:t>
      </w:r>
      <w:proofErr w:type="gramStart"/>
      <w:r w:rsidRPr="00680826">
        <w:t>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w:t>
      </w:r>
      <w:proofErr w:type="gramEnd"/>
      <w:r w:rsidRPr="00680826">
        <w:t xml:space="preserve"> и сайты и др.) </w:t>
      </w:r>
    </w:p>
    <w:p w:rsidR="00680826" w:rsidRDefault="00680826" w:rsidP="00680826">
      <w:pPr>
        <w:pStyle w:val="Default"/>
        <w:jc w:val="both"/>
      </w:pPr>
      <w:r>
        <w:t xml:space="preserve">           </w:t>
      </w:r>
      <w:r w:rsidRPr="00680826">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w:t>
      </w:r>
      <w:r>
        <w:t xml:space="preserve"> </w:t>
      </w:r>
      <w:r w:rsidRPr="00680826">
        <w:t xml:space="preserve">использованием математики. Внутри этого уровня выделяются две различные программы: </w:t>
      </w:r>
      <w:r w:rsidRPr="00680826">
        <w:rPr>
          <w:i/>
          <w:iCs/>
        </w:rPr>
        <w:t xml:space="preserve">компенсирующая базовая </w:t>
      </w:r>
      <w:r w:rsidRPr="00680826">
        <w:t xml:space="preserve">и </w:t>
      </w:r>
      <w:r w:rsidRPr="00680826">
        <w:rPr>
          <w:i/>
          <w:iCs/>
        </w:rPr>
        <w:t>основная базовая</w:t>
      </w:r>
      <w:r w:rsidRPr="00680826">
        <w:t xml:space="preserve">. </w:t>
      </w:r>
    </w:p>
    <w:p w:rsidR="00680826" w:rsidRDefault="00680826" w:rsidP="00680826">
      <w:pPr>
        <w:pStyle w:val="Default"/>
        <w:jc w:val="both"/>
      </w:pPr>
      <w:r>
        <w:t xml:space="preserve">           </w:t>
      </w:r>
      <w:r w:rsidRPr="00680826">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680826" w:rsidRDefault="00680826" w:rsidP="00680826">
      <w:pPr>
        <w:pStyle w:val="Default"/>
        <w:jc w:val="both"/>
      </w:pPr>
      <w:r>
        <w:t xml:space="preserve">          </w:t>
      </w:r>
      <w:r w:rsidRPr="00680826">
        <w:t xml:space="preserve">Программа по математике на базовом уровне предназначена для обучающихся средней школы, не испытывавших серьезных затруднений </w:t>
      </w:r>
      <w:proofErr w:type="gramStart"/>
      <w:r w:rsidRPr="00680826">
        <w:t>на</w:t>
      </w:r>
      <w:proofErr w:type="gramEnd"/>
      <w:r w:rsidRPr="00680826">
        <w:t xml:space="preserve"> </w:t>
      </w:r>
      <w:proofErr w:type="gramStart"/>
      <w:r w:rsidRPr="00680826">
        <w:t>предыдущего</w:t>
      </w:r>
      <w:proofErr w:type="gramEnd"/>
      <w:r w:rsidRPr="00680826">
        <w:t xml:space="preserve"> уровня обучения. </w:t>
      </w:r>
    </w:p>
    <w:p w:rsidR="002D5537" w:rsidRDefault="00680826" w:rsidP="00680826">
      <w:pPr>
        <w:pStyle w:val="Default"/>
        <w:jc w:val="both"/>
      </w:pPr>
      <w:r>
        <w:t xml:space="preserve">           </w:t>
      </w:r>
      <w:r w:rsidRPr="00680826">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680826">
        <w:t>тем</w:t>
      </w:r>
      <w:proofErr w:type="gramEnd"/>
      <w:r w:rsidRPr="00680826">
        <w:t xml:space="preserve"> чтобы в дальнейшем при необходимости изучать математику для профессионального применения. </w:t>
      </w:r>
    </w:p>
    <w:p w:rsidR="002D5537" w:rsidRDefault="002D5537" w:rsidP="00680826">
      <w:pPr>
        <w:pStyle w:val="Default"/>
        <w:jc w:val="both"/>
      </w:pPr>
      <w:r>
        <w:t xml:space="preserve">           </w:t>
      </w:r>
      <w:r w:rsidR="00680826" w:rsidRPr="00680826">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D5537" w:rsidRDefault="002D5537" w:rsidP="00680826">
      <w:pPr>
        <w:pStyle w:val="Default"/>
        <w:jc w:val="both"/>
      </w:pPr>
      <w:r>
        <w:t xml:space="preserve">           </w:t>
      </w:r>
      <w:r w:rsidR="00680826" w:rsidRPr="00680826">
        <w:t xml:space="preserve">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 </w:t>
      </w:r>
    </w:p>
    <w:p w:rsidR="002D5537" w:rsidRDefault="002D5537" w:rsidP="00680826">
      <w:pPr>
        <w:pStyle w:val="Default"/>
        <w:jc w:val="both"/>
      </w:pPr>
      <w:r>
        <w:t xml:space="preserve">           </w:t>
      </w:r>
      <w:r w:rsidR="00680826" w:rsidRPr="00680826">
        <w:t xml:space="preserve">Во всех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2D5537" w:rsidRDefault="002D5537" w:rsidP="00680826">
      <w:pPr>
        <w:pStyle w:val="Default"/>
        <w:jc w:val="both"/>
      </w:pPr>
      <w:r>
        <w:t xml:space="preserve">           </w:t>
      </w:r>
      <w:r w:rsidR="00680826" w:rsidRPr="00680826">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00680826" w:rsidRPr="00680826">
        <w:t>контрпримеров</w:t>
      </w:r>
      <w:proofErr w:type="spellEnd"/>
      <w:r w:rsidR="00680826" w:rsidRPr="00680826">
        <w:t xml:space="preserve">,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2D5537" w:rsidRDefault="002D5537" w:rsidP="00680826">
      <w:pPr>
        <w:pStyle w:val="Default"/>
        <w:jc w:val="both"/>
        <w:rPr>
          <w:b/>
          <w:bCs/>
        </w:rPr>
      </w:pPr>
      <w:r>
        <w:t xml:space="preserve">             </w:t>
      </w:r>
      <w:r w:rsidR="00680826" w:rsidRPr="00680826">
        <w:rPr>
          <w:b/>
          <w:bCs/>
        </w:rPr>
        <w:t xml:space="preserve">Базовый уровень </w:t>
      </w:r>
    </w:p>
    <w:p w:rsidR="002D5537" w:rsidRDefault="002D5537" w:rsidP="00680826">
      <w:pPr>
        <w:pStyle w:val="Default"/>
        <w:jc w:val="both"/>
        <w:rPr>
          <w:b/>
          <w:bCs/>
        </w:rPr>
      </w:pPr>
      <w:r>
        <w:rPr>
          <w:b/>
          <w:bCs/>
        </w:rPr>
        <w:t xml:space="preserve">             </w:t>
      </w:r>
      <w:r w:rsidR="00680826" w:rsidRPr="00680826">
        <w:rPr>
          <w:b/>
          <w:bCs/>
        </w:rPr>
        <w:t xml:space="preserve">Компенсирующая базовая программа </w:t>
      </w:r>
    </w:p>
    <w:p w:rsidR="002D5537" w:rsidRDefault="002D5537" w:rsidP="00680826">
      <w:pPr>
        <w:pStyle w:val="Default"/>
        <w:jc w:val="both"/>
        <w:rPr>
          <w:b/>
          <w:bCs/>
        </w:rPr>
      </w:pPr>
      <w:r>
        <w:rPr>
          <w:b/>
          <w:bCs/>
        </w:rPr>
        <w:t xml:space="preserve">             </w:t>
      </w:r>
      <w:r w:rsidR="00680826" w:rsidRPr="00680826">
        <w:rPr>
          <w:b/>
          <w:bCs/>
        </w:rPr>
        <w:t xml:space="preserve">Алгебра и начала математического анализа </w:t>
      </w:r>
    </w:p>
    <w:p w:rsidR="002D5537" w:rsidRDefault="002D5537" w:rsidP="00680826">
      <w:pPr>
        <w:pStyle w:val="Default"/>
        <w:jc w:val="both"/>
      </w:pPr>
      <w:r>
        <w:rPr>
          <w:b/>
          <w:bCs/>
        </w:rPr>
        <w:t xml:space="preserve">            </w:t>
      </w:r>
      <w:r w:rsidR="00680826" w:rsidRPr="00680826">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w:t>
      </w:r>
      <w:r w:rsidR="00680826" w:rsidRPr="00680826">
        <w:lastRenderedPageBreak/>
        <w:t xml:space="preserve">2, 3, 4, 5, 9, 10. Разложение числа на множители. Остатки. Решение арифметических задач практического содержания. </w:t>
      </w:r>
    </w:p>
    <w:p w:rsidR="002D5537" w:rsidRDefault="002D5537" w:rsidP="00680826">
      <w:pPr>
        <w:pStyle w:val="Default"/>
        <w:jc w:val="both"/>
      </w:pPr>
      <w:r>
        <w:t xml:space="preserve">             </w:t>
      </w:r>
      <w:r w:rsidR="00680826" w:rsidRPr="00680826">
        <w:t xml:space="preserve">Целые числа. Модуль числа и его свойства. </w:t>
      </w:r>
    </w:p>
    <w:p w:rsidR="002D5537" w:rsidRDefault="002D5537" w:rsidP="00680826">
      <w:pPr>
        <w:pStyle w:val="Default"/>
        <w:jc w:val="both"/>
      </w:pPr>
      <w:r>
        <w:t xml:space="preserve">            </w:t>
      </w:r>
      <w:r w:rsidR="00680826" w:rsidRPr="00680826">
        <w:t xml:space="preserve">Части и доли. Дроби и действия с дробями. Округление, приближение. Решение практических задач на прикидку и оценку. </w:t>
      </w:r>
    </w:p>
    <w:p w:rsidR="002D5537" w:rsidRDefault="002D5537" w:rsidP="00680826">
      <w:pPr>
        <w:pStyle w:val="Default"/>
        <w:jc w:val="both"/>
      </w:pPr>
      <w:r>
        <w:t xml:space="preserve">             </w:t>
      </w:r>
      <w:r w:rsidR="00680826" w:rsidRPr="00680826">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2D5537" w:rsidRDefault="00680826" w:rsidP="00680826">
      <w:pPr>
        <w:pStyle w:val="Default"/>
        <w:jc w:val="both"/>
      </w:pPr>
      <w:r w:rsidRPr="00680826">
        <w:t xml:space="preserve"> </w:t>
      </w:r>
      <w:r w:rsidR="002D5537">
        <w:t xml:space="preserve">            </w:t>
      </w:r>
      <w:r w:rsidRPr="00680826">
        <w:t xml:space="preserve">Алгебраические выражения. Значение алгебраического выражения. </w:t>
      </w:r>
    </w:p>
    <w:p w:rsidR="002D5537" w:rsidRDefault="002D5537" w:rsidP="00680826">
      <w:pPr>
        <w:pStyle w:val="Default"/>
        <w:jc w:val="both"/>
      </w:pPr>
      <w:r>
        <w:t xml:space="preserve">             </w:t>
      </w:r>
      <w:r w:rsidR="00680826" w:rsidRPr="00680826">
        <w:t xml:space="preserve">Квадратный корень. Изображение числа на </w:t>
      </w:r>
      <w:proofErr w:type="gramStart"/>
      <w:r w:rsidR="00680826" w:rsidRPr="00680826">
        <w:t>числовой</w:t>
      </w:r>
      <w:proofErr w:type="gramEnd"/>
      <w:r w:rsidR="00680826" w:rsidRPr="00680826">
        <w:t xml:space="preserve"> прямой. Приближенное значение иррациональных чисел. </w:t>
      </w:r>
    </w:p>
    <w:p w:rsidR="00680826" w:rsidRDefault="002D5537" w:rsidP="00680826">
      <w:pPr>
        <w:pStyle w:val="Default"/>
        <w:jc w:val="both"/>
      </w:pPr>
      <w:r>
        <w:t xml:space="preserve">             </w:t>
      </w:r>
      <w:r w:rsidR="00680826" w:rsidRPr="00680826">
        <w:rPr>
          <w:i/>
          <w:iCs/>
        </w:rPr>
        <w:t xml:space="preserve">Понятие многочлена. Разложение многочлена на множители, </w:t>
      </w:r>
      <w:r w:rsidR="00680826" w:rsidRPr="00680826">
        <w:t>Уравнение, корень уравнения. Линейные, квадратные уравнения и системы линейных уравнений.</w:t>
      </w:r>
    </w:p>
    <w:p w:rsidR="002D5537" w:rsidRDefault="002D5537" w:rsidP="00680826">
      <w:pPr>
        <w:pStyle w:val="Default"/>
        <w:jc w:val="both"/>
        <w:rPr>
          <w:sz w:val="23"/>
          <w:szCs w:val="23"/>
        </w:rPr>
      </w:pPr>
      <w:r>
        <w:rPr>
          <w:sz w:val="20"/>
          <w:szCs w:val="20"/>
        </w:rPr>
        <w:t xml:space="preserve">                 </w:t>
      </w:r>
      <w:r>
        <w:rPr>
          <w:sz w:val="23"/>
          <w:szCs w:val="23"/>
        </w:rP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2D5537" w:rsidRDefault="002D5537" w:rsidP="00680826">
      <w:pPr>
        <w:pStyle w:val="Default"/>
        <w:jc w:val="both"/>
        <w:rPr>
          <w:sz w:val="23"/>
          <w:szCs w:val="23"/>
        </w:rPr>
      </w:pPr>
      <w:r>
        <w:rPr>
          <w:sz w:val="23"/>
          <w:szCs w:val="23"/>
        </w:rPr>
        <w:t xml:space="preserve">             Зависимость величин, функция, аргумент и значение, основные свойства функций. График функции. Линейная функция. Ее график. Угловой коэффициент прямой.</w:t>
      </w:r>
    </w:p>
    <w:p w:rsidR="00290AAD" w:rsidRPr="00E700D3" w:rsidRDefault="002D5537" w:rsidP="00680826">
      <w:pPr>
        <w:pStyle w:val="Default"/>
        <w:jc w:val="both"/>
        <w:rPr>
          <w:i/>
          <w:iCs/>
          <w:sz w:val="23"/>
          <w:szCs w:val="23"/>
        </w:rPr>
      </w:pPr>
      <w:r>
        <w:rPr>
          <w:sz w:val="23"/>
          <w:szCs w:val="23"/>
        </w:rPr>
        <w:t xml:space="preserve">             </w:t>
      </w:r>
      <w:r>
        <w:rPr>
          <w:i/>
          <w:iCs/>
          <w:sz w:val="23"/>
          <w:szCs w:val="23"/>
        </w:rPr>
        <w:t>Квадратичная функция. График и свойства квадратичной функции</w:t>
      </w:r>
      <w:proofErr w:type="gramStart"/>
      <w:r>
        <w:rPr>
          <w:i/>
          <w:iCs/>
          <w:sz w:val="23"/>
          <w:szCs w:val="23"/>
        </w:rPr>
        <w:t>.</w:t>
      </w:r>
      <w:proofErr w:type="gramEnd"/>
      <w:r>
        <w:rPr>
          <w:i/>
          <w:iCs/>
          <w:sz w:val="23"/>
          <w:szCs w:val="23"/>
        </w:rPr>
        <w:t xml:space="preserve"> </w:t>
      </w:r>
      <w:proofErr w:type="gramStart"/>
      <w:r>
        <w:rPr>
          <w:i/>
          <w:iCs/>
          <w:sz w:val="23"/>
          <w:szCs w:val="23"/>
        </w:rPr>
        <w:t>г</w:t>
      </w:r>
      <w:proofErr w:type="gramEnd"/>
      <w:r>
        <w:rPr>
          <w:i/>
          <w:iCs/>
          <w:sz w:val="23"/>
          <w:szCs w:val="23"/>
        </w:rPr>
        <w:t>рафик функции</w:t>
      </w:r>
      <w:r w:rsidR="00290AAD">
        <w:rPr>
          <w:i/>
          <w:iCs/>
          <w:sz w:val="23"/>
          <w:szCs w:val="23"/>
        </w:rPr>
        <w:t xml:space="preserve">  </w:t>
      </w:r>
      <m:oMath>
        <m:r>
          <m:rPr>
            <m:sty m:val="bi"/>
          </m:rPr>
          <w:rPr>
            <w:rFonts w:ascii="Cambria Math" w:hAnsi="Cambria Math"/>
            <w:sz w:val="23"/>
            <w:szCs w:val="23"/>
          </w:rPr>
          <m:t>у=√х</m:t>
        </m:r>
      </m:oMath>
      <w:r w:rsidR="00290AAD" w:rsidRPr="00290AAD">
        <w:rPr>
          <w:b/>
          <w:i/>
          <w:iCs/>
          <w:sz w:val="23"/>
          <w:szCs w:val="23"/>
        </w:rPr>
        <w:t>.</w:t>
      </w:r>
      <w:r>
        <w:rPr>
          <w:i/>
          <w:iCs/>
          <w:sz w:val="23"/>
          <w:szCs w:val="23"/>
        </w:rPr>
        <w:t xml:space="preserve"> График функции</w:t>
      </w:r>
      <m:oMath>
        <m:r>
          <w:rPr>
            <w:rFonts w:ascii="Cambria Math" w:hAnsi="Cambria Math"/>
            <w:sz w:val="23"/>
            <w:szCs w:val="23"/>
          </w:rPr>
          <m:t xml:space="preserve">  </m:t>
        </m:r>
        <m:r>
          <m:rPr>
            <m:sty m:val="p"/>
          </m:rPr>
          <w:rPr>
            <w:rFonts w:ascii="Cambria Math" w:hAnsi="Cambria Math"/>
            <w:sz w:val="23"/>
            <w:szCs w:val="23"/>
          </w:rPr>
          <m:t xml:space="preserve">у= </m:t>
        </m:r>
        <m:f>
          <m:fPr>
            <m:ctrlPr>
              <w:rPr>
                <w:rFonts w:ascii="Cambria Math" w:hAnsi="Cambria Math"/>
                <w:iCs/>
                <w:sz w:val="23"/>
                <w:szCs w:val="23"/>
              </w:rPr>
            </m:ctrlPr>
          </m:fPr>
          <m:num>
            <m:r>
              <w:rPr>
                <w:rFonts w:ascii="Cambria Math" w:hAnsi="Cambria Math"/>
                <w:sz w:val="23"/>
                <w:szCs w:val="23"/>
              </w:rPr>
              <m:t>k</m:t>
            </m:r>
          </m:num>
          <m:den>
            <m:r>
              <w:rPr>
                <w:rFonts w:ascii="Cambria Math" w:hAnsi="Cambria Math"/>
                <w:sz w:val="23"/>
                <w:szCs w:val="23"/>
              </w:rPr>
              <m:t>x</m:t>
            </m:r>
          </m:den>
        </m:f>
      </m:oMath>
      <w:r w:rsidR="00290AAD">
        <w:rPr>
          <w:i/>
          <w:iCs/>
          <w:sz w:val="23"/>
          <w:szCs w:val="23"/>
        </w:rPr>
        <w:t>.</w:t>
      </w:r>
      <w:r>
        <w:rPr>
          <w:i/>
          <w:iCs/>
          <w:sz w:val="23"/>
          <w:szCs w:val="23"/>
        </w:rPr>
        <w:t xml:space="preserve"> </w:t>
      </w:r>
    </w:p>
    <w:p w:rsidR="00290AAD" w:rsidRPr="00E700D3" w:rsidRDefault="00290AAD" w:rsidP="00680826">
      <w:pPr>
        <w:pStyle w:val="Default"/>
        <w:jc w:val="both"/>
        <w:rPr>
          <w:sz w:val="23"/>
          <w:szCs w:val="23"/>
        </w:rPr>
      </w:pPr>
      <w:r w:rsidRPr="00290AAD">
        <w:rPr>
          <w:i/>
          <w:iCs/>
          <w:sz w:val="23"/>
          <w:szCs w:val="23"/>
        </w:rPr>
        <w:t xml:space="preserve">            </w:t>
      </w:r>
      <w:r w:rsidR="002D5537">
        <w:rPr>
          <w:sz w:val="23"/>
          <w:szCs w:val="23"/>
        </w:rPr>
        <w:t xml:space="preserve">Нули функции, промежутки </w:t>
      </w:r>
      <w:proofErr w:type="spellStart"/>
      <w:r w:rsidR="002D5537">
        <w:rPr>
          <w:sz w:val="23"/>
          <w:szCs w:val="23"/>
        </w:rPr>
        <w:t>знакопостоянства</w:t>
      </w:r>
      <w:proofErr w:type="spellEnd"/>
      <w:r w:rsidR="002D5537">
        <w:rPr>
          <w:sz w:val="23"/>
          <w:szCs w:val="23"/>
        </w:rPr>
        <w:t xml:space="preserve">,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90AAD" w:rsidRPr="00E700D3" w:rsidRDefault="00290AAD" w:rsidP="00680826">
      <w:pPr>
        <w:pStyle w:val="Default"/>
        <w:jc w:val="both"/>
        <w:rPr>
          <w:sz w:val="23"/>
          <w:szCs w:val="23"/>
        </w:rPr>
      </w:pPr>
      <w:r w:rsidRPr="00E700D3">
        <w:rPr>
          <w:sz w:val="23"/>
          <w:szCs w:val="23"/>
        </w:rPr>
        <w:t xml:space="preserve">             </w:t>
      </w:r>
      <w:r w:rsidR="002D5537">
        <w:rPr>
          <w:sz w:val="23"/>
          <w:szCs w:val="23"/>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E700D3">
        <w:rPr>
          <w:sz w:val="23"/>
          <w:szCs w:val="23"/>
          <w:vertAlign w:val="superscript"/>
        </w:rPr>
        <w:t>0</w:t>
      </w:r>
      <w:r w:rsidR="002D5537">
        <w:rPr>
          <w:sz w:val="23"/>
          <w:szCs w:val="23"/>
        </w:rPr>
        <w:t>, 30</w:t>
      </w:r>
      <w:r w:rsidRPr="00E700D3">
        <w:rPr>
          <w:sz w:val="23"/>
          <w:szCs w:val="23"/>
          <w:vertAlign w:val="superscript"/>
        </w:rPr>
        <w:t>0</w:t>
      </w:r>
      <w:r w:rsidR="002D5537">
        <w:rPr>
          <w:sz w:val="23"/>
          <w:szCs w:val="23"/>
        </w:rPr>
        <w:t>, 45</w:t>
      </w:r>
      <w:r w:rsidRPr="00E700D3">
        <w:rPr>
          <w:sz w:val="23"/>
          <w:szCs w:val="23"/>
          <w:vertAlign w:val="superscript"/>
        </w:rPr>
        <w:t>0</w:t>
      </w:r>
      <w:r w:rsidR="002D5537">
        <w:rPr>
          <w:sz w:val="23"/>
          <w:szCs w:val="23"/>
        </w:rPr>
        <w:t>, 60</w:t>
      </w:r>
      <w:r w:rsidRPr="00E700D3">
        <w:rPr>
          <w:sz w:val="23"/>
          <w:szCs w:val="23"/>
          <w:vertAlign w:val="superscript"/>
        </w:rPr>
        <w:t>0</w:t>
      </w:r>
      <w:r w:rsidR="002D5537">
        <w:rPr>
          <w:sz w:val="23"/>
          <w:szCs w:val="23"/>
        </w:rPr>
        <w:t>, 90</w:t>
      </w:r>
      <w:r w:rsidRPr="00E700D3">
        <w:rPr>
          <w:sz w:val="23"/>
          <w:szCs w:val="23"/>
          <w:vertAlign w:val="superscript"/>
        </w:rPr>
        <w:t>0</w:t>
      </w:r>
      <w:r w:rsidR="002D5537">
        <w:rPr>
          <w:sz w:val="23"/>
          <w:szCs w:val="23"/>
        </w:rPr>
        <w:t>, 180</w:t>
      </w:r>
      <w:r w:rsidRPr="00E700D3">
        <w:rPr>
          <w:sz w:val="23"/>
          <w:szCs w:val="23"/>
          <w:vertAlign w:val="superscript"/>
        </w:rPr>
        <w:t>0</w:t>
      </w:r>
      <w:r w:rsidR="002D5537">
        <w:rPr>
          <w:sz w:val="23"/>
          <w:szCs w:val="23"/>
        </w:rPr>
        <w:t>, 270</w:t>
      </w:r>
      <w:r w:rsidRPr="00E700D3">
        <w:rPr>
          <w:sz w:val="23"/>
          <w:szCs w:val="23"/>
          <w:vertAlign w:val="superscript"/>
        </w:rPr>
        <w:t>0</w:t>
      </w:r>
      <w:r w:rsidR="002D5537">
        <w:rPr>
          <w:sz w:val="23"/>
          <w:szCs w:val="23"/>
        </w:rPr>
        <w:t xml:space="preserve">. </w:t>
      </w:r>
    </w:p>
    <w:p w:rsidR="00290AAD" w:rsidRPr="00E700D3" w:rsidRDefault="00290AAD" w:rsidP="00680826">
      <w:pPr>
        <w:pStyle w:val="Default"/>
        <w:jc w:val="both"/>
        <w:rPr>
          <w:sz w:val="23"/>
          <w:szCs w:val="23"/>
        </w:rPr>
      </w:pPr>
      <w:r w:rsidRPr="00290AAD">
        <w:rPr>
          <w:sz w:val="23"/>
          <w:szCs w:val="23"/>
        </w:rPr>
        <w:t xml:space="preserve">             </w:t>
      </w:r>
      <w:r w:rsidR="002D5537">
        <w:rPr>
          <w:i/>
          <w:iCs/>
          <w:sz w:val="23"/>
          <w:szCs w:val="23"/>
        </w:rPr>
        <w:t>Графики тригонометрических функций</w:t>
      </w:r>
      <w:r w:rsidRPr="00290AAD">
        <w:rPr>
          <w:i/>
          <w:iCs/>
          <w:sz w:val="23"/>
          <w:szCs w:val="23"/>
        </w:rPr>
        <w:t xml:space="preserve"> </w:t>
      </w:r>
      <m:oMath>
        <m:r>
          <w:rPr>
            <w:rFonts w:ascii="Cambria Math" w:hAnsi="Cambria Math"/>
            <w:sz w:val="23"/>
            <w:szCs w:val="23"/>
          </w:rPr>
          <m:t>у =</m:t>
        </m:r>
        <m:r>
          <w:rPr>
            <w:rFonts w:ascii="Cambria Math" w:hAnsi="Cambria Math"/>
            <w:sz w:val="23"/>
            <w:szCs w:val="23"/>
            <w:lang w:val="en-US"/>
          </w:rPr>
          <m:t>cos</m:t>
        </m:r>
        <m:r>
          <w:rPr>
            <w:rFonts w:ascii="Cambria Math" w:hAnsi="Cambria Math"/>
            <w:sz w:val="23"/>
            <w:szCs w:val="23"/>
          </w:rPr>
          <m:t xml:space="preserve"> </m:t>
        </m:r>
        <m:r>
          <w:rPr>
            <w:rFonts w:ascii="Cambria Math" w:hAnsi="Cambria Math"/>
            <w:sz w:val="23"/>
            <w:szCs w:val="23"/>
            <w:lang w:val="en-US"/>
          </w:rPr>
          <m:t>x</m:t>
        </m:r>
        <m:r>
          <w:rPr>
            <w:rFonts w:ascii="Cambria Math" w:hAnsi="Cambria Math"/>
            <w:sz w:val="23"/>
            <w:szCs w:val="23"/>
          </w:rPr>
          <m:t>,  у=</m:t>
        </m:r>
        <m:func>
          <m:funcPr>
            <m:ctrlPr>
              <w:rPr>
                <w:rFonts w:ascii="Cambria Math" w:hAnsi="Cambria Math"/>
                <w:i/>
                <w:iCs/>
                <w:sz w:val="23"/>
                <w:szCs w:val="23"/>
              </w:rPr>
            </m:ctrlPr>
          </m:funcPr>
          <m:fName>
            <m:r>
              <m:rPr>
                <m:sty m:val="p"/>
              </m:rPr>
              <w:rPr>
                <w:rFonts w:ascii="Cambria Math" w:hAnsi="Cambria Math"/>
                <w:sz w:val="23"/>
                <w:szCs w:val="23"/>
              </w:rPr>
              <m:t>sin</m:t>
            </m:r>
          </m:fName>
          <m:e>
            <m:r>
              <w:rPr>
                <w:rFonts w:ascii="Cambria Math" w:hAnsi="Cambria Math"/>
                <w:sz w:val="23"/>
                <w:szCs w:val="23"/>
              </w:rPr>
              <m:t>x, у=</m:t>
            </m:r>
            <m:r>
              <w:rPr>
                <w:rFonts w:ascii="Cambria Math" w:hAnsi="Cambria Math"/>
                <w:sz w:val="23"/>
                <w:szCs w:val="23"/>
                <w:lang w:val="en-US"/>
              </w:rPr>
              <m:t>tgx</m:t>
            </m:r>
          </m:e>
        </m:func>
      </m:oMath>
      <w:r>
        <w:rPr>
          <w:i/>
          <w:iCs/>
          <w:sz w:val="23"/>
          <w:szCs w:val="23"/>
        </w:rPr>
        <w:t>.</w:t>
      </w:r>
      <w:r w:rsidR="002D5537">
        <w:rPr>
          <w:sz w:val="23"/>
          <w:szCs w:val="23"/>
        </w:rPr>
        <w:t xml:space="preserve"> </w:t>
      </w:r>
    </w:p>
    <w:p w:rsidR="00290AAD" w:rsidRPr="00E700D3" w:rsidRDefault="00290AAD" w:rsidP="00680826">
      <w:pPr>
        <w:pStyle w:val="Default"/>
        <w:jc w:val="both"/>
        <w:rPr>
          <w:sz w:val="23"/>
          <w:szCs w:val="23"/>
        </w:rPr>
      </w:pPr>
      <w:r w:rsidRPr="00290AAD">
        <w:rPr>
          <w:sz w:val="23"/>
          <w:szCs w:val="23"/>
        </w:rPr>
        <w:t xml:space="preserve">             </w:t>
      </w:r>
      <w:r w:rsidR="002D5537">
        <w:rPr>
          <w:sz w:val="23"/>
          <w:szCs w:val="23"/>
        </w:rPr>
        <w:t xml:space="preserve">Решение простейших тригонометрических уравнений с помощью тригонометрической окружности. </w:t>
      </w:r>
    </w:p>
    <w:p w:rsidR="00290AAD" w:rsidRPr="00E700D3" w:rsidRDefault="00290AAD" w:rsidP="00680826">
      <w:pPr>
        <w:pStyle w:val="Default"/>
        <w:jc w:val="both"/>
        <w:rPr>
          <w:sz w:val="23"/>
          <w:szCs w:val="23"/>
        </w:rPr>
      </w:pPr>
      <w:r w:rsidRPr="00290AAD">
        <w:rPr>
          <w:sz w:val="23"/>
          <w:szCs w:val="23"/>
        </w:rPr>
        <w:t xml:space="preserve">            </w:t>
      </w:r>
      <w:r w:rsidR="002D5537">
        <w:rPr>
          <w:i/>
          <w:iCs/>
          <w:sz w:val="23"/>
          <w:szCs w:val="23"/>
        </w:rPr>
        <w:t>Понятие степени с действительным показателем</w:t>
      </w:r>
      <w:r w:rsidR="002D5537">
        <w:rPr>
          <w:sz w:val="23"/>
          <w:szCs w:val="23"/>
        </w:rPr>
        <w:t xml:space="preserve">. Простейшие показательные уравнения и неравенства. Показательная функция и ее график. </w:t>
      </w:r>
    </w:p>
    <w:p w:rsidR="00290AAD" w:rsidRDefault="00290AAD" w:rsidP="00680826">
      <w:pPr>
        <w:pStyle w:val="Default"/>
        <w:jc w:val="both"/>
        <w:rPr>
          <w:sz w:val="23"/>
          <w:szCs w:val="23"/>
          <w:lang w:val="en-US"/>
        </w:rPr>
      </w:pPr>
      <w:r w:rsidRPr="00290AAD">
        <w:rPr>
          <w:sz w:val="23"/>
          <w:szCs w:val="23"/>
        </w:rPr>
        <w:t xml:space="preserve">          </w:t>
      </w:r>
      <w:r w:rsidR="002D5537">
        <w:rPr>
          <w:sz w:val="23"/>
          <w:szCs w:val="23"/>
        </w:rP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290AAD" w:rsidRPr="00E700D3" w:rsidRDefault="00290AAD" w:rsidP="00680826">
      <w:pPr>
        <w:pStyle w:val="Default"/>
        <w:jc w:val="both"/>
        <w:rPr>
          <w:sz w:val="23"/>
          <w:szCs w:val="23"/>
        </w:rPr>
      </w:pPr>
      <w:r w:rsidRPr="00290AAD">
        <w:rPr>
          <w:sz w:val="23"/>
          <w:szCs w:val="23"/>
        </w:rPr>
        <w:t xml:space="preserve">         </w:t>
      </w:r>
      <w:r w:rsidR="002D5537">
        <w:rPr>
          <w:sz w:val="23"/>
          <w:szCs w:val="23"/>
        </w:rPr>
        <w:t xml:space="preserve"> Понятие степенной функц</w:t>
      </w:r>
      <w:proofErr w:type="gramStart"/>
      <w:r w:rsidR="002D5537">
        <w:rPr>
          <w:sz w:val="23"/>
          <w:szCs w:val="23"/>
        </w:rPr>
        <w:t>ии и ее</w:t>
      </w:r>
      <w:proofErr w:type="gramEnd"/>
      <w:r w:rsidR="002D5537">
        <w:rPr>
          <w:sz w:val="23"/>
          <w:szCs w:val="23"/>
        </w:rPr>
        <w:t xml:space="preserve"> график. Простейшие иррациональные уравнения.</w:t>
      </w:r>
    </w:p>
    <w:p w:rsidR="00290AAD" w:rsidRPr="00E700D3" w:rsidRDefault="00290AAD" w:rsidP="00680826">
      <w:pPr>
        <w:pStyle w:val="Default"/>
        <w:jc w:val="both"/>
        <w:rPr>
          <w:i/>
          <w:iCs/>
          <w:sz w:val="23"/>
          <w:szCs w:val="23"/>
        </w:rPr>
      </w:pPr>
      <w:r w:rsidRPr="00E700D3">
        <w:rPr>
          <w:sz w:val="23"/>
          <w:szCs w:val="23"/>
        </w:rPr>
        <w:t xml:space="preserve">        </w:t>
      </w:r>
      <w:r w:rsidR="002D5537">
        <w:rPr>
          <w:sz w:val="23"/>
          <w:szCs w:val="23"/>
        </w:rPr>
        <w:t xml:space="preserve"> </w:t>
      </w:r>
      <w:r w:rsidRPr="00E700D3">
        <w:rPr>
          <w:sz w:val="23"/>
          <w:szCs w:val="23"/>
        </w:rPr>
        <w:t xml:space="preserve"> </w:t>
      </w:r>
      <w:r w:rsidR="002D5537">
        <w:rPr>
          <w:sz w:val="23"/>
          <w:szCs w:val="23"/>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002D5537">
        <w:rPr>
          <w:i/>
          <w:iCs/>
          <w:sz w:val="23"/>
          <w:szCs w:val="23"/>
        </w:rPr>
        <w:t xml:space="preserve">Производные многочленов. </w:t>
      </w:r>
    </w:p>
    <w:p w:rsidR="008027FE" w:rsidRDefault="00290AAD" w:rsidP="00680826">
      <w:pPr>
        <w:pStyle w:val="Default"/>
        <w:jc w:val="both"/>
        <w:rPr>
          <w:i/>
          <w:iCs/>
          <w:sz w:val="23"/>
          <w:szCs w:val="23"/>
          <w:lang w:val="en-US"/>
        </w:rPr>
      </w:pPr>
      <w:r w:rsidRPr="008027FE">
        <w:rPr>
          <w:i/>
          <w:iCs/>
          <w:sz w:val="23"/>
          <w:szCs w:val="23"/>
        </w:rPr>
        <w:t xml:space="preserve">          </w:t>
      </w:r>
      <w:r w:rsidR="002D5537">
        <w:rPr>
          <w:sz w:val="23"/>
          <w:szCs w:val="23"/>
        </w:rPr>
        <w:t xml:space="preserve">Точки экстремума (максимума и минимума). </w:t>
      </w:r>
      <w:r w:rsidR="002D5537">
        <w:rPr>
          <w:i/>
          <w:iCs/>
          <w:sz w:val="23"/>
          <w:szCs w:val="23"/>
        </w:rPr>
        <w:t xml:space="preserve">Исследование элементарных функций на точки экстремума с помощью производной. Наглядная интерпретация. </w:t>
      </w:r>
    </w:p>
    <w:p w:rsidR="008027FE" w:rsidRPr="00E700D3" w:rsidRDefault="008027FE" w:rsidP="00680826">
      <w:pPr>
        <w:pStyle w:val="Default"/>
        <w:jc w:val="both"/>
        <w:rPr>
          <w:i/>
          <w:iCs/>
          <w:sz w:val="23"/>
          <w:szCs w:val="23"/>
        </w:rPr>
      </w:pPr>
      <w:r>
        <w:rPr>
          <w:i/>
          <w:iCs/>
          <w:sz w:val="23"/>
          <w:szCs w:val="23"/>
          <w:lang w:val="en-US"/>
        </w:rPr>
        <w:t xml:space="preserve">          </w:t>
      </w:r>
      <w:r w:rsidR="002D5537">
        <w:rPr>
          <w:i/>
          <w:iCs/>
          <w:sz w:val="23"/>
          <w:szCs w:val="23"/>
        </w:rPr>
        <w:t xml:space="preserve">Понятие первообразной функции. Физический смысл </w:t>
      </w:r>
      <w:proofErr w:type="gramStart"/>
      <w:r w:rsidR="002D5537">
        <w:rPr>
          <w:i/>
          <w:iCs/>
          <w:sz w:val="23"/>
          <w:szCs w:val="23"/>
        </w:rPr>
        <w:t>первообразной</w:t>
      </w:r>
      <w:proofErr w:type="gramEnd"/>
      <w:r w:rsidR="002D5537">
        <w:rPr>
          <w:i/>
          <w:iCs/>
          <w:sz w:val="23"/>
          <w:szCs w:val="23"/>
        </w:rPr>
        <w:t>. Понятие об интеграле как площади под графиком функции.</w:t>
      </w:r>
    </w:p>
    <w:p w:rsidR="008027FE" w:rsidRPr="008027FE" w:rsidRDefault="008027FE" w:rsidP="00680826">
      <w:pPr>
        <w:pStyle w:val="Default"/>
        <w:jc w:val="both"/>
        <w:rPr>
          <w:i/>
          <w:iCs/>
          <w:sz w:val="23"/>
          <w:szCs w:val="23"/>
        </w:rPr>
      </w:pPr>
      <w:r w:rsidRPr="008027FE">
        <w:rPr>
          <w:i/>
          <w:iCs/>
          <w:sz w:val="23"/>
          <w:szCs w:val="23"/>
        </w:rPr>
        <w:t xml:space="preserve">         </w:t>
      </w:r>
    </w:p>
    <w:p w:rsidR="008027FE" w:rsidRPr="008027FE" w:rsidRDefault="008027FE" w:rsidP="00680826">
      <w:pPr>
        <w:pStyle w:val="Default"/>
        <w:jc w:val="both"/>
        <w:rPr>
          <w:b/>
          <w:bCs/>
          <w:sz w:val="23"/>
          <w:szCs w:val="23"/>
        </w:rPr>
      </w:pPr>
      <w:r w:rsidRPr="008027FE">
        <w:rPr>
          <w:i/>
          <w:iCs/>
          <w:sz w:val="23"/>
          <w:szCs w:val="23"/>
        </w:rPr>
        <w:t xml:space="preserve">        </w:t>
      </w:r>
      <w:r w:rsidR="002D5537">
        <w:rPr>
          <w:i/>
          <w:iCs/>
          <w:sz w:val="23"/>
          <w:szCs w:val="23"/>
        </w:rPr>
        <w:t xml:space="preserve"> </w:t>
      </w:r>
      <w:r w:rsidR="002D5537">
        <w:rPr>
          <w:b/>
          <w:bCs/>
          <w:sz w:val="23"/>
          <w:szCs w:val="23"/>
        </w:rPr>
        <w:t>Геометрия</w:t>
      </w:r>
    </w:p>
    <w:p w:rsidR="008027FE" w:rsidRPr="00E700D3" w:rsidRDefault="008027FE" w:rsidP="00680826">
      <w:pPr>
        <w:pStyle w:val="Default"/>
        <w:jc w:val="both"/>
        <w:rPr>
          <w:sz w:val="23"/>
          <w:szCs w:val="23"/>
        </w:rPr>
      </w:pPr>
      <w:r w:rsidRPr="008027FE">
        <w:rPr>
          <w:b/>
          <w:bCs/>
          <w:sz w:val="23"/>
          <w:szCs w:val="23"/>
        </w:rPr>
        <w:t xml:space="preserve">       </w:t>
      </w:r>
      <w:r w:rsidR="002D5537">
        <w:rPr>
          <w:b/>
          <w:bCs/>
          <w:sz w:val="23"/>
          <w:szCs w:val="23"/>
        </w:rPr>
        <w:t xml:space="preserve"> </w:t>
      </w:r>
      <w:r w:rsidR="002D5537">
        <w:rPr>
          <w:sz w:val="23"/>
          <w:szCs w:val="23"/>
        </w:rPr>
        <w:t>Фигуры на плоскости и в пространстве. Длина и площадь. Периметры и площади фигур.</w:t>
      </w:r>
    </w:p>
    <w:p w:rsidR="008027FE" w:rsidRPr="00E700D3" w:rsidRDefault="002D5537" w:rsidP="00680826">
      <w:pPr>
        <w:pStyle w:val="Default"/>
        <w:jc w:val="both"/>
        <w:rPr>
          <w:sz w:val="23"/>
          <w:szCs w:val="23"/>
        </w:rPr>
      </w:pPr>
      <w:r>
        <w:rPr>
          <w:sz w:val="23"/>
          <w:szCs w:val="23"/>
        </w:rPr>
        <w:t xml:space="preserve"> </w:t>
      </w:r>
      <w:r w:rsidR="008027FE" w:rsidRPr="008027FE">
        <w:rPr>
          <w:sz w:val="23"/>
          <w:szCs w:val="23"/>
        </w:rPr>
        <w:t xml:space="preserve">       </w:t>
      </w:r>
      <w:r>
        <w:rPr>
          <w:sz w:val="23"/>
          <w:szCs w:val="23"/>
        </w:rPr>
        <w:t xml:space="preserve">Параллельность и перпендикулярность прямых и плоскостей. </w:t>
      </w:r>
    </w:p>
    <w:p w:rsidR="008027FE" w:rsidRPr="00E700D3" w:rsidRDefault="008027FE" w:rsidP="00680826">
      <w:pPr>
        <w:pStyle w:val="Default"/>
        <w:jc w:val="both"/>
        <w:rPr>
          <w:sz w:val="23"/>
          <w:szCs w:val="23"/>
        </w:rPr>
      </w:pPr>
      <w:r w:rsidRPr="00E700D3">
        <w:rPr>
          <w:sz w:val="23"/>
          <w:szCs w:val="23"/>
        </w:rPr>
        <w:t xml:space="preserve">        </w:t>
      </w:r>
      <w:r w:rsidR="002D5537">
        <w:rPr>
          <w:sz w:val="23"/>
          <w:szCs w:val="23"/>
        </w:rPr>
        <w:t>Треугольники. Виды треугольников: остроугольные, тупоугольные, прямоугольные. Катет против угла в 30 градусов. Внешний угол треугольника.</w:t>
      </w:r>
    </w:p>
    <w:p w:rsidR="008027FE" w:rsidRPr="00E700D3" w:rsidRDefault="008027FE" w:rsidP="00680826">
      <w:pPr>
        <w:pStyle w:val="Default"/>
        <w:jc w:val="both"/>
        <w:rPr>
          <w:sz w:val="23"/>
          <w:szCs w:val="23"/>
        </w:rPr>
      </w:pPr>
      <w:r w:rsidRPr="008027FE">
        <w:rPr>
          <w:sz w:val="23"/>
          <w:szCs w:val="23"/>
        </w:rPr>
        <w:t xml:space="preserve">       </w:t>
      </w:r>
      <w:r w:rsidR="002D5537">
        <w:rPr>
          <w:sz w:val="23"/>
          <w:szCs w:val="23"/>
        </w:rPr>
        <w:t xml:space="preserve"> Биссектриса, медиана и высота треугольника. Равенство треугольников. </w:t>
      </w:r>
    </w:p>
    <w:p w:rsidR="008027FE" w:rsidRPr="00E700D3" w:rsidRDefault="008027FE" w:rsidP="00680826">
      <w:pPr>
        <w:pStyle w:val="Default"/>
        <w:jc w:val="both"/>
        <w:rPr>
          <w:sz w:val="23"/>
          <w:szCs w:val="23"/>
        </w:rPr>
      </w:pPr>
      <w:r w:rsidRPr="008027FE">
        <w:rPr>
          <w:sz w:val="23"/>
          <w:szCs w:val="23"/>
        </w:rPr>
        <w:t xml:space="preserve">        </w:t>
      </w:r>
      <w:r w:rsidR="002D5537">
        <w:rPr>
          <w:sz w:val="23"/>
          <w:szCs w:val="23"/>
        </w:rPr>
        <w:t xml:space="preserve">Решение задач на клетчатой бумаге. </w:t>
      </w:r>
    </w:p>
    <w:p w:rsidR="008027FE" w:rsidRPr="00E700D3" w:rsidRDefault="008027FE" w:rsidP="00680826">
      <w:pPr>
        <w:pStyle w:val="Default"/>
        <w:jc w:val="both"/>
        <w:rPr>
          <w:sz w:val="23"/>
          <w:szCs w:val="23"/>
        </w:rPr>
      </w:pPr>
      <w:r w:rsidRPr="00E700D3">
        <w:rPr>
          <w:sz w:val="23"/>
          <w:szCs w:val="23"/>
        </w:rPr>
        <w:t xml:space="preserve">        </w:t>
      </w:r>
      <w:r w:rsidR="002D5537">
        <w:rPr>
          <w:sz w:val="23"/>
          <w:szCs w:val="23"/>
        </w:rPr>
        <w:t xml:space="preserve">Равнобедренный треугольник, равносторонний треугольник. Свойства равнобедренного треугольника. </w:t>
      </w:r>
    </w:p>
    <w:p w:rsidR="008027FE" w:rsidRPr="00E700D3" w:rsidRDefault="008027FE" w:rsidP="00680826">
      <w:pPr>
        <w:pStyle w:val="Default"/>
        <w:jc w:val="both"/>
        <w:rPr>
          <w:sz w:val="23"/>
          <w:szCs w:val="23"/>
        </w:rPr>
      </w:pPr>
      <w:r w:rsidRPr="008027FE">
        <w:rPr>
          <w:sz w:val="23"/>
          <w:szCs w:val="23"/>
        </w:rPr>
        <w:t xml:space="preserve">        </w:t>
      </w:r>
      <w:r w:rsidR="002D5537">
        <w:rPr>
          <w:sz w:val="23"/>
          <w:szCs w:val="23"/>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8027FE" w:rsidRPr="00E700D3" w:rsidRDefault="008027FE" w:rsidP="00680826">
      <w:pPr>
        <w:pStyle w:val="Default"/>
        <w:jc w:val="both"/>
        <w:rPr>
          <w:sz w:val="23"/>
          <w:szCs w:val="23"/>
        </w:rPr>
      </w:pPr>
      <w:r w:rsidRPr="008027FE">
        <w:rPr>
          <w:sz w:val="23"/>
          <w:szCs w:val="23"/>
        </w:rPr>
        <w:t xml:space="preserve">        </w:t>
      </w:r>
      <w:r w:rsidR="002D5537">
        <w:rPr>
          <w:sz w:val="23"/>
          <w:szCs w:val="23"/>
        </w:rPr>
        <w:t xml:space="preserve">Четырехугольники: параллелограмм, ромб, прямоугольник, квадрат, трапеция и их свойства. Средняя линия треугольника и трапеции. </w:t>
      </w:r>
    </w:p>
    <w:p w:rsidR="008027FE" w:rsidRPr="00E700D3" w:rsidRDefault="008027FE" w:rsidP="00680826">
      <w:pPr>
        <w:pStyle w:val="Default"/>
        <w:jc w:val="both"/>
        <w:rPr>
          <w:sz w:val="23"/>
          <w:szCs w:val="23"/>
        </w:rPr>
      </w:pPr>
      <w:r w:rsidRPr="00E700D3">
        <w:rPr>
          <w:sz w:val="23"/>
          <w:szCs w:val="23"/>
        </w:rPr>
        <w:lastRenderedPageBreak/>
        <w:t xml:space="preserve">          </w:t>
      </w:r>
      <w:r w:rsidR="002D5537">
        <w:rPr>
          <w:i/>
          <w:iCs/>
          <w:sz w:val="23"/>
          <w:szCs w:val="23"/>
        </w:rPr>
        <w:t xml:space="preserve">Выпуклые и невыпуклые фигуры. </w:t>
      </w:r>
      <w:r w:rsidR="002D5537">
        <w:rPr>
          <w:sz w:val="23"/>
          <w:szCs w:val="23"/>
        </w:rPr>
        <w:t xml:space="preserve">Периметр многоугольника. Правильный многоугольник. </w:t>
      </w:r>
    </w:p>
    <w:p w:rsidR="008027FE" w:rsidRPr="00E700D3" w:rsidRDefault="008027FE" w:rsidP="00680826">
      <w:pPr>
        <w:pStyle w:val="Default"/>
        <w:jc w:val="both"/>
        <w:rPr>
          <w:sz w:val="23"/>
          <w:szCs w:val="23"/>
        </w:rPr>
      </w:pPr>
      <w:r w:rsidRPr="008027FE">
        <w:rPr>
          <w:sz w:val="23"/>
          <w:szCs w:val="23"/>
        </w:rPr>
        <w:t xml:space="preserve">         </w:t>
      </w:r>
      <w:r w:rsidR="002D5537">
        <w:rPr>
          <w:sz w:val="23"/>
          <w:szCs w:val="23"/>
        </w:rPr>
        <w:t xml:space="preserve">Углы на плоскости и в пространстве. Вертикальные и смежные углы. </w:t>
      </w:r>
    </w:p>
    <w:p w:rsidR="008027FE" w:rsidRPr="008027FE" w:rsidRDefault="008027FE" w:rsidP="00680826">
      <w:pPr>
        <w:pStyle w:val="Default"/>
        <w:jc w:val="both"/>
        <w:rPr>
          <w:sz w:val="23"/>
          <w:szCs w:val="23"/>
        </w:rPr>
      </w:pPr>
      <w:r w:rsidRPr="008027FE">
        <w:rPr>
          <w:sz w:val="23"/>
          <w:szCs w:val="23"/>
        </w:rPr>
        <w:t xml:space="preserve">         </w:t>
      </w:r>
      <w:r w:rsidR="002D5537">
        <w:rPr>
          <w:sz w:val="23"/>
          <w:szCs w:val="23"/>
        </w:rPr>
        <w:t>Сумма внутренних углов треугольника и четырехугольника.</w:t>
      </w:r>
    </w:p>
    <w:p w:rsidR="008027FE" w:rsidRPr="00E700D3" w:rsidRDefault="008027FE" w:rsidP="00680826">
      <w:pPr>
        <w:pStyle w:val="Default"/>
        <w:jc w:val="both"/>
        <w:rPr>
          <w:sz w:val="23"/>
          <w:szCs w:val="23"/>
        </w:rPr>
      </w:pPr>
      <w:r w:rsidRPr="008027FE">
        <w:rPr>
          <w:sz w:val="23"/>
          <w:szCs w:val="23"/>
        </w:rPr>
        <w:t xml:space="preserve">        </w:t>
      </w:r>
      <w:r w:rsidR="002D5537">
        <w:rPr>
          <w:sz w:val="23"/>
          <w:szCs w:val="23"/>
        </w:rPr>
        <w:t xml:space="preserve"> Соотношения в квадрате и равностороннем треугольнике. </w:t>
      </w:r>
    </w:p>
    <w:p w:rsidR="008027FE" w:rsidRPr="00E700D3" w:rsidRDefault="008027FE" w:rsidP="00680826">
      <w:pPr>
        <w:pStyle w:val="Default"/>
        <w:jc w:val="both"/>
        <w:rPr>
          <w:sz w:val="23"/>
          <w:szCs w:val="23"/>
        </w:rPr>
      </w:pPr>
      <w:r w:rsidRPr="00E700D3">
        <w:rPr>
          <w:sz w:val="23"/>
          <w:szCs w:val="23"/>
        </w:rPr>
        <w:t xml:space="preserve">         </w:t>
      </w:r>
      <w:r w:rsidR="002D5537">
        <w:rPr>
          <w:sz w:val="23"/>
          <w:szCs w:val="23"/>
        </w:rPr>
        <w:t>Диагонали</w:t>
      </w:r>
      <w:r w:rsidR="002D5537" w:rsidRPr="00E700D3">
        <w:rPr>
          <w:sz w:val="23"/>
          <w:szCs w:val="23"/>
        </w:rPr>
        <w:t xml:space="preserve"> </w:t>
      </w:r>
      <w:r w:rsidR="002D5537">
        <w:rPr>
          <w:sz w:val="23"/>
          <w:szCs w:val="23"/>
        </w:rPr>
        <w:t>многоугольника</w:t>
      </w:r>
      <w:r w:rsidR="002D5537" w:rsidRPr="00E700D3">
        <w:rPr>
          <w:sz w:val="23"/>
          <w:szCs w:val="23"/>
        </w:rPr>
        <w:t>.</w:t>
      </w:r>
    </w:p>
    <w:p w:rsidR="008027FE" w:rsidRPr="008027FE" w:rsidRDefault="008027FE" w:rsidP="00680826">
      <w:pPr>
        <w:pStyle w:val="Default"/>
        <w:jc w:val="both"/>
      </w:pPr>
      <w:r w:rsidRPr="008027FE">
        <w:rPr>
          <w:sz w:val="23"/>
          <w:szCs w:val="23"/>
        </w:rPr>
        <w:t xml:space="preserve">         </w:t>
      </w:r>
      <w:r w:rsidRPr="008027FE">
        <w:t xml:space="preserve">Подобные треугольники в простейших случаях. </w:t>
      </w:r>
    </w:p>
    <w:p w:rsidR="008027FE" w:rsidRPr="00E700D3" w:rsidRDefault="008027FE" w:rsidP="00680826">
      <w:pPr>
        <w:pStyle w:val="Default"/>
        <w:jc w:val="both"/>
      </w:pPr>
      <w:r w:rsidRPr="008027FE">
        <w:t xml:space="preserve">         Формулы площади прямоугольника, треугольника, ромба, трапеции. </w:t>
      </w:r>
    </w:p>
    <w:p w:rsidR="008027FE" w:rsidRPr="00E700D3" w:rsidRDefault="008027FE" w:rsidP="00680826">
      <w:pPr>
        <w:pStyle w:val="Default"/>
        <w:jc w:val="both"/>
      </w:pPr>
      <w:r w:rsidRPr="00E700D3">
        <w:t xml:space="preserve">         </w:t>
      </w:r>
      <w:r w:rsidRPr="008027FE">
        <w:t xml:space="preserve">Окружность и круг. Радиус и диаметр. Длина окружности и площадь круга. Число </w:t>
      </w:r>
      <w:r>
        <w:t>π</w:t>
      </w:r>
      <w:r w:rsidRPr="008027FE">
        <w:t>. Вписанный угол, в частности угол, опирающийся на диаметр. Касательная к окружности и ее свойство.</w:t>
      </w:r>
    </w:p>
    <w:p w:rsidR="008027FE" w:rsidRPr="00E700D3" w:rsidRDefault="008027FE" w:rsidP="00680826">
      <w:pPr>
        <w:pStyle w:val="Default"/>
        <w:jc w:val="both"/>
      </w:pPr>
      <w:r w:rsidRPr="00E700D3">
        <w:t xml:space="preserve">         </w:t>
      </w:r>
      <w:r w:rsidRPr="008027FE">
        <w:t xml:space="preserve"> Куб. Соотношения в кубе.</w:t>
      </w:r>
    </w:p>
    <w:p w:rsidR="008027FE" w:rsidRPr="00E700D3" w:rsidRDefault="008027FE" w:rsidP="00680826">
      <w:pPr>
        <w:pStyle w:val="Default"/>
        <w:jc w:val="both"/>
      </w:pPr>
      <w:r w:rsidRPr="00E700D3">
        <w:t xml:space="preserve">         </w:t>
      </w:r>
      <w:r w:rsidRPr="008027FE">
        <w:t xml:space="preserve"> Тетраэдр, правильный тетраэдр. </w:t>
      </w:r>
    </w:p>
    <w:p w:rsidR="008027FE" w:rsidRPr="00E700D3" w:rsidRDefault="008027FE" w:rsidP="00680826">
      <w:pPr>
        <w:pStyle w:val="Default"/>
        <w:jc w:val="both"/>
      </w:pPr>
      <w:r w:rsidRPr="00E700D3">
        <w:t xml:space="preserve">          </w:t>
      </w:r>
      <w:r w:rsidRPr="008027FE">
        <w:t xml:space="preserve">Правильная пирамида и призма. Прямая призма. </w:t>
      </w:r>
    </w:p>
    <w:p w:rsidR="008027FE" w:rsidRPr="00E700D3" w:rsidRDefault="008027FE" w:rsidP="00680826">
      <w:pPr>
        <w:pStyle w:val="Default"/>
        <w:jc w:val="both"/>
        <w:rPr>
          <w:i/>
          <w:iCs/>
        </w:rPr>
      </w:pPr>
      <w:r w:rsidRPr="008027FE">
        <w:t xml:space="preserve">          </w:t>
      </w:r>
      <w:r w:rsidRPr="008027FE">
        <w:rPr>
          <w:i/>
          <w:iCs/>
        </w:rPr>
        <w:t xml:space="preserve">Изображение некоторых многогранников на плоскости. </w:t>
      </w:r>
    </w:p>
    <w:p w:rsidR="008027FE" w:rsidRPr="00E700D3" w:rsidRDefault="008027FE" w:rsidP="00680826">
      <w:pPr>
        <w:pStyle w:val="Default"/>
        <w:jc w:val="both"/>
      </w:pPr>
      <w:r w:rsidRPr="00E700D3">
        <w:rPr>
          <w:i/>
          <w:iCs/>
        </w:rPr>
        <w:t xml:space="preserve">         </w:t>
      </w:r>
      <w:r w:rsidRPr="008027FE">
        <w:t xml:space="preserve">Прямоугольный параллелепипед. </w:t>
      </w:r>
      <w:r w:rsidRPr="008027FE">
        <w:rPr>
          <w:i/>
          <w:iCs/>
        </w:rPr>
        <w:t>Теорема Пифагора в пространстве</w:t>
      </w:r>
      <w:r w:rsidRPr="008027FE">
        <w:t xml:space="preserve">. </w:t>
      </w:r>
    </w:p>
    <w:p w:rsidR="008027FE" w:rsidRPr="00E700D3" w:rsidRDefault="008027FE" w:rsidP="00680826">
      <w:pPr>
        <w:pStyle w:val="Default"/>
        <w:jc w:val="both"/>
      </w:pPr>
      <w:r w:rsidRPr="008027FE">
        <w:t xml:space="preserve">         Задачи на вычисление расстояний в пространстве с помощью теоремы Пифагора. </w:t>
      </w:r>
    </w:p>
    <w:p w:rsidR="008027FE" w:rsidRPr="00E700D3" w:rsidRDefault="008027FE" w:rsidP="00680826">
      <w:pPr>
        <w:pStyle w:val="Default"/>
        <w:jc w:val="both"/>
        <w:rPr>
          <w:i/>
          <w:iCs/>
        </w:rPr>
      </w:pPr>
      <w:r w:rsidRPr="00E700D3">
        <w:t xml:space="preserve">        </w:t>
      </w:r>
      <w:r w:rsidRPr="008027FE">
        <w:rPr>
          <w:i/>
          <w:iCs/>
        </w:rPr>
        <w:t xml:space="preserve">Развертка прямоугольного параллелепипеда. </w:t>
      </w:r>
    </w:p>
    <w:p w:rsidR="008027FE" w:rsidRPr="00E700D3" w:rsidRDefault="008027FE" w:rsidP="00680826">
      <w:pPr>
        <w:pStyle w:val="Default"/>
        <w:jc w:val="both"/>
      </w:pPr>
      <w:r w:rsidRPr="008027FE">
        <w:rPr>
          <w:i/>
          <w:iCs/>
        </w:rPr>
        <w:t xml:space="preserve">        </w:t>
      </w:r>
      <w:r w:rsidRPr="008027FE">
        <w:t xml:space="preserve">Конус, цилиндр, шар и сфера. </w:t>
      </w:r>
      <w:r w:rsidRPr="008027FE">
        <w:rPr>
          <w:i/>
          <w:iCs/>
        </w:rPr>
        <w:t>Проекции фигур на плоскость. Изображение цилиндра, конуса и сферы на плоскости. Понятие об объемах тел</w:t>
      </w:r>
      <w:r w:rsidRPr="008027FE">
        <w:t xml:space="preserve">. Использование для решения задач на нахождение геометрических величин формул объема призмы, цилиндра, пирамиды, конуса, шара. </w:t>
      </w:r>
    </w:p>
    <w:p w:rsidR="008027FE" w:rsidRPr="00E700D3" w:rsidRDefault="008027FE" w:rsidP="00680826">
      <w:pPr>
        <w:pStyle w:val="Default"/>
        <w:jc w:val="both"/>
      </w:pPr>
      <w:r w:rsidRPr="008027FE">
        <w:t xml:space="preserve">         </w:t>
      </w:r>
      <w:r w:rsidRPr="008027FE">
        <w:rPr>
          <w:i/>
          <w:iCs/>
        </w:rPr>
        <w:t>Понятие о подобии на плоскости и в пространстве</w:t>
      </w:r>
      <w:r w:rsidRPr="008027FE">
        <w:t xml:space="preserve">. Отношение площадей и объемов подобных фигур. </w:t>
      </w:r>
    </w:p>
    <w:p w:rsidR="008027FE" w:rsidRPr="00E700D3" w:rsidRDefault="008027FE" w:rsidP="00680826">
      <w:pPr>
        <w:pStyle w:val="Default"/>
        <w:jc w:val="both"/>
        <w:rPr>
          <w:b/>
          <w:bCs/>
        </w:rPr>
      </w:pPr>
      <w:r w:rsidRPr="00E700D3">
        <w:t xml:space="preserve">         </w:t>
      </w:r>
      <w:r w:rsidRPr="008027FE">
        <w:rPr>
          <w:b/>
          <w:bCs/>
        </w:rPr>
        <w:t xml:space="preserve">Вероятность и статистика. Логика и комбинаторика </w:t>
      </w:r>
    </w:p>
    <w:p w:rsidR="008027FE" w:rsidRPr="00E700D3" w:rsidRDefault="008027FE" w:rsidP="00680826">
      <w:pPr>
        <w:pStyle w:val="Default"/>
        <w:jc w:val="both"/>
      </w:pPr>
      <w:r w:rsidRPr="00E700D3">
        <w:rPr>
          <w:b/>
          <w:bCs/>
        </w:rPr>
        <w:t xml:space="preserve">         </w:t>
      </w:r>
      <w:r w:rsidRPr="008027FE">
        <w:t xml:space="preserve">Логика. Верные и неверные утверждения. Следствие. </w:t>
      </w:r>
      <w:proofErr w:type="spellStart"/>
      <w:r w:rsidRPr="008027FE">
        <w:rPr>
          <w:i/>
          <w:iCs/>
        </w:rPr>
        <w:t>Контрпример</w:t>
      </w:r>
      <w:proofErr w:type="spellEnd"/>
      <w:r w:rsidRPr="008027FE">
        <w:t xml:space="preserve">. </w:t>
      </w:r>
    </w:p>
    <w:p w:rsidR="008027FE" w:rsidRPr="00E700D3" w:rsidRDefault="008027FE" w:rsidP="00680826">
      <w:pPr>
        <w:pStyle w:val="Default"/>
        <w:jc w:val="both"/>
      </w:pPr>
      <w:r w:rsidRPr="00E700D3">
        <w:t xml:space="preserve">         </w:t>
      </w:r>
      <w:r w:rsidRPr="008027FE">
        <w:rPr>
          <w:i/>
          <w:iCs/>
        </w:rPr>
        <w:t>Множество</w:t>
      </w:r>
      <w:r w:rsidRPr="008027FE">
        <w:t xml:space="preserve">. Перебор вариантов. </w:t>
      </w:r>
    </w:p>
    <w:p w:rsidR="008027FE" w:rsidRPr="00E700D3" w:rsidRDefault="008027FE" w:rsidP="00680826">
      <w:pPr>
        <w:pStyle w:val="Default"/>
        <w:jc w:val="both"/>
      </w:pPr>
      <w:r w:rsidRPr="00E700D3">
        <w:t xml:space="preserve">         </w:t>
      </w:r>
      <w:r w:rsidRPr="008027FE">
        <w:t xml:space="preserve">Таблицы. Столбчатые и круговые диаграммы.       </w:t>
      </w:r>
    </w:p>
    <w:p w:rsidR="008027FE" w:rsidRPr="00E700D3" w:rsidRDefault="008027FE" w:rsidP="00680826">
      <w:pPr>
        <w:pStyle w:val="Default"/>
        <w:jc w:val="both"/>
      </w:pPr>
      <w:r w:rsidRPr="00E700D3">
        <w:t xml:space="preserve">         </w:t>
      </w:r>
      <w:r w:rsidRPr="008027FE">
        <w:t xml:space="preserve">Числовые наборы. Среднее арифметическое, медиана, наибольшее и наименьшее значения. </w:t>
      </w:r>
      <w:r w:rsidRPr="008027FE">
        <w:rPr>
          <w:i/>
          <w:iCs/>
        </w:rPr>
        <w:t>Примеры изменчивых величин</w:t>
      </w:r>
      <w:r w:rsidRPr="008027FE">
        <w:t xml:space="preserve">. </w:t>
      </w:r>
    </w:p>
    <w:p w:rsidR="008027FE" w:rsidRPr="00E700D3" w:rsidRDefault="008027FE" w:rsidP="00680826">
      <w:pPr>
        <w:pStyle w:val="Default"/>
        <w:jc w:val="both"/>
      </w:pPr>
      <w:r w:rsidRPr="00E700D3">
        <w:t xml:space="preserve">          </w:t>
      </w:r>
      <w:r w:rsidRPr="008027FE">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8027FE" w:rsidRPr="00E700D3" w:rsidRDefault="008027FE" w:rsidP="00680826">
      <w:pPr>
        <w:pStyle w:val="Default"/>
        <w:jc w:val="both"/>
        <w:rPr>
          <w:i/>
          <w:iCs/>
        </w:rPr>
      </w:pPr>
      <w:r w:rsidRPr="00E700D3">
        <w:t xml:space="preserve">          </w:t>
      </w:r>
      <w:r w:rsidRPr="008027FE">
        <w:rPr>
          <w:i/>
          <w:iCs/>
        </w:rPr>
        <w:t xml:space="preserve">Независимые события. Формула сложения вероятностей. </w:t>
      </w:r>
    </w:p>
    <w:p w:rsidR="00AC187E" w:rsidRPr="00E700D3" w:rsidRDefault="008027FE" w:rsidP="00680826">
      <w:pPr>
        <w:pStyle w:val="Default"/>
        <w:jc w:val="both"/>
        <w:rPr>
          <w:i/>
          <w:iCs/>
        </w:rPr>
      </w:pPr>
      <w:r w:rsidRPr="00E700D3">
        <w:rPr>
          <w:i/>
          <w:iCs/>
        </w:rPr>
        <w:t xml:space="preserve">         </w:t>
      </w:r>
      <w:r w:rsidRPr="008027FE">
        <w:rPr>
          <w:i/>
          <w:iCs/>
        </w:rPr>
        <w:t xml:space="preserve">Примеры случайных величин. Равномерное распределение. Примеры нормального распределения в природе. Понятие о законе больших чисел. </w:t>
      </w:r>
    </w:p>
    <w:p w:rsidR="00AC187E" w:rsidRPr="00E700D3" w:rsidRDefault="00AC187E" w:rsidP="00680826">
      <w:pPr>
        <w:pStyle w:val="Default"/>
        <w:jc w:val="both"/>
        <w:rPr>
          <w:b/>
          <w:bCs/>
        </w:rPr>
      </w:pPr>
      <w:r w:rsidRPr="00AC187E">
        <w:rPr>
          <w:i/>
          <w:iCs/>
        </w:rPr>
        <w:t xml:space="preserve">         </w:t>
      </w:r>
      <w:r w:rsidR="008027FE" w:rsidRPr="008027FE">
        <w:rPr>
          <w:b/>
          <w:bCs/>
        </w:rPr>
        <w:t xml:space="preserve">Основная базовая программа </w:t>
      </w:r>
    </w:p>
    <w:p w:rsidR="00AC187E" w:rsidRPr="00AC187E" w:rsidRDefault="00AC187E" w:rsidP="00680826">
      <w:pPr>
        <w:pStyle w:val="Default"/>
        <w:jc w:val="both"/>
        <w:rPr>
          <w:b/>
          <w:bCs/>
        </w:rPr>
      </w:pPr>
      <w:r w:rsidRPr="00AC187E">
        <w:rPr>
          <w:b/>
          <w:bCs/>
        </w:rPr>
        <w:t xml:space="preserve">         </w:t>
      </w:r>
      <w:r w:rsidR="008027FE" w:rsidRPr="008027FE">
        <w:rPr>
          <w:b/>
          <w:bCs/>
        </w:rPr>
        <w:t xml:space="preserve">Алгебра и начала анализа </w:t>
      </w:r>
    </w:p>
    <w:p w:rsidR="00AC187E" w:rsidRPr="00E700D3" w:rsidRDefault="00AC187E" w:rsidP="00680826">
      <w:pPr>
        <w:pStyle w:val="Default"/>
        <w:jc w:val="both"/>
      </w:pPr>
      <w:r w:rsidRPr="00E700D3">
        <w:t xml:space="preserve">         </w:t>
      </w:r>
      <w:r w:rsidR="008027FE" w:rsidRPr="008027FE">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w:t>
      </w:r>
      <w:proofErr w:type="gramStart"/>
      <w:r w:rsidR="008027FE" w:rsidRPr="008027FE">
        <w:t>о-</w:t>
      </w:r>
      <w:proofErr w:type="gramEnd"/>
      <w:r w:rsidR="008027FE" w:rsidRPr="008027FE">
        <w:t xml:space="preserve"> рациональных выражений.</w:t>
      </w:r>
    </w:p>
    <w:p w:rsidR="00AC187E" w:rsidRPr="00E700D3" w:rsidRDefault="00AC187E" w:rsidP="00680826">
      <w:pPr>
        <w:pStyle w:val="Default"/>
        <w:jc w:val="both"/>
      </w:pPr>
      <w:r w:rsidRPr="00AC187E">
        <w:t xml:space="preserve">         </w:t>
      </w:r>
      <w:r w:rsidR="008027FE" w:rsidRPr="008027FE">
        <w:t xml:space="preserve"> Решение задач с использованием градусной меры угла. Модуль числа и его свойства. </w:t>
      </w:r>
    </w:p>
    <w:p w:rsidR="00AC187E" w:rsidRPr="00E700D3" w:rsidRDefault="00AC187E" w:rsidP="00680826">
      <w:pPr>
        <w:pStyle w:val="Default"/>
        <w:jc w:val="both"/>
      </w:pPr>
      <w:r w:rsidRPr="00AC187E">
        <w:t xml:space="preserve">          </w:t>
      </w:r>
      <w:r w:rsidR="008027FE" w:rsidRPr="008027FE">
        <w:t xml:space="preserve">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w:t>
      </w:r>
    </w:p>
    <w:p w:rsidR="00AC187E" w:rsidRDefault="00AC187E" w:rsidP="00680826">
      <w:pPr>
        <w:pStyle w:val="Default"/>
        <w:jc w:val="both"/>
      </w:pPr>
      <w:r w:rsidRPr="00AC187E">
        <w:t xml:space="preserve">           </w:t>
      </w:r>
      <w:r w:rsidR="008027FE" w:rsidRPr="008027FE">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w:t>
      </w:r>
      <w:r w:rsidRPr="00AC187E">
        <w:t xml:space="preserve"> </w:t>
      </w:r>
      <m:oMath>
        <m:r>
          <w:rPr>
            <w:rFonts w:ascii="Cambria Math" w:hAnsi="Cambria Math"/>
          </w:rPr>
          <m:t>у=</m:t>
        </m:r>
        <m:rad>
          <m:radPr>
            <m:degHide m:val="1"/>
            <m:ctrlPr>
              <w:rPr>
                <w:rFonts w:ascii="Cambria Math" w:hAnsi="Cambria Math"/>
                <w:i/>
              </w:rPr>
            </m:ctrlPr>
          </m:radPr>
          <m:deg/>
          <m:e>
            <m:r>
              <w:rPr>
                <w:rFonts w:ascii="Cambria Math" w:hAnsi="Cambria Math"/>
              </w:rPr>
              <m:t>х</m:t>
            </m:r>
          </m:e>
        </m:rad>
      </m:oMath>
      <w:r w:rsidRPr="008027FE">
        <w:t>.</w:t>
      </w:r>
      <w:r w:rsidR="008027FE" w:rsidRPr="008027FE">
        <w:t xml:space="preserve"> Графическое решение уравнений и неравенств. </w:t>
      </w:r>
    </w:p>
    <w:p w:rsidR="00E700D3" w:rsidRDefault="00AC187E" w:rsidP="00680826">
      <w:pPr>
        <w:pStyle w:val="Default"/>
        <w:jc w:val="both"/>
        <w:rPr>
          <w:i/>
          <w:iCs/>
        </w:rPr>
      </w:pPr>
      <w:r>
        <w:t xml:space="preserve">            </w:t>
      </w:r>
      <w:r w:rsidR="008027FE" w:rsidRPr="008027FE">
        <w:t>Тригонометрическая окружность</w:t>
      </w:r>
      <w:r w:rsidR="008027FE" w:rsidRPr="008027FE">
        <w:rPr>
          <w:i/>
          <w:iCs/>
        </w:rPr>
        <w:t>, радианная мера угла</w:t>
      </w:r>
      <w:r w:rsidR="008027FE" w:rsidRPr="008027FE">
        <w:t xml:space="preserve">. Синус, косинус, тангенс, </w:t>
      </w:r>
      <w:r w:rsidR="008027FE" w:rsidRPr="008027FE">
        <w:rPr>
          <w:i/>
          <w:iCs/>
        </w:rPr>
        <w:t xml:space="preserve">котангенс </w:t>
      </w:r>
      <w:r w:rsidR="008027FE" w:rsidRPr="008027FE">
        <w:t>произвольного угла. Основное тригонометрическое тождество и следствия из него. Значения тригонометрических функций для углов 0</w:t>
      </w:r>
      <w:r>
        <w:rPr>
          <w:vertAlign w:val="superscript"/>
        </w:rPr>
        <w:t>0</w:t>
      </w:r>
      <w:r w:rsidR="008027FE" w:rsidRPr="008027FE">
        <w:t>, 30</w:t>
      </w:r>
      <w:r>
        <w:rPr>
          <w:vertAlign w:val="superscript"/>
        </w:rPr>
        <w:t>0</w:t>
      </w:r>
      <w:r w:rsidR="008027FE" w:rsidRPr="008027FE">
        <w:t>, 45</w:t>
      </w:r>
      <w:r>
        <w:rPr>
          <w:vertAlign w:val="superscript"/>
        </w:rPr>
        <w:t>0</w:t>
      </w:r>
      <w:r w:rsidR="008027FE" w:rsidRPr="008027FE">
        <w:t>, 60</w:t>
      </w:r>
      <w:r>
        <w:rPr>
          <w:vertAlign w:val="superscript"/>
        </w:rPr>
        <w:t>0</w:t>
      </w:r>
      <w:r w:rsidR="008027FE" w:rsidRPr="008027FE">
        <w:t>, 90</w:t>
      </w:r>
      <w:r>
        <w:rPr>
          <w:vertAlign w:val="superscript"/>
        </w:rPr>
        <w:t>0</w:t>
      </w:r>
      <w:r w:rsidR="008027FE" w:rsidRPr="008027FE">
        <w:t>, 180</w:t>
      </w:r>
      <w:r>
        <w:rPr>
          <w:vertAlign w:val="superscript"/>
        </w:rPr>
        <w:t>0</w:t>
      </w:r>
      <w:r w:rsidR="008027FE" w:rsidRPr="008027FE">
        <w:t>, 270</w:t>
      </w:r>
      <w:r>
        <w:rPr>
          <w:vertAlign w:val="superscript"/>
        </w:rPr>
        <w:t>0</w:t>
      </w:r>
      <w:r w:rsidR="008027FE" w:rsidRPr="008027FE">
        <w:t>. (</w:t>
      </w:r>
      <w:r>
        <w:t xml:space="preserve">0, </w:t>
      </w:r>
      <m:oMath>
        <m:f>
          <m:fPr>
            <m:ctrlPr>
              <w:rPr>
                <w:rFonts w:ascii="Cambria Math" w:hAnsi="Cambria Math"/>
                <w:i/>
                <w:sz w:val="28"/>
              </w:rPr>
            </m:ctrlPr>
          </m:fPr>
          <m:num>
            <m:r>
              <w:rPr>
                <w:rFonts w:ascii="Cambria Math" w:hAnsi="Cambria Math"/>
                <w:sz w:val="28"/>
              </w:rPr>
              <m:t>π</m:t>
            </m:r>
          </m:num>
          <m:den>
            <m:r>
              <w:rPr>
                <w:rFonts w:ascii="Cambria Math" w:hAnsi="Cambria Math"/>
                <w:sz w:val="28"/>
              </w:rPr>
              <m:t xml:space="preserve">6 </m:t>
            </m:r>
          </m:den>
        </m:f>
        <m:r>
          <w:rPr>
            <w:rFonts w:ascii="Cambria Math" w:hAnsi="Cambria Math"/>
            <w:sz w:val="28"/>
          </w:rPr>
          <m:t xml:space="preserve">, </m:t>
        </m:r>
        <m:f>
          <m:fPr>
            <m:ctrlPr>
              <w:rPr>
                <w:rFonts w:ascii="Cambria Math" w:hAnsi="Cambria Math"/>
                <w:i/>
                <w:sz w:val="28"/>
              </w:rPr>
            </m:ctrlPr>
          </m:fPr>
          <m:num>
            <m:r>
              <w:rPr>
                <w:rFonts w:ascii="Cambria Math" w:hAnsi="Cambria Math"/>
                <w:sz w:val="28"/>
              </w:rPr>
              <m:t>π</m:t>
            </m:r>
          </m:num>
          <m:den>
            <m:r>
              <w:rPr>
                <w:rFonts w:ascii="Cambria Math" w:hAnsi="Cambria Math"/>
                <w:sz w:val="28"/>
              </w:rPr>
              <m:t xml:space="preserve">4  </m:t>
            </m:r>
          </m:den>
        </m:f>
      </m:oMath>
      <w:r w:rsidRPr="00AC187E">
        <w:rPr>
          <w:sz w:val="28"/>
        </w:rPr>
        <w:t xml:space="preserve"> ,</w:t>
      </w:r>
      <m:oMath>
        <m:f>
          <m:fPr>
            <m:ctrlPr>
              <w:rPr>
                <w:rFonts w:ascii="Cambria Math" w:hAnsi="Cambria Math"/>
                <w:i/>
                <w:sz w:val="28"/>
              </w:rPr>
            </m:ctrlPr>
          </m:fPr>
          <m:num>
            <m:r>
              <w:rPr>
                <w:rFonts w:ascii="Cambria Math" w:hAnsi="Cambria Math"/>
                <w:sz w:val="28"/>
              </w:rPr>
              <m:t>π</m:t>
            </m:r>
          </m:num>
          <m:den>
            <m:r>
              <w:rPr>
                <w:rFonts w:ascii="Cambria Math" w:hAnsi="Cambria Math"/>
                <w:sz w:val="28"/>
              </w:rPr>
              <m:t xml:space="preserve">3 </m:t>
            </m:r>
          </m:den>
        </m:f>
      </m:oMath>
      <w:r w:rsidRPr="00AC187E">
        <w:rPr>
          <w:sz w:val="28"/>
        </w:rPr>
        <w:t xml:space="preserve"> , </w:t>
      </w:r>
      <m:oMath>
        <m:f>
          <m:fPr>
            <m:ctrlPr>
              <w:rPr>
                <w:rFonts w:ascii="Cambria Math" w:hAnsi="Cambria Math"/>
                <w:i/>
                <w:sz w:val="28"/>
              </w:rPr>
            </m:ctrlPr>
          </m:fPr>
          <m:num>
            <m:r>
              <w:rPr>
                <w:rFonts w:ascii="Cambria Math" w:hAnsi="Cambria Math"/>
                <w:sz w:val="28"/>
              </w:rPr>
              <m:t>π</m:t>
            </m:r>
          </m:num>
          <m:den>
            <m:r>
              <w:rPr>
                <w:rFonts w:ascii="Cambria Math" w:hAnsi="Cambria Math"/>
                <w:sz w:val="28"/>
              </w:rPr>
              <m:t>2</m:t>
            </m:r>
          </m:den>
        </m:f>
      </m:oMath>
      <w:r w:rsidR="008027FE" w:rsidRPr="008027FE">
        <w:t xml:space="preserve"> рад). </w:t>
      </w:r>
      <w:r w:rsidR="008027FE" w:rsidRPr="008027FE">
        <w:rPr>
          <w:i/>
          <w:iCs/>
        </w:rPr>
        <w:t>Формулы сложения тригонометрических функций, формулы приведения, формулы двойного аргумента.</w:t>
      </w:r>
    </w:p>
    <w:p w:rsidR="00E700D3" w:rsidRPr="00E700D3" w:rsidRDefault="00E700D3" w:rsidP="00E700D3">
      <w:pPr>
        <w:autoSpaceDE w:val="0"/>
        <w:autoSpaceDN w:val="0"/>
        <w:adjustRightInd w:val="0"/>
        <w:ind w:firstLine="708"/>
        <w:jc w:val="both"/>
      </w:pPr>
      <w:r w:rsidRPr="00E700D3">
        <w:t xml:space="preserve">Нули функции, промежутки </w:t>
      </w:r>
      <w:proofErr w:type="spellStart"/>
      <w:r w:rsidRPr="00E700D3">
        <w:t>знакопостоянства</w:t>
      </w:r>
      <w:proofErr w:type="spellEnd"/>
      <w:r w:rsidRPr="00E700D3">
        <w:t>, монотонность. Наибольшее и</w:t>
      </w:r>
    </w:p>
    <w:p w:rsidR="00E700D3" w:rsidRPr="00E700D3" w:rsidRDefault="00E700D3" w:rsidP="00E700D3">
      <w:pPr>
        <w:autoSpaceDE w:val="0"/>
        <w:autoSpaceDN w:val="0"/>
        <w:adjustRightInd w:val="0"/>
        <w:jc w:val="both"/>
      </w:pPr>
      <w:r w:rsidRPr="00E700D3">
        <w:t>наименьшее значение функции. Периодические функции. Четность и нечетность функций.</w:t>
      </w:r>
    </w:p>
    <w:p w:rsidR="00E700D3" w:rsidRPr="00E700D3" w:rsidRDefault="00E700D3" w:rsidP="00E700D3">
      <w:pPr>
        <w:autoSpaceDE w:val="0"/>
        <w:autoSpaceDN w:val="0"/>
        <w:adjustRightInd w:val="0"/>
        <w:jc w:val="both"/>
        <w:rPr>
          <w:rFonts w:eastAsia="Times New Roman,Italic"/>
          <w:i/>
          <w:iCs/>
        </w:rPr>
      </w:pPr>
      <w:r w:rsidRPr="00E700D3">
        <w:rPr>
          <w:rFonts w:eastAsia="Times New Roman,Italic"/>
          <w:i/>
          <w:iCs/>
        </w:rPr>
        <w:t>Сложные функции.</w:t>
      </w:r>
    </w:p>
    <w:p w:rsidR="00E700D3" w:rsidRPr="00E700D3" w:rsidRDefault="00E700D3" w:rsidP="00E700D3">
      <w:pPr>
        <w:autoSpaceDE w:val="0"/>
        <w:autoSpaceDN w:val="0"/>
        <w:adjustRightInd w:val="0"/>
        <w:jc w:val="both"/>
      </w:pPr>
      <w:r>
        <w:t xml:space="preserve">          </w:t>
      </w:r>
      <w:r>
        <w:tab/>
      </w:r>
      <w:r w:rsidRPr="00E700D3">
        <w:t xml:space="preserve">Тригонометрические функции </w:t>
      </w:r>
      <w:r w:rsidRPr="00E700D3">
        <w:rPr>
          <w:i/>
          <w:iCs/>
        </w:rPr>
        <w:t xml:space="preserve">y </w:t>
      </w:r>
      <w:r>
        <w:t>=</w:t>
      </w:r>
      <w:r>
        <w:tab/>
      </w:r>
      <w:r w:rsidRPr="00E700D3">
        <w:t xml:space="preserve"> </w:t>
      </w:r>
      <w:proofErr w:type="spellStart"/>
      <w:r w:rsidRPr="00E700D3">
        <w:t>cos</w:t>
      </w:r>
      <w:proofErr w:type="spellEnd"/>
      <w:r w:rsidRPr="00E700D3">
        <w:t xml:space="preserve"> </w:t>
      </w:r>
      <w:r w:rsidRPr="00E700D3">
        <w:rPr>
          <w:i/>
          <w:iCs/>
        </w:rPr>
        <w:t>x</w:t>
      </w:r>
      <w:r w:rsidRPr="00E700D3">
        <w:t xml:space="preserve">, </w:t>
      </w:r>
      <w:r w:rsidRPr="00E700D3">
        <w:rPr>
          <w:i/>
          <w:iCs/>
        </w:rPr>
        <w:t xml:space="preserve">y </w:t>
      </w:r>
      <w:r>
        <w:t>=</w:t>
      </w:r>
      <w:r w:rsidRPr="00E700D3">
        <w:t xml:space="preserve"> </w:t>
      </w:r>
      <w:proofErr w:type="spellStart"/>
      <w:r w:rsidRPr="00E700D3">
        <w:t>sin</w:t>
      </w:r>
      <w:proofErr w:type="spellEnd"/>
      <w:r w:rsidRPr="00E700D3">
        <w:t xml:space="preserve"> </w:t>
      </w:r>
      <w:r w:rsidRPr="00E700D3">
        <w:rPr>
          <w:i/>
          <w:iCs/>
        </w:rPr>
        <w:t>x</w:t>
      </w:r>
      <w:r w:rsidRPr="00E700D3">
        <w:t xml:space="preserve">, </w:t>
      </w:r>
      <w:r w:rsidRPr="00E700D3">
        <w:rPr>
          <w:i/>
          <w:iCs/>
        </w:rPr>
        <w:t xml:space="preserve">y </w:t>
      </w:r>
      <w:r>
        <w:t>=</w:t>
      </w:r>
      <w:r w:rsidRPr="00E700D3">
        <w:t xml:space="preserve"> </w:t>
      </w:r>
      <w:proofErr w:type="spellStart"/>
      <w:r w:rsidRPr="00E700D3">
        <w:t>tg</w:t>
      </w:r>
      <w:proofErr w:type="spellEnd"/>
      <w:r>
        <w:t xml:space="preserve"> </w:t>
      </w:r>
      <w:r w:rsidRPr="00E700D3">
        <w:rPr>
          <w:i/>
          <w:iCs/>
        </w:rPr>
        <w:t xml:space="preserve">x </w:t>
      </w:r>
      <w:r w:rsidRPr="00E700D3">
        <w:t xml:space="preserve">. </w:t>
      </w:r>
      <w:r w:rsidRPr="00E700D3">
        <w:rPr>
          <w:rFonts w:eastAsia="Times New Roman,Italic"/>
          <w:i/>
          <w:iCs/>
        </w:rPr>
        <w:t xml:space="preserve">Функция </w:t>
      </w:r>
      <w:r w:rsidRPr="00E700D3">
        <w:rPr>
          <w:i/>
          <w:iCs/>
        </w:rPr>
        <w:t xml:space="preserve">y </w:t>
      </w:r>
      <w:r>
        <w:t>=</w:t>
      </w:r>
      <w:r w:rsidRPr="00E700D3">
        <w:t xml:space="preserve"> </w:t>
      </w:r>
      <w:proofErr w:type="spellStart"/>
      <w:r w:rsidRPr="00E700D3">
        <w:t>ctg</w:t>
      </w:r>
      <w:proofErr w:type="spellEnd"/>
      <w:r>
        <w:t xml:space="preserve"> </w:t>
      </w:r>
      <w:r w:rsidRPr="00E700D3">
        <w:rPr>
          <w:i/>
          <w:iCs/>
        </w:rPr>
        <w:t xml:space="preserve">x </w:t>
      </w:r>
      <w:r w:rsidRPr="00E700D3">
        <w:t>. Свойства</w:t>
      </w:r>
      <w:r>
        <w:t xml:space="preserve"> </w:t>
      </w:r>
      <w:r w:rsidRPr="00E700D3">
        <w:t>и графики тригонометрических функций.</w:t>
      </w:r>
    </w:p>
    <w:p w:rsidR="00E700D3" w:rsidRPr="00E700D3" w:rsidRDefault="00E700D3" w:rsidP="00E700D3">
      <w:pPr>
        <w:autoSpaceDE w:val="0"/>
        <w:autoSpaceDN w:val="0"/>
        <w:adjustRightInd w:val="0"/>
        <w:ind w:firstLine="708"/>
        <w:jc w:val="both"/>
      </w:pPr>
      <w:r w:rsidRPr="00E700D3">
        <w:t xml:space="preserve">Арккосинус, арксинус, арктангенс числа. </w:t>
      </w:r>
      <w:r w:rsidRPr="00E700D3">
        <w:rPr>
          <w:rFonts w:eastAsia="Times New Roman,Italic"/>
          <w:i/>
          <w:iCs/>
        </w:rPr>
        <w:t>Арккотангенс числа</w:t>
      </w:r>
      <w:r w:rsidRPr="00E700D3">
        <w:t>. Простейшие</w:t>
      </w:r>
    </w:p>
    <w:p w:rsidR="00E700D3" w:rsidRPr="00E700D3" w:rsidRDefault="00E700D3" w:rsidP="00E700D3">
      <w:pPr>
        <w:autoSpaceDE w:val="0"/>
        <w:autoSpaceDN w:val="0"/>
        <w:adjustRightInd w:val="0"/>
        <w:jc w:val="both"/>
      </w:pPr>
      <w:r w:rsidRPr="00E700D3">
        <w:t>тригонометрические уравнения. Решение тригонометрических уравнений.</w:t>
      </w:r>
    </w:p>
    <w:p w:rsidR="00E700D3" w:rsidRPr="00E700D3" w:rsidRDefault="00E700D3" w:rsidP="00E700D3">
      <w:pPr>
        <w:autoSpaceDE w:val="0"/>
        <w:autoSpaceDN w:val="0"/>
        <w:adjustRightInd w:val="0"/>
        <w:ind w:firstLine="708"/>
        <w:jc w:val="both"/>
        <w:rPr>
          <w:rFonts w:eastAsia="Times New Roman,Italic"/>
          <w:i/>
          <w:iCs/>
        </w:rPr>
      </w:pPr>
      <w:r w:rsidRPr="00E700D3">
        <w:rPr>
          <w:rFonts w:eastAsia="Times New Roman,Italic"/>
          <w:i/>
          <w:iCs/>
        </w:rPr>
        <w:t>Обратные тригонометрические функции, их свойства и графики. Решение</w:t>
      </w:r>
    </w:p>
    <w:p w:rsidR="00E700D3" w:rsidRPr="00E700D3" w:rsidRDefault="00E700D3" w:rsidP="00E700D3">
      <w:pPr>
        <w:autoSpaceDE w:val="0"/>
        <w:autoSpaceDN w:val="0"/>
        <w:adjustRightInd w:val="0"/>
        <w:jc w:val="both"/>
        <w:rPr>
          <w:rFonts w:eastAsia="Times New Roman,Italic"/>
          <w:i/>
          <w:iCs/>
        </w:rPr>
      </w:pPr>
      <w:r w:rsidRPr="00E700D3">
        <w:rPr>
          <w:rFonts w:eastAsia="Times New Roman,Italic"/>
          <w:i/>
          <w:iCs/>
        </w:rPr>
        <w:t>простейших тригонометрических неравенств.</w:t>
      </w:r>
    </w:p>
    <w:p w:rsidR="00E700D3" w:rsidRPr="00E700D3" w:rsidRDefault="00E700D3" w:rsidP="00E700D3">
      <w:pPr>
        <w:autoSpaceDE w:val="0"/>
        <w:autoSpaceDN w:val="0"/>
        <w:adjustRightInd w:val="0"/>
        <w:ind w:firstLine="708"/>
        <w:jc w:val="both"/>
      </w:pPr>
      <w:r w:rsidRPr="00E700D3">
        <w:t>Степень с действительным показателем, свойства степени. Простейшие</w:t>
      </w:r>
    </w:p>
    <w:p w:rsidR="00E700D3" w:rsidRPr="00E700D3" w:rsidRDefault="00E700D3" w:rsidP="00E700D3">
      <w:pPr>
        <w:autoSpaceDE w:val="0"/>
        <w:autoSpaceDN w:val="0"/>
        <w:adjustRightInd w:val="0"/>
        <w:jc w:val="both"/>
      </w:pPr>
      <w:r w:rsidRPr="00E700D3">
        <w:t>показательные уравнения и неравенства. Показательная функция и ее свойства и график.</w:t>
      </w:r>
    </w:p>
    <w:p w:rsidR="00E700D3" w:rsidRPr="00E700D3" w:rsidRDefault="00E700D3" w:rsidP="00E700D3">
      <w:pPr>
        <w:autoSpaceDE w:val="0"/>
        <w:autoSpaceDN w:val="0"/>
        <w:adjustRightInd w:val="0"/>
        <w:ind w:firstLine="708"/>
        <w:jc w:val="both"/>
        <w:rPr>
          <w:rFonts w:eastAsia="Times New Roman,Italic"/>
          <w:i/>
          <w:iCs/>
        </w:rPr>
      </w:pPr>
      <w:r w:rsidRPr="00E700D3">
        <w:t xml:space="preserve">Логарифм числа, свойства логарифма. Десятичный логарифм. </w:t>
      </w:r>
      <w:r w:rsidRPr="00E700D3">
        <w:rPr>
          <w:rFonts w:eastAsia="Times New Roman,Italic"/>
          <w:i/>
          <w:iCs/>
        </w:rPr>
        <w:t>Число е. Натуральный</w:t>
      </w:r>
      <w:r>
        <w:rPr>
          <w:rFonts w:eastAsia="Times New Roman,Italic"/>
          <w:i/>
          <w:iCs/>
        </w:rPr>
        <w:t xml:space="preserve"> </w:t>
      </w:r>
      <w:r w:rsidRPr="00E700D3">
        <w:rPr>
          <w:rFonts w:eastAsia="Times New Roman,Italic"/>
          <w:i/>
          <w:iCs/>
        </w:rPr>
        <w:t>логарифм</w:t>
      </w:r>
      <w:r w:rsidRPr="00E700D3">
        <w:t>. Преобразование логарифмических выражений. Логарифмические уравнения и</w:t>
      </w:r>
      <w:r w:rsidR="004E36E9">
        <w:t xml:space="preserve"> </w:t>
      </w:r>
      <w:r w:rsidRPr="00E700D3">
        <w:t>неравенства. Логарифмическая функция и ее свойства и график.</w:t>
      </w:r>
    </w:p>
    <w:p w:rsidR="00E700D3" w:rsidRPr="00E700D3" w:rsidRDefault="00E700D3" w:rsidP="00E700D3">
      <w:pPr>
        <w:autoSpaceDE w:val="0"/>
        <w:autoSpaceDN w:val="0"/>
        <w:adjustRightInd w:val="0"/>
        <w:ind w:firstLine="708"/>
        <w:jc w:val="both"/>
      </w:pPr>
      <w:r w:rsidRPr="00E700D3">
        <w:t>Степенная функция и ее свойства и график. Иррациональные уравнения.</w:t>
      </w:r>
    </w:p>
    <w:p w:rsidR="00E700D3" w:rsidRPr="00E700D3" w:rsidRDefault="00E700D3" w:rsidP="00E700D3">
      <w:pPr>
        <w:autoSpaceDE w:val="0"/>
        <w:autoSpaceDN w:val="0"/>
        <w:adjustRightInd w:val="0"/>
        <w:ind w:firstLine="708"/>
        <w:jc w:val="both"/>
        <w:rPr>
          <w:rFonts w:eastAsia="Times New Roman,Italic"/>
          <w:i/>
          <w:iCs/>
        </w:rPr>
      </w:pPr>
      <w:r w:rsidRPr="00E700D3">
        <w:rPr>
          <w:rFonts w:eastAsia="Times New Roman,Italic"/>
          <w:i/>
          <w:iCs/>
        </w:rPr>
        <w:t>Метод интервалов для решения неравенств.</w:t>
      </w:r>
    </w:p>
    <w:p w:rsidR="00E700D3" w:rsidRPr="00E700D3" w:rsidRDefault="00E700D3" w:rsidP="00E700D3">
      <w:pPr>
        <w:autoSpaceDE w:val="0"/>
        <w:autoSpaceDN w:val="0"/>
        <w:adjustRightInd w:val="0"/>
        <w:ind w:firstLine="708"/>
        <w:jc w:val="both"/>
        <w:rPr>
          <w:rFonts w:eastAsia="Times New Roman,Italic"/>
          <w:i/>
          <w:iCs/>
        </w:rPr>
      </w:pPr>
      <w:r w:rsidRPr="00E700D3">
        <w:rPr>
          <w:rFonts w:eastAsia="Times New Roman,Italic"/>
          <w:i/>
          <w:iCs/>
        </w:rPr>
        <w:t>Преобразования графиков функций: сдвиг вдоль координатных осей, растяжение и</w:t>
      </w:r>
    </w:p>
    <w:p w:rsidR="00E700D3" w:rsidRPr="00E700D3" w:rsidRDefault="00E700D3" w:rsidP="00E700D3">
      <w:pPr>
        <w:autoSpaceDE w:val="0"/>
        <w:autoSpaceDN w:val="0"/>
        <w:adjustRightInd w:val="0"/>
        <w:jc w:val="both"/>
        <w:rPr>
          <w:rFonts w:eastAsia="Times New Roman,Italic"/>
          <w:i/>
          <w:iCs/>
        </w:rPr>
      </w:pPr>
      <w:r w:rsidRPr="00E700D3">
        <w:rPr>
          <w:rFonts w:eastAsia="Times New Roman,Italic"/>
          <w:i/>
          <w:iCs/>
        </w:rPr>
        <w:t>сжатие, отражение относительно координатных осей. Графические методы решения</w:t>
      </w:r>
    </w:p>
    <w:p w:rsidR="00E700D3" w:rsidRPr="00E700D3" w:rsidRDefault="00E700D3" w:rsidP="00E700D3">
      <w:pPr>
        <w:autoSpaceDE w:val="0"/>
        <w:autoSpaceDN w:val="0"/>
        <w:adjustRightInd w:val="0"/>
        <w:jc w:val="both"/>
        <w:rPr>
          <w:rFonts w:eastAsia="Times New Roman,Italic"/>
          <w:i/>
          <w:iCs/>
        </w:rPr>
      </w:pPr>
      <w:r w:rsidRPr="00E700D3">
        <w:rPr>
          <w:rFonts w:eastAsia="Times New Roman,Italic"/>
          <w:i/>
          <w:iCs/>
        </w:rPr>
        <w:t xml:space="preserve">уравнений и неравенств. Решение уравнений и неравенств, содержащих переменную </w:t>
      </w:r>
      <w:proofErr w:type="gramStart"/>
      <w:r w:rsidRPr="00E700D3">
        <w:rPr>
          <w:rFonts w:eastAsia="Times New Roman,Italic"/>
          <w:i/>
          <w:iCs/>
        </w:rPr>
        <w:t>под</w:t>
      </w:r>
      <w:proofErr w:type="gramEnd"/>
    </w:p>
    <w:p w:rsidR="00E700D3" w:rsidRPr="00E700D3" w:rsidRDefault="00E700D3" w:rsidP="00E700D3">
      <w:pPr>
        <w:autoSpaceDE w:val="0"/>
        <w:autoSpaceDN w:val="0"/>
        <w:adjustRightInd w:val="0"/>
        <w:jc w:val="both"/>
        <w:rPr>
          <w:rFonts w:eastAsia="Times New Roman,Italic"/>
          <w:i/>
          <w:iCs/>
        </w:rPr>
      </w:pPr>
      <w:r w:rsidRPr="00E700D3">
        <w:rPr>
          <w:rFonts w:eastAsia="Times New Roman,Italic"/>
          <w:i/>
          <w:iCs/>
        </w:rPr>
        <w:t>знаком модуля.</w:t>
      </w:r>
    </w:p>
    <w:p w:rsidR="00E700D3" w:rsidRPr="00E700D3" w:rsidRDefault="00E700D3" w:rsidP="00E700D3">
      <w:pPr>
        <w:autoSpaceDE w:val="0"/>
        <w:autoSpaceDN w:val="0"/>
        <w:adjustRightInd w:val="0"/>
        <w:ind w:firstLine="708"/>
        <w:jc w:val="both"/>
        <w:rPr>
          <w:rFonts w:eastAsia="Times New Roman,Italic"/>
          <w:iCs/>
        </w:rPr>
      </w:pPr>
      <w:r w:rsidRPr="00E700D3">
        <w:rPr>
          <w:rFonts w:eastAsia="Times New Roman,Italic"/>
          <w:iCs/>
        </w:rPr>
        <w:t>Системы показательных, логарифмических и иррациональных уравнений. Системы</w:t>
      </w:r>
    </w:p>
    <w:p w:rsidR="00E700D3" w:rsidRPr="00E700D3" w:rsidRDefault="00E700D3" w:rsidP="00E700D3">
      <w:pPr>
        <w:autoSpaceDE w:val="0"/>
        <w:autoSpaceDN w:val="0"/>
        <w:adjustRightInd w:val="0"/>
        <w:jc w:val="both"/>
        <w:rPr>
          <w:rFonts w:eastAsia="Times New Roman,Italic"/>
          <w:iCs/>
        </w:rPr>
      </w:pPr>
      <w:r w:rsidRPr="00E700D3">
        <w:rPr>
          <w:rFonts w:eastAsia="Times New Roman,Italic"/>
          <w:iCs/>
        </w:rPr>
        <w:t>показательных, логарифмических неравенств.</w:t>
      </w:r>
    </w:p>
    <w:p w:rsidR="00E700D3" w:rsidRPr="004E36E9" w:rsidRDefault="00E700D3" w:rsidP="00E700D3">
      <w:pPr>
        <w:autoSpaceDE w:val="0"/>
        <w:autoSpaceDN w:val="0"/>
        <w:adjustRightInd w:val="0"/>
        <w:ind w:firstLine="708"/>
        <w:jc w:val="both"/>
        <w:rPr>
          <w:rFonts w:eastAsia="Times New Roman,Italic"/>
          <w:i/>
          <w:iCs/>
        </w:rPr>
      </w:pPr>
      <w:r w:rsidRPr="004E36E9">
        <w:rPr>
          <w:rFonts w:eastAsia="Times New Roman,Italic"/>
          <w:i/>
          <w:iCs/>
        </w:rPr>
        <w:t>Взаимно обратные функции. Графики взаимно обратных функций.</w:t>
      </w:r>
    </w:p>
    <w:p w:rsidR="00E700D3" w:rsidRPr="00E700D3" w:rsidRDefault="00E700D3" w:rsidP="00E700D3">
      <w:pPr>
        <w:autoSpaceDE w:val="0"/>
        <w:autoSpaceDN w:val="0"/>
        <w:adjustRightInd w:val="0"/>
        <w:ind w:firstLine="708"/>
        <w:jc w:val="both"/>
        <w:rPr>
          <w:rFonts w:eastAsia="Times New Roman,Italic"/>
          <w:i/>
          <w:iCs/>
        </w:rPr>
      </w:pPr>
      <w:r w:rsidRPr="00E700D3">
        <w:rPr>
          <w:rFonts w:eastAsia="Times New Roman,Italic"/>
          <w:i/>
          <w:iCs/>
        </w:rPr>
        <w:t>Уравнения, системы уравнений с параметром.</w:t>
      </w:r>
    </w:p>
    <w:p w:rsidR="00E700D3" w:rsidRPr="004E36E9" w:rsidRDefault="00E700D3" w:rsidP="004E36E9">
      <w:pPr>
        <w:autoSpaceDE w:val="0"/>
        <w:autoSpaceDN w:val="0"/>
        <w:adjustRightInd w:val="0"/>
        <w:ind w:firstLine="708"/>
        <w:jc w:val="both"/>
        <w:rPr>
          <w:rFonts w:eastAsia="Times New Roman,Italic"/>
          <w:iCs/>
        </w:rPr>
      </w:pPr>
      <w:r w:rsidRPr="004E36E9">
        <w:rPr>
          <w:rFonts w:eastAsia="Times New Roman,Italic"/>
          <w:iCs/>
        </w:rPr>
        <w:t>Производная функции в точке. Касательная к графику функции. Геометрический и</w:t>
      </w:r>
    </w:p>
    <w:p w:rsidR="00E700D3" w:rsidRPr="00E700D3" w:rsidRDefault="00E700D3" w:rsidP="00E700D3">
      <w:pPr>
        <w:autoSpaceDE w:val="0"/>
        <w:autoSpaceDN w:val="0"/>
        <w:adjustRightInd w:val="0"/>
        <w:jc w:val="both"/>
        <w:rPr>
          <w:rFonts w:eastAsia="Times New Roman,Italic"/>
          <w:i/>
          <w:iCs/>
        </w:rPr>
      </w:pPr>
      <w:r w:rsidRPr="004E36E9">
        <w:rPr>
          <w:rFonts w:eastAsia="Times New Roman,Italic"/>
          <w:iCs/>
        </w:rPr>
        <w:t>физический смысл производной. Производные элементарных функций.</w:t>
      </w:r>
      <w:r w:rsidRPr="00E700D3">
        <w:rPr>
          <w:rFonts w:eastAsia="Times New Roman,Italic"/>
          <w:i/>
          <w:iCs/>
        </w:rPr>
        <w:t xml:space="preserve"> Правила</w:t>
      </w:r>
      <w:r w:rsidR="004E36E9">
        <w:rPr>
          <w:rFonts w:eastAsia="Times New Roman,Italic"/>
          <w:i/>
          <w:iCs/>
        </w:rPr>
        <w:t xml:space="preserve"> </w:t>
      </w:r>
      <w:r w:rsidRPr="00E700D3">
        <w:rPr>
          <w:rFonts w:eastAsia="Times New Roman,Italic"/>
          <w:i/>
          <w:iCs/>
        </w:rPr>
        <w:t>дифференцирования.</w:t>
      </w:r>
    </w:p>
    <w:p w:rsidR="00E700D3" w:rsidRPr="00E700D3" w:rsidRDefault="00E700D3" w:rsidP="004E36E9">
      <w:pPr>
        <w:autoSpaceDE w:val="0"/>
        <w:autoSpaceDN w:val="0"/>
        <w:adjustRightInd w:val="0"/>
        <w:ind w:firstLine="708"/>
        <w:jc w:val="both"/>
        <w:rPr>
          <w:rFonts w:eastAsia="Times New Roman,Italic"/>
          <w:i/>
          <w:iCs/>
        </w:rPr>
      </w:pPr>
      <w:r w:rsidRPr="00E700D3">
        <w:rPr>
          <w:rFonts w:eastAsia="Times New Roman,Italic"/>
          <w:i/>
          <w:iCs/>
        </w:rPr>
        <w:t>Вторая производная, ее геометрический и физический смысл.</w:t>
      </w:r>
    </w:p>
    <w:p w:rsidR="00E700D3" w:rsidRPr="004E36E9" w:rsidRDefault="00E700D3" w:rsidP="00E700D3">
      <w:pPr>
        <w:autoSpaceDE w:val="0"/>
        <w:autoSpaceDN w:val="0"/>
        <w:adjustRightInd w:val="0"/>
        <w:jc w:val="both"/>
        <w:rPr>
          <w:rFonts w:eastAsia="Times New Roman,Italic"/>
          <w:iCs/>
        </w:rPr>
      </w:pPr>
      <w:r w:rsidRPr="004E36E9">
        <w:rPr>
          <w:rFonts w:eastAsia="Times New Roman,Italic"/>
          <w:iCs/>
        </w:rPr>
        <w:t>Понятие о непрерывных функциях. Точки экстремума (максимума и минимума).</w:t>
      </w:r>
    </w:p>
    <w:p w:rsidR="00E700D3" w:rsidRPr="004E36E9" w:rsidRDefault="00E700D3" w:rsidP="00E700D3">
      <w:pPr>
        <w:autoSpaceDE w:val="0"/>
        <w:autoSpaceDN w:val="0"/>
        <w:adjustRightInd w:val="0"/>
        <w:jc w:val="both"/>
        <w:rPr>
          <w:rFonts w:eastAsia="Times New Roman,Italic"/>
          <w:iCs/>
        </w:rPr>
      </w:pPr>
      <w:r w:rsidRPr="004E36E9">
        <w:rPr>
          <w:rFonts w:eastAsia="Times New Roman,Italic"/>
          <w:iCs/>
        </w:rPr>
        <w:t>Исследование элементарных функций на точки экстремума, наибольшее и наименьшее</w:t>
      </w:r>
    </w:p>
    <w:p w:rsidR="00E700D3" w:rsidRPr="00E700D3" w:rsidRDefault="00E700D3" w:rsidP="00E700D3">
      <w:pPr>
        <w:autoSpaceDE w:val="0"/>
        <w:autoSpaceDN w:val="0"/>
        <w:adjustRightInd w:val="0"/>
        <w:jc w:val="both"/>
        <w:rPr>
          <w:rFonts w:eastAsia="Times New Roman,Italic"/>
          <w:i/>
          <w:iCs/>
        </w:rPr>
      </w:pPr>
      <w:r w:rsidRPr="004E36E9">
        <w:rPr>
          <w:rFonts w:eastAsia="Times New Roman,Italic"/>
          <w:iCs/>
        </w:rPr>
        <w:t>значение с помощью производной</w:t>
      </w:r>
      <w:r w:rsidRPr="00E700D3">
        <w:rPr>
          <w:rFonts w:eastAsia="Times New Roman,Italic"/>
          <w:i/>
          <w:iCs/>
        </w:rPr>
        <w:t>. Построение графиков функций с помощью производных.</w:t>
      </w:r>
      <w:r w:rsidR="004E36E9">
        <w:rPr>
          <w:rFonts w:eastAsia="Times New Roman,Italic"/>
          <w:i/>
          <w:iCs/>
        </w:rPr>
        <w:t xml:space="preserve"> </w:t>
      </w:r>
      <w:r w:rsidRPr="00E700D3">
        <w:rPr>
          <w:rFonts w:eastAsia="Times New Roman,Italic"/>
          <w:i/>
          <w:iCs/>
        </w:rPr>
        <w:t>Применение производной при решении задач.</w:t>
      </w:r>
    </w:p>
    <w:p w:rsidR="00E700D3" w:rsidRPr="00E700D3" w:rsidRDefault="00E700D3" w:rsidP="004E36E9">
      <w:pPr>
        <w:autoSpaceDE w:val="0"/>
        <w:autoSpaceDN w:val="0"/>
        <w:adjustRightInd w:val="0"/>
        <w:ind w:firstLine="708"/>
        <w:jc w:val="both"/>
        <w:rPr>
          <w:rFonts w:eastAsia="Times New Roman,Italic"/>
          <w:i/>
          <w:iCs/>
        </w:rPr>
      </w:pPr>
      <w:r w:rsidRPr="004E36E9">
        <w:rPr>
          <w:rFonts w:eastAsia="Times New Roman,Italic"/>
          <w:iCs/>
        </w:rPr>
        <w:t>Первообразная.</w:t>
      </w:r>
      <w:r w:rsidRPr="00E700D3">
        <w:rPr>
          <w:rFonts w:eastAsia="Times New Roman,Italic"/>
          <w:i/>
          <w:iCs/>
        </w:rPr>
        <w:t xml:space="preserve"> </w:t>
      </w:r>
      <w:proofErr w:type="gramStart"/>
      <w:r w:rsidRPr="00E700D3">
        <w:rPr>
          <w:rFonts w:eastAsia="Times New Roman,Italic"/>
          <w:i/>
          <w:iCs/>
        </w:rPr>
        <w:t>Первообразные</w:t>
      </w:r>
      <w:proofErr w:type="gramEnd"/>
      <w:r w:rsidRPr="00E700D3">
        <w:rPr>
          <w:rFonts w:eastAsia="Times New Roman,Italic"/>
          <w:i/>
          <w:iCs/>
        </w:rPr>
        <w:t xml:space="preserve"> элементарных функций. Площадь </w:t>
      </w:r>
      <w:proofErr w:type="gramStart"/>
      <w:r w:rsidRPr="00E700D3">
        <w:rPr>
          <w:rFonts w:eastAsia="Times New Roman,Italic"/>
          <w:i/>
          <w:iCs/>
        </w:rPr>
        <w:t>криволинейной</w:t>
      </w:r>
      <w:proofErr w:type="gramEnd"/>
    </w:p>
    <w:p w:rsidR="00E700D3" w:rsidRPr="00E700D3" w:rsidRDefault="00E700D3" w:rsidP="00E700D3">
      <w:pPr>
        <w:autoSpaceDE w:val="0"/>
        <w:autoSpaceDN w:val="0"/>
        <w:adjustRightInd w:val="0"/>
        <w:jc w:val="both"/>
        <w:rPr>
          <w:rFonts w:eastAsia="Times New Roman,Italic"/>
          <w:i/>
          <w:iCs/>
        </w:rPr>
      </w:pPr>
      <w:r w:rsidRPr="00E700D3">
        <w:rPr>
          <w:rFonts w:eastAsia="Times New Roman,Italic"/>
          <w:i/>
          <w:iCs/>
        </w:rPr>
        <w:t>трапеции. Формула Ньютона-Лейбница. Определенный интеграл. Вычисление площадей</w:t>
      </w:r>
    </w:p>
    <w:p w:rsidR="00E700D3" w:rsidRPr="00E700D3" w:rsidRDefault="00E700D3" w:rsidP="00E700D3">
      <w:pPr>
        <w:autoSpaceDE w:val="0"/>
        <w:autoSpaceDN w:val="0"/>
        <w:adjustRightInd w:val="0"/>
        <w:jc w:val="both"/>
        <w:rPr>
          <w:rFonts w:eastAsia="Times New Roman,Italic"/>
          <w:i/>
          <w:iCs/>
        </w:rPr>
      </w:pPr>
      <w:r w:rsidRPr="00E700D3">
        <w:rPr>
          <w:rFonts w:eastAsia="Times New Roman,Italic"/>
          <w:i/>
          <w:iCs/>
        </w:rPr>
        <w:t>плоских фигур и объемов тел вращения с помощью интеграла.</w:t>
      </w:r>
    </w:p>
    <w:p w:rsidR="00E700D3" w:rsidRPr="004E36E9" w:rsidRDefault="00E700D3" w:rsidP="004E36E9">
      <w:pPr>
        <w:autoSpaceDE w:val="0"/>
        <w:autoSpaceDN w:val="0"/>
        <w:adjustRightInd w:val="0"/>
        <w:ind w:firstLine="708"/>
        <w:jc w:val="both"/>
        <w:rPr>
          <w:rFonts w:eastAsia="Times New Roman,Italic"/>
          <w:b/>
          <w:bCs/>
          <w:iCs/>
        </w:rPr>
      </w:pPr>
      <w:r w:rsidRPr="004E36E9">
        <w:rPr>
          <w:rFonts w:eastAsia="Times New Roman,Italic"/>
          <w:b/>
          <w:bCs/>
          <w:iCs/>
        </w:rPr>
        <w:t>Геометрия</w:t>
      </w:r>
    </w:p>
    <w:p w:rsidR="00E700D3" w:rsidRPr="004E36E9" w:rsidRDefault="00E700D3" w:rsidP="004E36E9">
      <w:pPr>
        <w:autoSpaceDE w:val="0"/>
        <w:autoSpaceDN w:val="0"/>
        <w:adjustRightInd w:val="0"/>
        <w:ind w:firstLine="708"/>
        <w:jc w:val="both"/>
        <w:rPr>
          <w:rFonts w:eastAsia="Times New Roman,Italic"/>
          <w:iCs/>
        </w:rPr>
      </w:pPr>
      <w:r w:rsidRPr="004E36E9">
        <w:rPr>
          <w:rFonts w:eastAsia="Times New Roman,Italic"/>
          <w:iCs/>
        </w:rPr>
        <w:t xml:space="preserve">Повторение. Решение задач с применением свойств фигур на плоскости. Задачи </w:t>
      </w:r>
      <w:proofErr w:type="gramStart"/>
      <w:r w:rsidRPr="004E36E9">
        <w:rPr>
          <w:rFonts w:eastAsia="Times New Roman,Italic"/>
          <w:iCs/>
        </w:rPr>
        <w:t>на</w:t>
      </w:r>
      <w:proofErr w:type="gramEnd"/>
    </w:p>
    <w:p w:rsidR="00E700D3" w:rsidRPr="004E36E9" w:rsidRDefault="00E700D3" w:rsidP="00E700D3">
      <w:pPr>
        <w:autoSpaceDE w:val="0"/>
        <w:autoSpaceDN w:val="0"/>
        <w:adjustRightInd w:val="0"/>
        <w:jc w:val="both"/>
        <w:rPr>
          <w:rFonts w:eastAsia="Times New Roman,Italic"/>
          <w:iCs/>
        </w:rPr>
      </w:pPr>
      <w:r w:rsidRPr="004E36E9">
        <w:rPr>
          <w:rFonts w:eastAsia="Times New Roman,Italic"/>
          <w:iCs/>
        </w:rPr>
        <w:t xml:space="preserve">доказательство и построение </w:t>
      </w:r>
      <w:proofErr w:type="spellStart"/>
      <w:r w:rsidRPr="004E36E9">
        <w:rPr>
          <w:rFonts w:eastAsia="Times New Roman,Italic"/>
          <w:iCs/>
        </w:rPr>
        <w:t>контрпримеров</w:t>
      </w:r>
      <w:proofErr w:type="spellEnd"/>
      <w:r w:rsidRPr="004E36E9">
        <w:rPr>
          <w:rFonts w:eastAsia="Times New Roman,Italic"/>
          <w:iCs/>
        </w:rPr>
        <w:t>. Использование в задачах простейших</w:t>
      </w:r>
    </w:p>
    <w:p w:rsidR="00E700D3" w:rsidRPr="004E36E9" w:rsidRDefault="00E700D3" w:rsidP="00E700D3">
      <w:pPr>
        <w:autoSpaceDE w:val="0"/>
        <w:autoSpaceDN w:val="0"/>
        <w:adjustRightInd w:val="0"/>
        <w:jc w:val="both"/>
        <w:rPr>
          <w:rFonts w:eastAsia="Times New Roman,Italic"/>
          <w:iCs/>
        </w:rPr>
      </w:pPr>
      <w:r w:rsidRPr="004E36E9">
        <w:rPr>
          <w:rFonts w:eastAsia="Times New Roman,Italic"/>
          <w:iCs/>
        </w:rPr>
        <w:t>логических правил. Решение задач с использованием теорем о треугольниках, соотношений в</w:t>
      </w:r>
      <w:r w:rsidR="004E36E9">
        <w:rPr>
          <w:rFonts w:eastAsia="Times New Roman,Italic"/>
          <w:iCs/>
        </w:rPr>
        <w:t xml:space="preserve"> </w:t>
      </w:r>
      <w:r w:rsidRPr="004E36E9">
        <w:rPr>
          <w:rFonts w:eastAsia="Times New Roman,Italic"/>
          <w:iCs/>
        </w:rPr>
        <w:t>прямоугольных треугольниках, фактов, связанных с четырехугольниками. Решение задач с</w:t>
      </w:r>
      <w:r w:rsidR="004E36E9">
        <w:rPr>
          <w:rFonts w:eastAsia="Times New Roman,Italic"/>
          <w:iCs/>
        </w:rPr>
        <w:t xml:space="preserve"> </w:t>
      </w:r>
      <w:r w:rsidRPr="004E36E9">
        <w:rPr>
          <w:rFonts w:eastAsia="Times New Roman,Italic"/>
          <w:iCs/>
        </w:rPr>
        <w:t>использованием фактов, связанных с окружностями. Решение задач на измерения на</w:t>
      </w:r>
      <w:r w:rsidR="004E36E9">
        <w:rPr>
          <w:rFonts w:eastAsia="Times New Roman,Italic"/>
          <w:iCs/>
        </w:rPr>
        <w:t xml:space="preserve"> </w:t>
      </w:r>
      <w:r w:rsidRPr="004E36E9">
        <w:rPr>
          <w:rFonts w:eastAsia="Times New Roman,Italic"/>
          <w:iCs/>
        </w:rPr>
        <w:t>плоскости, вычисление длин и площадей.</w:t>
      </w:r>
      <w:r w:rsidRPr="00E700D3">
        <w:rPr>
          <w:rFonts w:eastAsia="Times New Roman,Italic"/>
          <w:i/>
          <w:iCs/>
        </w:rPr>
        <w:t xml:space="preserve"> Решение задач с помощью векторов и координат.</w:t>
      </w:r>
    </w:p>
    <w:p w:rsidR="00E700D3" w:rsidRPr="004E36E9" w:rsidRDefault="00E700D3" w:rsidP="004E36E9">
      <w:pPr>
        <w:autoSpaceDE w:val="0"/>
        <w:autoSpaceDN w:val="0"/>
        <w:adjustRightInd w:val="0"/>
        <w:ind w:firstLine="708"/>
        <w:jc w:val="both"/>
        <w:rPr>
          <w:rFonts w:eastAsia="Times New Roman,Italic"/>
          <w:iCs/>
        </w:rPr>
      </w:pPr>
      <w:r w:rsidRPr="004E36E9">
        <w:rPr>
          <w:rFonts w:eastAsia="Times New Roman,Italic"/>
          <w:iCs/>
        </w:rPr>
        <w:t>Наглядная стереометрия. Фигуры и их изображения (куб, пирамида, призма).</w:t>
      </w:r>
      <w:r w:rsidR="004E36E9">
        <w:rPr>
          <w:rFonts w:eastAsia="Times New Roman,Italic"/>
          <w:iCs/>
        </w:rPr>
        <w:t xml:space="preserve"> </w:t>
      </w:r>
      <w:r w:rsidRPr="004E36E9">
        <w:rPr>
          <w:rFonts w:eastAsia="Times New Roman,Italic"/>
          <w:i/>
          <w:iCs/>
        </w:rPr>
        <w:t>Основные понятия стереометрии и их свойства.</w:t>
      </w:r>
      <w:r w:rsidRPr="00E700D3">
        <w:rPr>
          <w:rFonts w:eastAsia="Times New Roman,Italic"/>
          <w:i/>
          <w:iCs/>
        </w:rPr>
        <w:t xml:space="preserve"> </w:t>
      </w:r>
      <w:r w:rsidRPr="004E36E9">
        <w:rPr>
          <w:rFonts w:eastAsia="Times New Roman,Italic"/>
          <w:iCs/>
        </w:rPr>
        <w:t>Сечения куба и тетраэдра.</w:t>
      </w:r>
    </w:p>
    <w:p w:rsidR="00E700D3" w:rsidRPr="004E36E9" w:rsidRDefault="00E700D3" w:rsidP="004E36E9">
      <w:pPr>
        <w:autoSpaceDE w:val="0"/>
        <w:autoSpaceDN w:val="0"/>
        <w:adjustRightInd w:val="0"/>
        <w:ind w:firstLine="708"/>
        <w:jc w:val="both"/>
        <w:rPr>
          <w:rFonts w:eastAsia="Times New Roman,Italic"/>
          <w:iCs/>
        </w:rPr>
      </w:pPr>
      <w:r w:rsidRPr="004E36E9">
        <w:rPr>
          <w:rFonts w:eastAsia="Times New Roman,Italic"/>
          <w:iCs/>
        </w:rPr>
        <w:t>Точка, прямая и плоскость в пространстве, аксиомы стереометрии и следствия из них.</w:t>
      </w:r>
      <w:r w:rsidR="004E36E9">
        <w:rPr>
          <w:rFonts w:eastAsia="Times New Roman,Italic"/>
          <w:iCs/>
        </w:rPr>
        <w:t xml:space="preserve"> </w:t>
      </w:r>
      <w:r w:rsidRPr="004E36E9">
        <w:rPr>
          <w:rFonts w:eastAsia="Times New Roman,Italic"/>
          <w:iCs/>
        </w:rPr>
        <w:t>Взаимное расположение прямых и плоскостей в пространстве. Параллельность прямых и</w:t>
      </w:r>
      <w:r w:rsidR="004E36E9">
        <w:rPr>
          <w:rFonts w:eastAsia="Times New Roman,Italic"/>
          <w:iCs/>
        </w:rPr>
        <w:t xml:space="preserve"> </w:t>
      </w:r>
      <w:r w:rsidRPr="004E36E9">
        <w:rPr>
          <w:rFonts w:eastAsia="Times New Roman,Italic"/>
          <w:iCs/>
        </w:rPr>
        <w:t>плоскостей в пространстве. Изображение простейших пространственных фигур на</w:t>
      </w:r>
      <w:r w:rsidR="004E36E9">
        <w:rPr>
          <w:rFonts w:eastAsia="Times New Roman,Italic"/>
          <w:iCs/>
        </w:rPr>
        <w:t xml:space="preserve"> </w:t>
      </w:r>
      <w:r w:rsidRPr="004E36E9">
        <w:rPr>
          <w:rFonts w:eastAsia="Times New Roman,Italic"/>
          <w:iCs/>
        </w:rPr>
        <w:t>плоскости.</w:t>
      </w:r>
    </w:p>
    <w:p w:rsidR="00E700D3" w:rsidRPr="004E36E9" w:rsidRDefault="00E700D3" w:rsidP="004E36E9">
      <w:pPr>
        <w:autoSpaceDE w:val="0"/>
        <w:autoSpaceDN w:val="0"/>
        <w:adjustRightInd w:val="0"/>
        <w:ind w:firstLine="708"/>
        <w:jc w:val="both"/>
        <w:rPr>
          <w:rFonts w:eastAsia="Times New Roman,Italic"/>
          <w:iCs/>
        </w:rPr>
      </w:pPr>
      <w:r w:rsidRPr="004E36E9">
        <w:rPr>
          <w:rFonts w:eastAsia="Times New Roman,Italic"/>
          <w:iCs/>
        </w:rPr>
        <w:t>Расстояния между фигурами в пространстве.</w:t>
      </w:r>
    </w:p>
    <w:p w:rsidR="004E36E9" w:rsidRDefault="00E700D3" w:rsidP="004E36E9">
      <w:pPr>
        <w:autoSpaceDE w:val="0"/>
        <w:autoSpaceDN w:val="0"/>
        <w:adjustRightInd w:val="0"/>
        <w:ind w:firstLine="708"/>
        <w:jc w:val="both"/>
        <w:rPr>
          <w:rFonts w:eastAsia="Times New Roman,Italic"/>
          <w:iCs/>
        </w:rPr>
      </w:pPr>
      <w:r w:rsidRPr="004E36E9">
        <w:rPr>
          <w:rFonts w:eastAsia="Times New Roman,Italic"/>
          <w:iCs/>
        </w:rPr>
        <w:lastRenderedPageBreak/>
        <w:t>Углы в пространстве. Перпендикулярность прямых и плоскостей.</w:t>
      </w:r>
    </w:p>
    <w:p w:rsidR="002D5537" w:rsidRDefault="00E700D3" w:rsidP="004E36E9">
      <w:pPr>
        <w:autoSpaceDE w:val="0"/>
        <w:autoSpaceDN w:val="0"/>
        <w:adjustRightInd w:val="0"/>
        <w:ind w:firstLine="708"/>
        <w:jc w:val="both"/>
        <w:rPr>
          <w:rFonts w:eastAsia="Times New Roman,Italic"/>
          <w:iCs/>
        </w:rPr>
      </w:pPr>
      <w:r w:rsidRPr="004E36E9">
        <w:rPr>
          <w:rFonts w:eastAsia="Times New Roman,Italic"/>
          <w:iCs/>
        </w:rPr>
        <w:t>Проекция фигуры на плоскость. Признаки перпендикулярности прямых и плоскостей</w:t>
      </w:r>
      <w:r w:rsidR="004E36E9">
        <w:rPr>
          <w:rFonts w:eastAsia="Times New Roman,Italic"/>
          <w:iCs/>
        </w:rPr>
        <w:t xml:space="preserve"> </w:t>
      </w:r>
      <w:r w:rsidRPr="004E36E9">
        <w:rPr>
          <w:rFonts w:eastAsia="Times New Roman,Italic"/>
          <w:iCs/>
        </w:rPr>
        <w:t>в пространстве. Теорема о трех перпендикулярах.</w:t>
      </w:r>
    </w:p>
    <w:p w:rsidR="00840BA9" w:rsidRPr="004A5593" w:rsidRDefault="004E36E9" w:rsidP="004E36E9">
      <w:pPr>
        <w:autoSpaceDE w:val="0"/>
        <w:autoSpaceDN w:val="0"/>
        <w:adjustRightInd w:val="0"/>
        <w:ind w:firstLine="708"/>
        <w:jc w:val="both"/>
      </w:pPr>
      <w:r w:rsidRPr="004A5593">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840BA9" w:rsidRPr="004A5593" w:rsidRDefault="004E36E9" w:rsidP="00840BA9">
      <w:pPr>
        <w:autoSpaceDE w:val="0"/>
        <w:autoSpaceDN w:val="0"/>
        <w:adjustRightInd w:val="0"/>
        <w:jc w:val="both"/>
      </w:pPr>
      <w:r w:rsidRPr="004A5593">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r w:rsidR="00840BA9" w:rsidRPr="004A5593">
        <w:t>.</w:t>
      </w:r>
    </w:p>
    <w:p w:rsidR="00840BA9" w:rsidRPr="004A5593" w:rsidRDefault="004E36E9" w:rsidP="00840BA9">
      <w:pPr>
        <w:autoSpaceDE w:val="0"/>
        <w:autoSpaceDN w:val="0"/>
        <w:adjustRightInd w:val="0"/>
        <w:jc w:val="both"/>
        <w:rPr>
          <w:i/>
          <w:iCs/>
        </w:rPr>
      </w:pPr>
      <w:r w:rsidRPr="004A5593">
        <w:t xml:space="preserve"> </w:t>
      </w:r>
      <w:r w:rsidR="00840BA9" w:rsidRPr="004A5593">
        <w:tab/>
      </w:r>
      <w:r w:rsidRPr="004A5593">
        <w:rPr>
          <w:i/>
          <w:iCs/>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840BA9" w:rsidRPr="004A5593" w:rsidRDefault="004E36E9" w:rsidP="00840BA9">
      <w:pPr>
        <w:autoSpaceDE w:val="0"/>
        <w:autoSpaceDN w:val="0"/>
        <w:adjustRightInd w:val="0"/>
        <w:ind w:firstLine="708"/>
        <w:jc w:val="both"/>
      </w:pPr>
      <w:r w:rsidRPr="004A5593">
        <w:rPr>
          <w:i/>
          <w:iCs/>
        </w:rPr>
        <w:t xml:space="preserve">Простейшие комбинации многогранников и тел вращения между собой. </w:t>
      </w:r>
      <w:r w:rsidRPr="004A5593">
        <w:t xml:space="preserve">Вычисление элементов пространственных фигур (ребра, диагонали, углы). </w:t>
      </w:r>
    </w:p>
    <w:p w:rsidR="00840BA9" w:rsidRPr="004A5593" w:rsidRDefault="004E36E9" w:rsidP="00840BA9">
      <w:pPr>
        <w:autoSpaceDE w:val="0"/>
        <w:autoSpaceDN w:val="0"/>
        <w:adjustRightInd w:val="0"/>
        <w:ind w:firstLine="708"/>
        <w:jc w:val="both"/>
      </w:pPr>
      <w:r w:rsidRPr="004A5593">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840BA9" w:rsidRPr="004A5593" w:rsidRDefault="004E36E9" w:rsidP="00840BA9">
      <w:pPr>
        <w:autoSpaceDE w:val="0"/>
        <w:autoSpaceDN w:val="0"/>
        <w:adjustRightInd w:val="0"/>
        <w:ind w:firstLine="708"/>
        <w:jc w:val="both"/>
      </w:pPr>
      <w:r w:rsidRPr="004A5593">
        <w:t xml:space="preserve">Понятие об объеме. Объем пирамиды и конуса, призмы и цилиндра. Объем шара. </w:t>
      </w:r>
    </w:p>
    <w:p w:rsidR="00840BA9" w:rsidRPr="004A5593" w:rsidRDefault="004E36E9" w:rsidP="00840BA9">
      <w:pPr>
        <w:autoSpaceDE w:val="0"/>
        <w:autoSpaceDN w:val="0"/>
        <w:adjustRightInd w:val="0"/>
        <w:ind w:firstLine="708"/>
        <w:jc w:val="both"/>
      </w:pPr>
      <w:r w:rsidRPr="004A5593">
        <w:rPr>
          <w:i/>
          <w:iCs/>
        </w:rPr>
        <w:t xml:space="preserve">Подобные тела в пространстве. </w:t>
      </w:r>
      <w:r w:rsidRPr="004A5593">
        <w:t xml:space="preserve">Соотношения между площадями поверхностей и объемами подобных тел. </w:t>
      </w:r>
    </w:p>
    <w:p w:rsidR="00840BA9" w:rsidRPr="004A5593" w:rsidRDefault="004E36E9" w:rsidP="00840BA9">
      <w:pPr>
        <w:autoSpaceDE w:val="0"/>
        <w:autoSpaceDN w:val="0"/>
        <w:adjustRightInd w:val="0"/>
        <w:ind w:firstLine="708"/>
        <w:jc w:val="both"/>
        <w:rPr>
          <w:i/>
          <w:iCs/>
        </w:rPr>
      </w:pPr>
      <w:r w:rsidRPr="004A5593">
        <w:rPr>
          <w:i/>
          <w:iCs/>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840BA9" w:rsidRPr="004A5593" w:rsidRDefault="004E36E9" w:rsidP="00840BA9">
      <w:pPr>
        <w:autoSpaceDE w:val="0"/>
        <w:autoSpaceDN w:val="0"/>
        <w:adjustRightInd w:val="0"/>
        <w:ind w:firstLine="708"/>
        <w:jc w:val="both"/>
        <w:rPr>
          <w:i/>
          <w:iCs/>
        </w:rPr>
      </w:pPr>
      <w:r w:rsidRPr="004A5593">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4A5593">
        <w:rPr>
          <w:i/>
          <w:iCs/>
        </w:rPr>
        <w:t xml:space="preserve">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 </w:t>
      </w:r>
    </w:p>
    <w:p w:rsidR="00840BA9" w:rsidRPr="004A5593" w:rsidRDefault="004E36E9" w:rsidP="00840BA9">
      <w:pPr>
        <w:autoSpaceDE w:val="0"/>
        <w:autoSpaceDN w:val="0"/>
        <w:adjustRightInd w:val="0"/>
        <w:ind w:firstLine="708"/>
        <w:jc w:val="both"/>
        <w:rPr>
          <w:i/>
          <w:iCs/>
        </w:rPr>
      </w:pPr>
      <w:r w:rsidRPr="004A5593">
        <w:rPr>
          <w:i/>
          <w:iCs/>
        </w:rPr>
        <w:t xml:space="preserve">Уравнение плоскости в пространстве. Уравнение сферы в пространстве. Формула для вычисления расстояния между точками в пространстве. </w:t>
      </w:r>
    </w:p>
    <w:p w:rsidR="00840BA9" w:rsidRPr="004A5593" w:rsidRDefault="004E36E9" w:rsidP="00840BA9">
      <w:pPr>
        <w:autoSpaceDE w:val="0"/>
        <w:autoSpaceDN w:val="0"/>
        <w:adjustRightInd w:val="0"/>
        <w:ind w:firstLine="708"/>
        <w:jc w:val="both"/>
        <w:rPr>
          <w:b/>
          <w:bCs/>
        </w:rPr>
      </w:pPr>
      <w:r w:rsidRPr="004A5593">
        <w:rPr>
          <w:b/>
          <w:bCs/>
        </w:rPr>
        <w:t xml:space="preserve">Вероятность и статистика. Работа с данными </w:t>
      </w:r>
    </w:p>
    <w:p w:rsidR="00840BA9" w:rsidRPr="004A5593" w:rsidRDefault="004E36E9" w:rsidP="00840BA9">
      <w:pPr>
        <w:autoSpaceDE w:val="0"/>
        <w:autoSpaceDN w:val="0"/>
        <w:adjustRightInd w:val="0"/>
        <w:ind w:firstLine="708"/>
        <w:jc w:val="both"/>
        <w:rPr>
          <w:i/>
          <w:iCs/>
        </w:rPr>
      </w:pPr>
      <w:r w:rsidRPr="004A5593">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4A5593">
        <w:rPr>
          <w:i/>
          <w:iCs/>
        </w:rPr>
        <w:t>дисперсии</w:t>
      </w:r>
      <w:r w:rsidRPr="004A5593">
        <w:t xml:space="preserve">. </w:t>
      </w:r>
      <w:r w:rsidRPr="004A5593">
        <w:rPr>
          <w:i/>
          <w:iCs/>
        </w:rPr>
        <w:t xml:space="preserve">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840BA9" w:rsidRPr="004A5593" w:rsidRDefault="004E36E9" w:rsidP="00840BA9">
      <w:pPr>
        <w:autoSpaceDE w:val="0"/>
        <w:autoSpaceDN w:val="0"/>
        <w:adjustRightInd w:val="0"/>
        <w:ind w:firstLine="708"/>
        <w:jc w:val="both"/>
        <w:rPr>
          <w:i/>
          <w:iCs/>
        </w:rPr>
      </w:pPr>
      <w:r w:rsidRPr="004A5593">
        <w:rPr>
          <w:i/>
          <w:iCs/>
        </w:rPr>
        <w:t xml:space="preserve">Условная вероятность. Правило умножения вероятностей. Формула полной вероятности. </w:t>
      </w:r>
    </w:p>
    <w:p w:rsidR="00840BA9" w:rsidRPr="004A5593" w:rsidRDefault="004E36E9" w:rsidP="00840BA9">
      <w:pPr>
        <w:autoSpaceDE w:val="0"/>
        <w:autoSpaceDN w:val="0"/>
        <w:adjustRightInd w:val="0"/>
        <w:ind w:firstLine="708"/>
        <w:jc w:val="both"/>
        <w:rPr>
          <w:i/>
          <w:iCs/>
        </w:rPr>
      </w:pPr>
      <w:r w:rsidRPr="004A5593">
        <w:rPr>
          <w:i/>
          <w:iCs/>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840BA9" w:rsidRPr="004A5593" w:rsidRDefault="004E36E9" w:rsidP="00840BA9">
      <w:pPr>
        <w:autoSpaceDE w:val="0"/>
        <w:autoSpaceDN w:val="0"/>
        <w:adjustRightInd w:val="0"/>
        <w:ind w:firstLine="708"/>
        <w:jc w:val="both"/>
        <w:rPr>
          <w:i/>
          <w:iCs/>
        </w:rPr>
      </w:pPr>
      <w:r w:rsidRPr="004A5593">
        <w:rPr>
          <w:i/>
          <w:iCs/>
        </w:rPr>
        <w:t xml:space="preserve">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 </w:t>
      </w:r>
    </w:p>
    <w:p w:rsidR="00840BA9" w:rsidRPr="004A5593" w:rsidRDefault="004E36E9" w:rsidP="00840BA9">
      <w:pPr>
        <w:autoSpaceDE w:val="0"/>
        <w:autoSpaceDN w:val="0"/>
        <w:adjustRightInd w:val="0"/>
        <w:ind w:firstLine="708"/>
        <w:jc w:val="both"/>
        <w:rPr>
          <w:i/>
          <w:iCs/>
        </w:rPr>
      </w:pPr>
      <w:r w:rsidRPr="004A5593">
        <w:rPr>
          <w:i/>
          <w:iCs/>
        </w:rPr>
        <w:t xml:space="preserve">Непрерывные случайные величины. Понятие о плотности вероятности. Равномерное распределение. </w:t>
      </w:r>
    </w:p>
    <w:p w:rsidR="00840BA9" w:rsidRPr="004A5593" w:rsidRDefault="004E36E9" w:rsidP="00840BA9">
      <w:pPr>
        <w:autoSpaceDE w:val="0"/>
        <w:autoSpaceDN w:val="0"/>
        <w:adjustRightInd w:val="0"/>
        <w:ind w:firstLine="708"/>
        <w:jc w:val="both"/>
        <w:rPr>
          <w:i/>
          <w:iCs/>
        </w:rPr>
      </w:pPr>
      <w:r w:rsidRPr="004A5593">
        <w:rPr>
          <w:i/>
          <w:iCs/>
        </w:rPr>
        <w:t xml:space="preserve">Показательное распределение, его параметры. </w:t>
      </w:r>
    </w:p>
    <w:p w:rsidR="00840BA9" w:rsidRPr="004A5593" w:rsidRDefault="004E36E9" w:rsidP="00840BA9">
      <w:pPr>
        <w:autoSpaceDE w:val="0"/>
        <w:autoSpaceDN w:val="0"/>
        <w:adjustRightInd w:val="0"/>
        <w:ind w:firstLine="708"/>
        <w:jc w:val="both"/>
        <w:rPr>
          <w:i/>
          <w:iCs/>
        </w:rPr>
      </w:pPr>
      <w:r w:rsidRPr="004A5593">
        <w:rPr>
          <w:i/>
          <w:iCs/>
        </w:rPr>
        <w:t xml:space="preserve">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 </w:t>
      </w:r>
    </w:p>
    <w:p w:rsidR="00840BA9" w:rsidRPr="004A5593" w:rsidRDefault="004E36E9" w:rsidP="00840BA9">
      <w:pPr>
        <w:autoSpaceDE w:val="0"/>
        <w:autoSpaceDN w:val="0"/>
        <w:adjustRightInd w:val="0"/>
        <w:ind w:firstLine="708"/>
        <w:jc w:val="both"/>
        <w:rPr>
          <w:i/>
          <w:iCs/>
        </w:rPr>
      </w:pPr>
      <w:r w:rsidRPr="004A5593">
        <w:rPr>
          <w:i/>
          <w:iCs/>
        </w:rPr>
        <w:t>Неравенство Чебышева. Теорема Бернулли</w:t>
      </w:r>
      <w:r w:rsidRPr="004A5593">
        <w:t xml:space="preserve">. </w:t>
      </w:r>
      <w:r w:rsidRPr="004A5593">
        <w:rPr>
          <w:i/>
          <w:iCs/>
        </w:rPr>
        <w:t>Закон больших чисел. Выборочный метод измерения вероятностей. Роль закона больших чисел в науке, природе и обществе.</w:t>
      </w:r>
    </w:p>
    <w:p w:rsidR="004E36E9" w:rsidRPr="004A5593" w:rsidRDefault="004E36E9" w:rsidP="00840BA9">
      <w:pPr>
        <w:autoSpaceDE w:val="0"/>
        <w:autoSpaceDN w:val="0"/>
        <w:adjustRightInd w:val="0"/>
        <w:ind w:firstLine="708"/>
        <w:jc w:val="both"/>
        <w:rPr>
          <w:i/>
          <w:iCs/>
        </w:rPr>
      </w:pPr>
      <w:r w:rsidRPr="004A5593">
        <w:rPr>
          <w:i/>
          <w:iCs/>
        </w:rPr>
        <w:t xml:space="preserve"> 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840BA9" w:rsidRPr="004A5593" w:rsidRDefault="00840BA9" w:rsidP="00840BA9">
      <w:pPr>
        <w:autoSpaceDE w:val="0"/>
        <w:autoSpaceDN w:val="0"/>
        <w:adjustRightInd w:val="0"/>
        <w:jc w:val="both"/>
        <w:rPr>
          <w:b/>
          <w:bCs/>
        </w:rPr>
      </w:pPr>
    </w:p>
    <w:p w:rsidR="00840BA9" w:rsidRPr="004A5593" w:rsidRDefault="00840BA9" w:rsidP="00840BA9">
      <w:pPr>
        <w:autoSpaceDE w:val="0"/>
        <w:autoSpaceDN w:val="0"/>
        <w:adjustRightInd w:val="0"/>
        <w:jc w:val="both"/>
        <w:rPr>
          <w:b/>
          <w:bCs/>
        </w:rPr>
      </w:pPr>
    </w:p>
    <w:p w:rsidR="00840BA9" w:rsidRPr="004A5593" w:rsidRDefault="00840BA9" w:rsidP="00840BA9">
      <w:pPr>
        <w:autoSpaceDE w:val="0"/>
        <w:autoSpaceDN w:val="0"/>
        <w:adjustRightInd w:val="0"/>
        <w:ind w:firstLine="708"/>
        <w:jc w:val="both"/>
        <w:rPr>
          <w:b/>
          <w:bCs/>
        </w:rPr>
      </w:pPr>
      <w:r w:rsidRPr="004A5593">
        <w:rPr>
          <w:b/>
          <w:bCs/>
        </w:rPr>
        <w:t>Углубленный уровень</w:t>
      </w:r>
    </w:p>
    <w:p w:rsidR="00840BA9" w:rsidRPr="004A5593" w:rsidRDefault="00840BA9" w:rsidP="00840BA9">
      <w:pPr>
        <w:autoSpaceDE w:val="0"/>
        <w:autoSpaceDN w:val="0"/>
        <w:adjustRightInd w:val="0"/>
        <w:ind w:firstLine="708"/>
        <w:jc w:val="both"/>
        <w:rPr>
          <w:b/>
          <w:bCs/>
        </w:rPr>
      </w:pPr>
      <w:r w:rsidRPr="004A5593">
        <w:rPr>
          <w:b/>
          <w:bCs/>
        </w:rPr>
        <w:t>Алгебра и начала анализа</w:t>
      </w:r>
    </w:p>
    <w:p w:rsidR="00840BA9" w:rsidRPr="004A5593" w:rsidRDefault="00840BA9" w:rsidP="00840BA9">
      <w:pPr>
        <w:autoSpaceDE w:val="0"/>
        <w:autoSpaceDN w:val="0"/>
        <w:adjustRightInd w:val="0"/>
        <w:ind w:firstLine="708"/>
        <w:jc w:val="both"/>
      </w:pPr>
      <w:r w:rsidRPr="004A5593">
        <w:t>Повторение. Решение задач с использованием свойств чисел и систем счисления,</w:t>
      </w:r>
    </w:p>
    <w:p w:rsidR="00840BA9" w:rsidRPr="004A5593" w:rsidRDefault="00840BA9" w:rsidP="00840BA9">
      <w:pPr>
        <w:autoSpaceDE w:val="0"/>
        <w:autoSpaceDN w:val="0"/>
        <w:adjustRightInd w:val="0"/>
        <w:jc w:val="both"/>
      </w:pPr>
      <w:r w:rsidRPr="004A5593">
        <w:t>делимости, долей и частей, процентов, модулей чисел. Решение задач с использованием</w:t>
      </w:r>
    </w:p>
    <w:p w:rsidR="00840BA9" w:rsidRPr="004A5593" w:rsidRDefault="00840BA9" w:rsidP="00840BA9">
      <w:pPr>
        <w:autoSpaceDE w:val="0"/>
        <w:autoSpaceDN w:val="0"/>
        <w:adjustRightInd w:val="0"/>
        <w:jc w:val="both"/>
      </w:pPr>
      <w:r w:rsidRPr="004A5593">
        <w:t>свой</w:t>
      </w:r>
      <w:proofErr w:type="gramStart"/>
      <w:r w:rsidRPr="004A5593">
        <w:t>ств ст</w:t>
      </w:r>
      <w:proofErr w:type="gramEnd"/>
      <w:r w:rsidRPr="004A5593">
        <w:t>епеней и корней, многочленов, преобразований многочленов и дробно-</w:t>
      </w:r>
    </w:p>
    <w:p w:rsidR="00840BA9" w:rsidRPr="004A5593" w:rsidRDefault="00840BA9" w:rsidP="00840BA9">
      <w:pPr>
        <w:autoSpaceDE w:val="0"/>
        <w:autoSpaceDN w:val="0"/>
        <w:adjustRightInd w:val="0"/>
        <w:jc w:val="both"/>
      </w:pPr>
      <w:r w:rsidRPr="004A5593">
        <w:t>рациональных выражений. Решение задач с использованием градусной меры угла. Модуль</w:t>
      </w:r>
    </w:p>
    <w:p w:rsidR="00840BA9" w:rsidRPr="004A5593" w:rsidRDefault="00840BA9" w:rsidP="00840BA9">
      <w:pPr>
        <w:autoSpaceDE w:val="0"/>
        <w:autoSpaceDN w:val="0"/>
        <w:adjustRightInd w:val="0"/>
        <w:jc w:val="both"/>
      </w:pPr>
      <w:r w:rsidRPr="004A5593">
        <w:t xml:space="preserve">числа и его свойства. Решение задач на движение и совместную работу, смеси и сплавы </w:t>
      </w:r>
      <w:proofErr w:type="gramStart"/>
      <w:r w:rsidRPr="004A5593">
        <w:t>с</w:t>
      </w:r>
      <w:proofErr w:type="gramEnd"/>
    </w:p>
    <w:p w:rsidR="00840BA9" w:rsidRPr="004A5593" w:rsidRDefault="00840BA9" w:rsidP="00840BA9">
      <w:pPr>
        <w:autoSpaceDE w:val="0"/>
        <w:autoSpaceDN w:val="0"/>
        <w:adjustRightInd w:val="0"/>
        <w:jc w:val="both"/>
      </w:pPr>
      <w:r w:rsidRPr="004A5593">
        <w:t>помощью линейных, квадратных и дробно-рациональных уравнений и их систем. Решение</w:t>
      </w:r>
    </w:p>
    <w:p w:rsidR="00840BA9" w:rsidRPr="004A5593" w:rsidRDefault="00840BA9" w:rsidP="00840BA9">
      <w:pPr>
        <w:autoSpaceDE w:val="0"/>
        <w:autoSpaceDN w:val="0"/>
        <w:adjustRightInd w:val="0"/>
        <w:jc w:val="both"/>
      </w:pPr>
      <w:r w:rsidRPr="004A5593">
        <w:t xml:space="preserve">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4A5593">
        <w:rPr>
          <w:i/>
          <w:iCs/>
        </w:rPr>
        <w:t xml:space="preserve">y= </w:t>
      </w:r>
      <m:oMath>
        <m:rad>
          <m:radPr>
            <m:degHide m:val="1"/>
            <m:ctrlPr>
              <w:rPr>
                <w:rFonts w:ascii="Cambria Math" w:hAnsi="Cambria Math"/>
                <w:i/>
              </w:rPr>
            </m:ctrlPr>
          </m:radPr>
          <m:deg/>
          <m:e>
            <m:r>
              <w:rPr>
                <w:rFonts w:ascii="Cambria Math" w:hAnsi="Cambria Math"/>
              </w:rPr>
              <m:t>х</m:t>
            </m:r>
          </m:e>
        </m:rad>
      </m:oMath>
      <w:r w:rsidRPr="004A5593">
        <w:t>. Графическое</w:t>
      </w:r>
    </w:p>
    <w:p w:rsidR="00840BA9" w:rsidRPr="004A5593" w:rsidRDefault="00840BA9" w:rsidP="00840BA9">
      <w:pPr>
        <w:autoSpaceDE w:val="0"/>
        <w:autoSpaceDN w:val="0"/>
        <w:adjustRightInd w:val="0"/>
        <w:jc w:val="both"/>
      </w:pPr>
      <w:r w:rsidRPr="004A5593">
        <w:t>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w:t>
      </w:r>
    </w:p>
    <w:p w:rsidR="00840BA9" w:rsidRPr="004A5593" w:rsidRDefault="00840BA9" w:rsidP="00840BA9">
      <w:pPr>
        <w:autoSpaceDE w:val="0"/>
        <w:autoSpaceDN w:val="0"/>
        <w:adjustRightInd w:val="0"/>
        <w:jc w:val="both"/>
      </w:pPr>
      <w:r w:rsidRPr="004A5593">
        <w:t>числовых промежутков, их объединений и пересечений. Применение при решении задач</w:t>
      </w:r>
    </w:p>
    <w:p w:rsidR="00840BA9" w:rsidRPr="004A5593" w:rsidRDefault="00840BA9" w:rsidP="00840BA9">
      <w:pPr>
        <w:autoSpaceDE w:val="0"/>
        <w:autoSpaceDN w:val="0"/>
        <w:adjustRightInd w:val="0"/>
        <w:jc w:val="both"/>
      </w:pPr>
      <w:r w:rsidRPr="004A5593">
        <w:t>свойств арифметической и геометрической прогрессии, суммирования бесконечной</w:t>
      </w:r>
    </w:p>
    <w:p w:rsidR="00840BA9" w:rsidRPr="004A5593" w:rsidRDefault="00840BA9" w:rsidP="00840BA9">
      <w:pPr>
        <w:autoSpaceDE w:val="0"/>
        <w:autoSpaceDN w:val="0"/>
        <w:adjustRightInd w:val="0"/>
        <w:jc w:val="both"/>
      </w:pPr>
      <w:r w:rsidRPr="004A5593">
        <w:t>сходящейся геометрической прогрессии.</w:t>
      </w:r>
    </w:p>
    <w:p w:rsidR="00840BA9" w:rsidRPr="004A5593" w:rsidRDefault="00840BA9" w:rsidP="00840BA9">
      <w:pPr>
        <w:autoSpaceDE w:val="0"/>
        <w:autoSpaceDN w:val="0"/>
        <w:adjustRightInd w:val="0"/>
        <w:ind w:firstLine="708"/>
        <w:jc w:val="both"/>
      </w:pPr>
      <w:r w:rsidRPr="004A5593">
        <w:t>Множества (числовые, геометрических фигур). Характеристическое свойство,</w:t>
      </w:r>
    </w:p>
    <w:p w:rsidR="00840BA9" w:rsidRPr="004A5593" w:rsidRDefault="00840BA9" w:rsidP="00840BA9">
      <w:pPr>
        <w:autoSpaceDE w:val="0"/>
        <w:autoSpaceDN w:val="0"/>
        <w:adjustRightInd w:val="0"/>
        <w:jc w:val="both"/>
      </w:pPr>
      <w:r w:rsidRPr="004A5593">
        <w:t>элемент множества, пустое, конечное, бесконечное множество. Способы задания множеств</w:t>
      </w:r>
    </w:p>
    <w:p w:rsidR="00840BA9" w:rsidRPr="004A5593" w:rsidRDefault="00840BA9" w:rsidP="00840BA9">
      <w:pPr>
        <w:autoSpaceDE w:val="0"/>
        <w:autoSpaceDN w:val="0"/>
        <w:adjustRightInd w:val="0"/>
        <w:jc w:val="both"/>
      </w:pPr>
      <w:r w:rsidRPr="004A5593">
        <w:t xml:space="preserve">Подмножество. Отношения принадлежности, включения, равенства. Операции </w:t>
      </w:r>
      <w:proofErr w:type="gramStart"/>
      <w:r w:rsidRPr="004A5593">
        <w:t>над</w:t>
      </w:r>
      <w:proofErr w:type="gramEnd"/>
    </w:p>
    <w:p w:rsidR="00840BA9" w:rsidRPr="004A5593" w:rsidRDefault="00840BA9" w:rsidP="00840BA9">
      <w:pPr>
        <w:autoSpaceDE w:val="0"/>
        <w:autoSpaceDN w:val="0"/>
        <w:adjustRightInd w:val="0"/>
        <w:jc w:val="both"/>
      </w:pPr>
      <w:r w:rsidRPr="004A5593">
        <w:t>множествами. Круги Эйлера. Конечные и бесконечные, счетные и несчетные множества.</w:t>
      </w:r>
    </w:p>
    <w:p w:rsidR="00840BA9" w:rsidRPr="004A5593" w:rsidRDefault="00840BA9" w:rsidP="00840BA9">
      <w:pPr>
        <w:autoSpaceDE w:val="0"/>
        <w:autoSpaceDN w:val="0"/>
        <w:adjustRightInd w:val="0"/>
        <w:ind w:firstLine="708"/>
        <w:jc w:val="both"/>
        <w:rPr>
          <w:rFonts w:eastAsia="Times New Roman,Italic"/>
          <w:i/>
          <w:iCs/>
        </w:rPr>
      </w:pPr>
      <w:r w:rsidRPr="004A5593">
        <w:t xml:space="preserve">Истинные и ложные высказывания, операции над высказываниями. </w:t>
      </w:r>
      <w:r w:rsidRPr="004A5593">
        <w:rPr>
          <w:rFonts w:eastAsia="Times New Roman,Italic"/>
          <w:i/>
          <w:iCs/>
        </w:rPr>
        <w:t xml:space="preserve">Алгебра высказываний. </w:t>
      </w:r>
      <w:r w:rsidRPr="004A5593">
        <w:t>Связь высказываний с множествами. Кванторы существования и всеобщности.</w:t>
      </w:r>
    </w:p>
    <w:p w:rsidR="00840BA9" w:rsidRPr="004A5593" w:rsidRDefault="00840BA9" w:rsidP="00840BA9">
      <w:pPr>
        <w:autoSpaceDE w:val="0"/>
        <w:autoSpaceDN w:val="0"/>
        <w:adjustRightInd w:val="0"/>
        <w:ind w:firstLine="708"/>
        <w:jc w:val="both"/>
      </w:pPr>
      <w:r w:rsidRPr="004A5593">
        <w:t>Законы логики</w:t>
      </w:r>
      <w:r w:rsidRPr="004A5593">
        <w:rPr>
          <w:rFonts w:eastAsia="Times New Roman,Italic"/>
          <w:i/>
          <w:iCs/>
        </w:rPr>
        <w:t xml:space="preserve">. Основные логические правила. </w:t>
      </w:r>
      <w:r w:rsidRPr="004A5593">
        <w:t xml:space="preserve">Решение логических задач </w:t>
      </w:r>
      <w:proofErr w:type="gramStart"/>
      <w:r w:rsidRPr="004A5593">
        <w:t>с</w:t>
      </w:r>
      <w:proofErr w:type="gramEnd"/>
    </w:p>
    <w:p w:rsidR="00840BA9" w:rsidRPr="004A5593" w:rsidRDefault="00840BA9" w:rsidP="00840BA9">
      <w:pPr>
        <w:autoSpaceDE w:val="0"/>
        <w:autoSpaceDN w:val="0"/>
        <w:adjustRightInd w:val="0"/>
        <w:jc w:val="both"/>
        <w:rPr>
          <w:rFonts w:eastAsia="Times New Roman,Italic"/>
          <w:i/>
          <w:iCs/>
        </w:rPr>
      </w:pPr>
      <w:r w:rsidRPr="004A5593">
        <w:t xml:space="preserve">использованием кругов Эйлера, </w:t>
      </w:r>
      <w:r w:rsidRPr="004A5593">
        <w:rPr>
          <w:rFonts w:eastAsia="Times New Roman,Italic"/>
          <w:i/>
          <w:iCs/>
        </w:rPr>
        <w:t>основных логических правил.</w:t>
      </w:r>
    </w:p>
    <w:p w:rsidR="00840BA9" w:rsidRPr="004A5593" w:rsidRDefault="00840BA9" w:rsidP="00840BA9">
      <w:pPr>
        <w:autoSpaceDE w:val="0"/>
        <w:autoSpaceDN w:val="0"/>
        <w:adjustRightInd w:val="0"/>
        <w:ind w:firstLine="708"/>
        <w:jc w:val="both"/>
      </w:pPr>
      <w:r w:rsidRPr="004A5593">
        <w:t>Умозаключения. Обоснования и доказательство в математике. Теоремы. Виды</w:t>
      </w:r>
    </w:p>
    <w:p w:rsidR="00840BA9" w:rsidRPr="004A5593" w:rsidRDefault="00840BA9" w:rsidP="00840BA9">
      <w:pPr>
        <w:autoSpaceDE w:val="0"/>
        <w:autoSpaceDN w:val="0"/>
        <w:adjustRightInd w:val="0"/>
        <w:jc w:val="both"/>
      </w:pPr>
      <w:r w:rsidRPr="004A5593">
        <w:t xml:space="preserve">математических утверждений. </w:t>
      </w:r>
      <w:r w:rsidRPr="004A5593">
        <w:rPr>
          <w:rFonts w:eastAsia="Times New Roman,Italic"/>
          <w:i/>
          <w:iCs/>
        </w:rPr>
        <w:t>Виды доказательств</w:t>
      </w:r>
      <w:r w:rsidRPr="004A5593">
        <w:t xml:space="preserve">. </w:t>
      </w:r>
      <w:r w:rsidRPr="004A5593">
        <w:rPr>
          <w:rFonts w:eastAsia="Times New Roman,Italic"/>
          <w:i/>
          <w:iCs/>
        </w:rPr>
        <w:t>Математическая индукция</w:t>
      </w:r>
      <w:r w:rsidRPr="004A5593">
        <w:t>.</w:t>
      </w:r>
    </w:p>
    <w:p w:rsidR="00840BA9" w:rsidRPr="004A5593" w:rsidRDefault="00840BA9" w:rsidP="00840BA9">
      <w:pPr>
        <w:autoSpaceDE w:val="0"/>
        <w:autoSpaceDN w:val="0"/>
        <w:adjustRightInd w:val="0"/>
        <w:jc w:val="both"/>
        <w:rPr>
          <w:rFonts w:eastAsia="Times New Roman,Italic"/>
          <w:i/>
          <w:iCs/>
        </w:rPr>
      </w:pPr>
      <w:r w:rsidRPr="004A5593">
        <w:rPr>
          <w:rFonts w:eastAsia="Times New Roman,Italic"/>
          <w:i/>
          <w:iCs/>
        </w:rPr>
        <w:t>Утверждения</w:t>
      </w:r>
      <w:r w:rsidRPr="004A5593">
        <w:rPr>
          <w:i/>
          <w:iCs/>
        </w:rPr>
        <w:t xml:space="preserve">: </w:t>
      </w:r>
      <w:proofErr w:type="gramStart"/>
      <w:r w:rsidRPr="004A5593">
        <w:rPr>
          <w:rFonts w:eastAsia="Times New Roman,Italic"/>
          <w:i/>
          <w:iCs/>
        </w:rPr>
        <w:t>обратное</w:t>
      </w:r>
      <w:proofErr w:type="gramEnd"/>
      <w:r w:rsidRPr="004A5593">
        <w:rPr>
          <w:rFonts w:eastAsia="Times New Roman,Italic"/>
          <w:i/>
          <w:iCs/>
        </w:rPr>
        <w:t xml:space="preserve"> данному, противоположное, обратное противоположному</w:t>
      </w:r>
    </w:p>
    <w:p w:rsidR="00840BA9" w:rsidRPr="004A5593" w:rsidRDefault="00840BA9" w:rsidP="00840BA9">
      <w:pPr>
        <w:autoSpaceDE w:val="0"/>
        <w:autoSpaceDN w:val="0"/>
        <w:adjustRightInd w:val="0"/>
        <w:jc w:val="both"/>
      </w:pPr>
      <w:r w:rsidRPr="004A5593">
        <w:rPr>
          <w:rFonts w:eastAsia="Times New Roman,Italic"/>
          <w:i/>
          <w:iCs/>
        </w:rPr>
        <w:t>данному</w:t>
      </w:r>
      <w:r w:rsidRPr="004A5593">
        <w:t>. Признак и свойство, необходимые и достаточные условия.</w:t>
      </w:r>
    </w:p>
    <w:p w:rsidR="00840BA9" w:rsidRPr="004A5593" w:rsidRDefault="00840BA9" w:rsidP="00840BA9">
      <w:pPr>
        <w:autoSpaceDE w:val="0"/>
        <w:autoSpaceDN w:val="0"/>
        <w:adjustRightInd w:val="0"/>
        <w:ind w:firstLine="708"/>
        <w:jc w:val="both"/>
        <w:rPr>
          <w:rFonts w:eastAsia="Times New Roman,Italic"/>
          <w:i/>
          <w:iCs/>
        </w:rPr>
      </w:pPr>
      <w:r w:rsidRPr="004A5593">
        <w:rPr>
          <w:rFonts w:eastAsia="Times New Roman,Italic"/>
          <w:i/>
          <w:iCs/>
        </w:rPr>
        <w:t>Основная теорема арифметики. Остатки и сравнения. Алгоритм Евклида.</w:t>
      </w:r>
    </w:p>
    <w:p w:rsidR="00840BA9" w:rsidRPr="004A5593" w:rsidRDefault="00840BA9" w:rsidP="00840BA9">
      <w:pPr>
        <w:autoSpaceDE w:val="0"/>
        <w:autoSpaceDN w:val="0"/>
        <w:adjustRightInd w:val="0"/>
        <w:jc w:val="both"/>
        <w:rPr>
          <w:rFonts w:eastAsia="Times New Roman,Italic"/>
          <w:i/>
          <w:iCs/>
        </w:rPr>
      </w:pPr>
      <w:r w:rsidRPr="004A5593">
        <w:rPr>
          <w:rFonts w:eastAsia="Times New Roman,Italic"/>
          <w:i/>
          <w:iCs/>
        </w:rPr>
        <w:t>Китайская теорема об остатках. Малая теорема Ферма. q-</w:t>
      </w:r>
      <w:proofErr w:type="spellStart"/>
      <w:r w:rsidRPr="004A5593">
        <w:rPr>
          <w:rFonts w:eastAsia="Times New Roman,Italic"/>
          <w:i/>
          <w:iCs/>
        </w:rPr>
        <w:t>ичные</w:t>
      </w:r>
      <w:proofErr w:type="spellEnd"/>
      <w:r w:rsidRPr="004A5593">
        <w:rPr>
          <w:rFonts w:eastAsia="Times New Roman,Italic"/>
          <w:i/>
          <w:iCs/>
        </w:rPr>
        <w:t xml:space="preserve"> системы счисления.</w:t>
      </w:r>
    </w:p>
    <w:p w:rsidR="00840BA9" w:rsidRPr="004A5593" w:rsidRDefault="00840BA9" w:rsidP="00840BA9">
      <w:pPr>
        <w:autoSpaceDE w:val="0"/>
        <w:autoSpaceDN w:val="0"/>
        <w:adjustRightInd w:val="0"/>
        <w:jc w:val="both"/>
        <w:rPr>
          <w:rFonts w:eastAsia="Times New Roman,Italic"/>
          <w:i/>
          <w:iCs/>
        </w:rPr>
      </w:pPr>
      <w:r w:rsidRPr="004A5593">
        <w:rPr>
          <w:rFonts w:eastAsia="Times New Roman,Italic"/>
          <w:i/>
          <w:iCs/>
        </w:rPr>
        <w:t>Функция Эйлера, число и сумма делителей натурального числа.</w:t>
      </w:r>
    </w:p>
    <w:p w:rsidR="00840BA9" w:rsidRPr="004A5593" w:rsidRDefault="00840BA9" w:rsidP="00DA4C09">
      <w:pPr>
        <w:autoSpaceDE w:val="0"/>
        <w:autoSpaceDN w:val="0"/>
        <w:adjustRightInd w:val="0"/>
        <w:ind w:firstLine="708"/>
        <w:jc w:val="both"/>
        <w:rPr>
          <w:rFonts w:eastAsia="Times New Roman,Italic"/>
          <w:iCs/>
        </w:rPr>
      </w:pPr>
      <w:r w:rsidRPr="004A5593">
        <w:rPr>
          <w:rFonts w:eastAsia="Times New Roman,Italic"/>
          <w:iCs/>
        </w:rPr>
        <w:t>Радианная мера угла, тригонометрическая окружность. Тригонометрические функции</w:t>
      </w:r>
      <w:r w:rsidR="00DA4C09" w:rsidRPr="004A5593">
        <w:rPr>
          <w:rFonts w:eastAsia="Times New Roman,Italic"/>
          <w:iCs/>
        </w:rPr>
        <w:t xml:space="preserve"> </w:t>
      </w:r>
      <w:r w:rsidRPr="004A5593">
        <w:rPr>
          <w:rFonts w:eastAsia="Times New Roman,Italic"/>
          <w:iCs/>
        </w:rPr>
        <w:t>чисел и углов. Формулы приведения, сложения тригонометрических функций, формулы</w:t>
      </w:r>
      <w:r w:rsidR="00DA4C09" w:rsidRPr="004A5593">
        <w:rPr>
          <w:rFonts w:eastAsia="Times New Roman,Italic"/>
          <w:iCs/>
        </w:rPr>
        <w:t xml:space="preserve"> </w:t>
      </w:r>
      <w:r w:rsidRPr="004A5593">
        <w:rPr>
          <w:rFonts w:eastAsia="Times New Roman,Italic"/>
          <w:iCs/>
        </w:rPr>
        <w:t>двойного и половинного аргумента. Преобразование суммы, разности в произведение</w:t>
      </w:r>
      <w:r w:rsidR="00DA4C09" w:rsidRPr="004A5593">
        <w:rPr>
          <w:rFonts w:eastAsia="Times New Roman,Italic"/>
          <w:iCs/>
        </w:rPr>
        <w:t xml:space="preserve"> </w:t>
      </w:r>
      <w:r w:rsidRPr="004A5593">
        <w:rPr>
          <w:rFonts w:eastAsia="Times New Roman,Italic"/>
          <w:iCs/>
        </w:rPr>
        <w:t>тригонометрических функций, и наоборот.</w:t>
      </w:r>
    </w:p>
    <w:p w:rsidR="00840BA9" w:rsidRPr="004A5593" w:rsidRDefault="00840BA9" w:rsidP="00DA4C09">
      <w:pPr>
        <w:autoSpaceDE w:val="0"/>
        <w:autoSpaceDN w:val="0"/>
        <w:adjustRightInd w:val="0"/>
        <w:ind w:firstLine="708"/>
        <w:jc w:val="both"/>
        <w:rPr>
          <w:rFonts w:eastAsia="Times New Roman,Italic"/>
          <w:iCs/>
        </w:rPr>
      </w:pPr>
      <w:r w:rsidRPr="004A5593">
        <w:rPr>
          <w:rFonts w:eastAsia="Times New Roman,Italic"/>
          <w:iCs/>
        </w:rPr>
        <w:t xml:space="preserve">Нули функции, промежутки </w:t>
      </w:r>
      <w:proofErr w:type="spellStart"/>
      <w:r w:rsidRPr="004A5593">
        <w:rPr>
          <w:rFonts w:eastAsia="Times New Roman,Italic"/>
          <w:iCs/>
        </w:rPr>
        <w:t>знакопостоянства</w:t>
      </w:r>
      <w:proofErr w:type="spellEnd"/>
      <w:r w:rsidRPr="004A5593">
        <w:rPr>
          <w:rFonts w:eastAsia="Times New Roman,Italic"/>
          <w:iCs/>
        </w:rPr>
        <w:t>, монотонность. Наибольшее и</w:t>
      </w:r>
      <w:r w:rsidR="00DA4C09" w:rsidRPr="004A5593">
        <w:rPr>
          <w:rFonts w:eastAsia="Times New Roman,Italic"/>
          <w:iCs/>
        </w:rPr>
        <w:t xml:space="preserve"> </w:t>
      </w:r>
      <w:r w:rsidRPr="004A5593">
        <w:rPr>
          <w:rFonts w:eastAsia="Times New Roman,Italic"/>
          <w:iCs/>
        </w:rPr>
        <w:t>наименьшее значение функции. Периодические функции и наименьший период. Четные и</w:t>
      </w:r>
    </w:p>
    <w:p w:rsidR="00840BA9" w:rsidRPr="004A5593" w:rsidRDefault="00840BA9" w:rsidP="00DA4C09">
      <w:pPr>
        <w:autoSpaceDE w:val="0"/>
        <w:autoSpaceDN w:val="0"/>
        <w:adjustRightInd w:val="0"/>
        <w:jc w:val="both"/>
        <w:rPr>
          <w:rFonts w:eastAsia="Times New Roman,Italic"/>
          <w:i/>
          <w:iCs/>
        </w:rPr>
      </w:pPr>
      <w:r w:rsidRPr="004A5593">
        <w:rPr>
          <w:rFonts w:eastAsia="Times New Roman,Italic"/>
          <w:iCs/>
        </w:rPr>
        <w:t>нечетные функции.</w:t>
      </w:r>
      <w:r w:rsidRPr="004A5593">
        <w:rPr>
          <w:rFonts w:eastAsia="Times New Roman,Italic"/>
          <w:i/>
          <w:iCs/>
        </w:rPr>
        <w:t xml:space="preserve"> Функции «дробная часть числа» y </w:t>
      </w:r>
      <w:r w:rsidR="00DA4C09" w:rsidRPr="004A5593">
        <w:rPr>
          <w:rFonts w:eastAsia="Times New Roman,Italic"/>
          <w:i/>
          <w:iCs/>
        </w:rPr>
        <w:t>=</w:t>
      </w:r>
      <w:r w:rsidRPr="004A5593">
        <w:rPr>
          <w:rFonts w:eastAsia="Times New Roman,Italic"/>
          <w:i/>
          <w:iCs/>
        </w:rPr>
        <w:t xml:space="preserve"> </w:t>
      </w:r>
      <w:r w:rsidR="00DA4C09" w:rsidRPr="004A5593">
        <w:rPr>
          <w:rFonts w:eastAsia="Times New Roman,Italic"/>
          <w:iCs/>
        </w:rPr>
        <w:t>{</w:t>
      </w:r>
      <w:r w:rsidRPr="004A5593">
        <w:rPr>
          <w:rFonts w:eastAsia="Times New Roman,Italic"/>
          <w:i/>
          <w:iCs/>
        </w:rPr>
        <w:t>x</w:t>
      </w:r>
      <w:r w:rsidR="00DA4C09" w:rsidRPr="004A5593">
        <w:rPr>
          <w:rFonts w:eastAsia="Times New Roman,Italic"/>
          <w:iCs/>
        </w:rPr>
        <w:t>}</w:t>
      </w:r>
      <w:r w:rsidRPr="004A5593">
        <w:rPr>
          <w:rFonts w:eastAsia="Times New Roman,Italic"/>
          <w:i/>
          <w:iCs/>
        </w:rPr>
        <w:t xml:space="preserve"> и «целая часть числа» y </w:t>
      </w:r>
      <w:r w:rsidR="00DA4C09" w:rsidRPr="004A5593">
        <w:rPr>
          <w:rFonts w:eastAsia="Times New Roman,Italic"/>
          <w:i/>
          <w:iCs/>
        </w:rPr>
        <w:t>=</w:t>
      </w:r>
      <w:r w:rsidRPr="004A5593">
        <w:rPr>
          <w:rFonts w:eastAsia="Times New Roman,Italic"/>
          <w:i/>
          <w:iCs/>
        </w:rPr>
        <w:t xml:space="preserve"> </w:t>
      </w:r>
      <w:r w:rsidR="00DA4C09" w:rsidRPr="004A5593">
        <w:rPr>
          <w:rFonts w:eastAsia="Times New Roman,Italic"/>
          <w:iCs/>
        </w:rPr>
        <w:t>[</w:t>
      </w:r>
      <w:r w:rsidRPr="004A5593">
        <w:rPr>
          <w:rFonts w:eastAsia="Times New Roman,Italic"/>
          <w:i/>
          <w:iCs/>
        </w:rPr>
        <w:t>x</w:t>
      </w:r>
      <w:r w:rsidR="00DA4C09" w:rsidRPr="004A5593">
        <w:rPr>
          <w:rFonts w:eastAsia="Times New Roman,Italic"/>
          <w:iCs/>
        </w:rPr>
        <w:t>]</w:t>
      </w:r>
      <w:r w:rsidR="00DA4C09" w:rsidRPr="004A5593">
        <w:rPr>
          <w:rFonts w:eastAsia="Times New Roman,Italic"/>
          <w:i/>
          <w:iCs/>
        </w:rPr>
        <w:t>.</w:t>
      </w:r>
    </w:p>
    <w:p w:rsidR="00840BA9" w:rsidRPr="004A5593" w:rsidRDefault="00840BA9" w:rsidP="00DA4C09">
      <w:pPr>
        <w:autoSpaceDE w:val="0"/>
        <w:autoSpaceDN w:val="0"/>
        <w:adjustRightInd w:val="0"/>
        <w:ind w:firstLine="708"/>
        <w:jc w:val="both"/>
        <w:rPr>
          <w:rFonts w:eastAsia="Times New Roman,Italic"/>
          <w:iCs/>
        </w:rPr>
      </w:pPr>
      <w:r w:rsidRPr="004A5593">
        <w:rPr>
          <w:rFonts w:eastAsia="Times New Roman,Italic"/>
          <w:iCs/>
        </w:rPr>
        <w:t xml:space="preserve">Тригонометрические функции числового аргумента y </w:t>
      </w:r>
      <w:r w:rsidR="00DA4C09" w:rsidRPr="004A5593">
        <w:rPr>
          <w:rFonts w:eastAsia="Times New Roman,Italic"/>
          <w:iCs/>
        </w:rPr>
        <w:t>=</w:t>
      </w:r>
      <w:r w:rsidRPr="004A5593">
        <w:rPr>
          <w:rFonts w:eastAsia="Times New Roman,Italic"/>
          <w:iCs/>
        </w:rPr>
        <w:t xml:space="preserve"> </w:t>
      </w:r>
      <w:proofErr w:type="spellStart"/>
      <w:r w:rsidRPr="004A5593">
        <w:rPr>
          <w:rFonts w:eastAsia="Times New Roman,Italic"/>
          <w:iCs/>
        </w:rPr>
        <w:t>cos</w:t>
      </w:r>
      <w:proofErr w:type="spellEnd"/>
      <w:r w:rsidRPr="004A5593">
        <w:rPr>
          <w:rFonts w:eastAsia="Times New Roman,Italic"/>
          <w:iCs/>
        </w:rPr>
        <w:t xml:space="preserve"> x , y </w:t>
      </w:r>
      <w:r w:rsidR="00DA4C09" w:rsidRPr="004A5593">
        <w:rPr>
          <w:rFonts w:eastAsia="Times New Roman,Italic"/>
          <w:iCs/>
        </w:rPr>
        <w:t>=</w:t>
      </w:r>
      <w:r w:rsidRPr="004A5593">
        <w:rPr>
          <w:rFonts w:eastAsia="Times New Roman,Italic"/>
          <w:iCs/>
        </w:rPr>
        <w:t xml:space="preserve"> </w:t>
      </w:r>
      <w:proofErr w:type="spellStart"/>
      <w:r w:rsidRPr="004A5593">
        <w:rPr>
          <w:rFonts w:eastAsia="Times New Roman,Italic"/>
          <w:iCs/>
        </w:rPr>
        <w:t>sin</w:t>
      </w:r>
      <w:proofErr w:type="spellEnd"/>
      <w:r w:rsidRPr="004A5593">
        <w:rPr>
          <w:rFonts w:eastAsia="Times New Roman,Italic"/>
          <w:iCs/>
        </w:rPr>
        <w:t xml:space="preserve"> x , y </w:t>
      </w:r>
      <w:r w:rsidR="00DA4C09" w:rsidRPr="004A5593">
        <w:rPr>
          <w:rFonts w:eastAsia="Times New Roman,Italic"/>
          <w:iCs/>
        </w:rPr>
        <w:t>=</w:t>
      </w:r>
      <w:r w:rsidRPr="004A5593">
        <w:rPr>
          <w:rFonts w:eastAsia="Times New Roman,Italic"/>
          <w:iCs/>
        </w:rPr>
        <w:t xml:space="preserve"> </w:t>
      </w:r>
      <w:proofErr w:type="spellStart"/>
      <w:r w:rsidRPr="004A5593">
        <w:rPr>
          <w:rFonts w:eastAsia="Times New Roman,Italic"/>
          <w:iCs/>
        </w:rPr>
        <w:t>tg</w:t>
      </w:r>
      <w:proofErr w:type="spellEnd"/>
      <w:r w:rsidRPr="004A5593">
        <w:rPr>
          <w:rFonts w:eastAsia="Times New Roman,Italic"/>
          <w:iCs/>
        </w:rPr>
        <w:t xml:space="preserve"> x ,</w:t>
      </w:r>
    </w:p>
    <w:p w:rsidR="00840BA9" w:rsidRPr="004A5593" w:rsidRDefault="00840BA9" w:rsidP="00840BA9">
      <w:pPr>
        <w:autoSpaceDE w:val="0"/>
        <w:autoSpaceDN w:val="0"/>
        <w:adjustRightInd w:val="0"/>
        <w:jc w:val="both"/>
        <w:rPr>
          <w:rFonts w:eastAsia="Times New Roman,Italic"/>
          <w:iCs/>
        </w:rPr>
      </w:pPr>
      <w:r w:rsidRPr="004A5593">
        <w:rPr>
          <w:rFonts w:eastAsia="Times New Roman,Italic"/>
          <w:iCs/>
        </w:rPr>
        <w:t xml:space="preserve">y </w:t>
      </w:r>
      <w:r w:rsidR="00DA4C09" w:rsidRPr="004A5593">
        <w:rPr>
          <w:rFonts w:eastAsia="Times New Roman,Italic"/>
          <w:iCs/>
        </w:rPr>
        <w:t>=</w:t>
      </w:r>
      <w:r w:rsidRPr="004A5593">
        <w:rPr>
          <w:rFonts w:eastAsia="Times New Roman,Italic"/>
          <w:iCs/>
        </w:rPr>
        <w:t xml:space="preserve"> </w:t>
      </w:r>
      <w:proofErr w:type="spellStart"/>
      <w:r w:rsidRPr="004A5593">
        <w:rPr>
          <w:rFonts w:eastAsia="Times New Roman,Italic"/>
          <w:iCs/>
        </w:rPr>
        <w:t>ctg</w:t>
      </w:r>
      <w:proofErr w:type="spellEnd"/>
      <w:r w:rsidRPr="004A5593">
        <w:rPr>
          <w:rFonts w:eastAsia="Times New Roman,Italic"/>
          <w:iCs/>
        </w:rPr>
        <w:t xml:space="preserve"> x . Свойства и графики тригонометрических функций.</w:t>
      </w:r>
    </w:p>
    <w:p w:rsidR="00840BA9" w:rsidRPr="004A5593" w:rsidRDefault="00840BA9" w:rsidP="00DA4C09">
      <w:pPr>
        <w:autoSpaceDE w:val="0"/>
        <w:autoSpaceDN w:val="0"/>
        <w:adjustRightInd w:val="0"/>
        <w:ind w:firstLine="708"/>
        <w:jc w:val="both"/>
        <w:rPr>
          <w:rFonts w:eastAsia="Times New Roman,Italic"/>
          <w:iCs/>
        </w:rPr>
      </w:pPr>
      <w:r w:rsidRPr="004A5593">
        <w:rPr>
          <w:rFonts w:eastAsia="Times New Roman,Italic"/>
          <w:iCs/>
        </w:rPr>
        <w:t>Обратные тригонометрические функции, их главные значения, свойства и графики.</w:t>
      </w:r>
    </w:p>
    <w:p w:rsidR="00840BA9" w:rsidRPr="004A5593" w:rsidRDefault="00840BA9" w:rsidP="00840BA9">
      <w:pPr>
        <w:autoSpaceDE w:val="0"/>
        <w:autoSpaceDN w:val="0"/>
        <w:adjustRightInd w:val="0"/>
        <w:jc w:val="both"/>
        <w:rPr>
          <w:rFonts w:eastAsia="Times New Roman,Italic"/>
          <w:iCs/>
        </w:rPr>
      </w:pPr>
      <w:r w:rsidRPr="004A5593">
        <w:rPr>
          <w:rFonts w:eastAsia="Times New Roman,Italic"/>
          <w:iCs/>
        </w:rPr>
        <w:t>Тригонометрические уравнения. Однородные тригонометрические уравнения. Решение</w:t>
      </w:r>
    </w:p>
    <w:p w:rsidR="00840BA9" w:rsidRPr="004A5593" w:rsidRDefault="00840BA9" w:rsidP="00840BA9">
      <w:pPr>
        <w:autoSpaceDE w:val="0"/>
        <w:autoSpaceDN w:val="0"/>
        <w:adjustRightInd w:val="0"/>
        <w:jc w:val="both"/>
        <w:rPr>
          <w:rFonts w:eastAsia="Times New Roman,Italic"/>
          <w:iCs/>
        </w:rPr>
      </w:pPr>
      <w:r w:rsidRPr="004A5593">
        <w:rPr>
          <w:rFonts w:eastAsia="Times New Roman,Italic"/>
          <w:iCs/>
        </w:rPr>
        <w:t xml:space="preserve">простейших тригонометрических неравенств. Простейшие системы </w:t>
      </w:r>
      <w:proofErr w:type="gramStart"/>
      <w:r w:rsidRPr="004A5593">
        <w:rPr>
          <w:rFonts w:eastAsia="Times New Roman,Italic"/>
          <w:iCs/>
        </w:rPr>
        <w:t>тригонометрических</w:t>
      </w:r>
      <w:proofErr w:type="gramEnd"/>
    </w:p>
    <w:p w:rsidR="00840BA9" w:rsidRPr="004A5593" w:rsidRDefault="00840BA9" w:rsidP="00840BA9">
      <w:pPr>
        <w:autoSpaceDE w:val="0"/>
        <w:autoSpaceDN w:val="0"/>
        <w:adjustRightInd w:val="0"/>
        <w:jc w:val="both"/>
        <w:rPr>
          <w:rFonts w:eastAsia="Times New Roman,Italic"/>
          <w:iCs/>
        </w:rPr>
      </w:pPr>
      <w:r w:rsidRPr="004A5593">
        <w:rPr>
          <w:rFonts w:eastAsia="Times New Roman,Italic"/>
          <w:iCs/>
        </w:rPr>
        <w:t>уравнений.</w:t>
      </w:r>
    </w:p>
    <w:p w:rsidR="00840BA9" w:rsidRPr="004A5593" w:rsidRDefault="00840BA9" w:rsidP="00DA4C09">
      <w:pPr>
        <w:autoSpaceDE w:val="0"/>
        <w:autoSpaceDN w:val="0"/>
        <w:adjustRightInd w:val="0"/>
        <w:ind w:firstLine="708"/>
        <w:jc w:val="both"/>
        <w:rPr>
          <w:rFonts w:eastAsia="Times New Roman,Italic"/>
          <w:iCs/>
        </w:rPr>
      </w:pPr>
      <w:r w:rsidRPr="004A5593">
        <w:rPr>
          <w:rFonts w:eastAsia="Times New Roman,Italic"/>
          <w:iCs/>
        </w:rPr>
        <w:t>Степень с действительным показателем, свойства степени. Простейшие</w:t>
      </w:r>
      <w:r w:rsidR="00DA4C09" w:rsidRPr="004A5593">
        <w:rPr>
          <w:rFonts w:eastAsia="Times New Roman,Italic"/>
          <w:iCs/>
        </w:rPr>
        <w:t xml:space="preserve"> </w:t>
      </w:r>
      <w:r w:rsidRPr="004A5593">
        <w:rPr>
          <w:rFonts w:eastAsia="Times New Roman,Italic"/>
          <w:iCs/>
        </w:rPr>
        <w:t>показательные уравнения и неравенства. Показательная функция и ее свойства и график.</w:t>
      </w:r>
    </w:p>
    <w:p w:rsidR="00840BA9" w:rsidRPr="004A5593" w:rsidRDefault="00840BA9" w:rsidP="00840BA9">
      <w:pPr>
        <w:autoSpaceDE w:val="0"/>
        <w:autoSpaceDN w:val="0"/>
        <w:adjustRightInd w:val="0"/>
        <w:jc w:val="both"/>
        <w:rPr>
          <w:rFonts w:eastAsia="Times New Roman,Italic"/>
          <w:iCs/>
        </w:rPr>
      </w:pPr>
      <w:r w:rsidRPr="004A5593">
        <w:rPr>
          <w:rFonts w:eastAsia="Times New Roman,Italic"/>
          <w:iCs/>
        </w:rPr>
        <w:t>Число e и функция</w:t>
      </w:r>
      <w:r w:rsidR="00DA4C09" w:rsidRPr="004A5593">
        <w:rPr>
          <w:rFonts w:eastAsia="Times New Roman,Italic"/>
          <w:iCs/>
        </w:rPr>
        <w:t xml:space="preserve"> у = </w:t>
      </w:r>
      <m:oMath>
        <m:sSup>
          <m:sSupPr>
            <m:ctrlPr>
              <w:rPr>
                <w:rFonts w:ascii="Cambria Math" w:eastAsia="Times New Roman,Italic" w:hAnsi="Cambria Math"/>
                <w:i/>
                <w:iCs/>
              </w:rPr>
            </m:ctrlPr>
          </m:sSupPr>
          <m:e>
            <m:r>
              <w:rPr>
                <w:rFonts w:ascii="Cambria Math" w:eastAsia="Times New Roman,Italic" w:hAnsi="Cambria Math"/>
              </w:rPr>
              <m:t>е</m:t>
            </m:r>
          </m:e>
          <m:sup>
            <m:r>
              <w:rPr>
                <w:rFonts w:ascii="Cambria Math" w:eastAsia="Times New Roman,Italic" w:hAnsi="Cambria Math"/>
              </w:rPr>
              <m:t>х</m:t>
            </m:r>
          </m:sup>
        </m:sSup>
      </m:oMath>
      <w:r w:rsidRPr="004A5593">
        <w:rPr>
          <w:rFonts w:eastAsia="Times New Roman,Italic"/>
          <w:iCs/>
        </w:rPr>
        <w:t>.</w:t>
      </w:r>
    </w:p>
    <w:p w:rsidR="00DA4C09" w:rsidRPr="004A5593" w:rsidRDefault="00DA4C09" w:rsidP="00840BA9">
      <w:pPr>
        <w:autoSpaceDE w:val="0"/>
        <w:autoSpaceDN w:val="0"/>
        <w:adjustRightInd w:val="0"/>
        <w:ind w:firstLine="708"/>
        <w:jc w:val="both"/>
      </w:pPr>
      <w:r w:rsidRPr="004A5593">
        <w:lastRenderedPageBreak/>
        <w:t xml:space="preserve">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 </w:t>
      </w:r>
    </w:p>
    <w:p w:rsidR="00DA4C09" w:rsidRPr="004A5593" w:rsidRDefault="00DA4C09" w:rsidP="00840BA9">
      <w:pPr>
        <w:autoSpaceDE w:val="0"/>
        <w:autoSpaceDN w:val="0"/>
        <w:adjustRightInd w:val="0"/>
        <w:ind w:firstLine="708"/>
        <w:jc w:val="both"/>
      </w:pPr>
      <w:r w:rsidRPr="004A5593">
        <w:t xml:space="preserve">Степенная функция и ее свойства и график. Иррациональные уравнения. </w:t>
      </w:r>
    </w:p>
    <w:p w:rsidR="00DA4C09" w:rsidRPr="004A5593" w:rsidRDefault="00DA4C09" w:rsidP="00840BA9">
      <w:pPr>
        <w:autoSpaceDE w:val="0"/>
        <w:autoSpaceDN w:val="0"/>
        <w:adjustRightInd w:val="0"/>
        <w:ind w:firstLine="708"/>
        <w:jc w:val="both"/>
        <w:rPr>
          <w:i/>
          <w:iCs/>
        </w:rPr>
      </w:pPr>
      <w:r w:rsidRPr="004A5593">
        <w:t xml:space="preserve">Первичные представления о множестве комплексных чисел. </w:t>
      </w:r>
      <w:r w:rsidRPr="004A5593">
        <w:rPr>
          <w:i/>
          <w:iCs/>
        </w:rPr>
        <w:t xml:space="preserve">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 </w:t>
      </w:r>
    </w:p>
    <w:p w:rsidR="00DA4C09" w:rsidRPr="004A5593" w:rsidRDefault="00DA4C09" w:rsidP="00840BA9">
      <w:pPr>
        <w:autoSpaceDE w:val="0"/>
        <w:autoSpaceDN w:val="0"/>
        <w:adjustRightInd w:val="0"/>
        <w:ind w:firstLine="708"/>
        <w:jc w:val="both"/>
      </w:pPr>
      <w:r w:rsidRPr="004A5593">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 Системы показательных, логарифмических и иррациональных уравнений.</w:t>
      </w:r>
    </w:p>
    <w:p w:rsidR="00DA4C09" w:rsidRPr="004A5593" w:rsidRDefault="00DA4C09" w:rsidP="00840BA9">
      <w:pPr>
        <w:autoSpaceDE w:val="0"/>
        <w:autoSpaceDN w:val="0"/>
        <w:adjustRightInd w:val="0"/>
        <w:ind w:firstLine="708"/>
        <w:jc w:val="both"/>
      </w:pPr>
      <w:r w:rsidRPr="004A5593">
        <w:t xml:space="preserve"> Системы показательных, логарифмических и иррациональных неравенств. </w:t>
      </w:r>
    </w:p>
    <w:p w:rsidR="00DA4C09" w:rsidRPr="004A5593" w:rsidRDefault="00DA4C09" w:rsidP="00840BA9">
      <w:pPr>
        <w:autoSpaceDE w:val="0"/>
        <w:autoSpaceDN w:val="0"/>
        <w:adjustRightInd w:val="0"/>
        <w:ind w:firstLine="708"/>
        <w:jc w:val="both"/>
      </w:pPr>
      <w:r w:rsidRPr="004A5593">
        <w:t xml:space="preserve">Взаимно обратные функции. Графики взаимно обратных функций. </w:t>
      </w:r>
    </w:p>
    <w:p w:rsidR="00DA4C09" w:rsidRPr="004A5593" w:rsidRDefault="00DA4C09" w:rsidP="00840BA9">
      <w:pPr>
        <w:autoSpaceDE w:val="0"/>
        <w:autoSpaceDN w:val="0"/>
        <w:adjustRightInd w:val="0"/>
        <w:ind w:firstLine="708"/>
        <w:jc w:val="both"/>
      </w:pPr>
      <w:r w:rsidRPr="004A5593">
        <w:t xml:space="preserve">Уравнения, системы уравнений с параметром. </w:t>
      </w:r>
    </w:p>
    <w:p w:rsidR="00DA4C09" w:rsidRPr="004A5593" w:rsidRDefault="00DA4C09" w:rsidP="00840BA9">
      <w:pPr>
        <w:autoSpaceDE w:val="0"/>
        <w:autoSpaceDN w:val="0"/>
        <w:adjustRightInd w:val="0"/>
        <w:ind w:firstLine="708"/>
        <w:jc w:val="both"/>
        <w:rPr>
          <w:i/>
          <w:iCs/>
        </w:rPr>
      </w:pPr>
      <w:r w:rsidRPr="004A5593">
        <w:rPr>
          <w:i/>
          <w:iCs/>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4A5593">
        <w:rPr>
          <w:i/>
          <w:iCs/>
        </w:rPr>
        <w:t>целозначные</w:t>
      </w:r>
      <w:proofErr w:type="spellEnd"/>
      <w:r w:rsidRPr="004A5593">
        <w:rPr>
          <w:i/>
          <w:iCs/>
        </w:rPr>
        <w:t xml:space="preserve"> многочлены.</w:t>
      </w:r>
    </w:p>
    <w:p w:rsidR="00DA4C09" w:rsidRPr="004A5593" w:rsidRDefault="00DA4C09" w:rsidP="00840BA9">
      <w:pPr>
        <w:autoSpaceDE w:val="0"/>
        <w:autoSpaceDN w:val="0"/>
        <w:adjustRightInd w:val="0"/>
        <w:ind w:firstLine="708"/>
        <w:jc w:val="both"/>
        <w:rPr>
          <w:i/>
          <w:iCs/>
        </w:rPr>
      </w:pPr>
      <w:r w:rsidRPr="004A5593">
        <w:rPr>
          <w:i/>
          <w:iCs/>
        </w:rPr>
        <w:t xml:space="preserve"> </w:t>
      </w:r>
      <w:proofErr w:type="spellStart"/>
      <w:r w:rsidRPr="004A5593">
        <w:rPr>
          <w:i/>
          <w:iCs/>
        </w:rPr>
        <w:t>Диофантовы</w:t>
      </w:r>
      <w:proofErr w:type="spellEnd"/>
      <w:r w:rsidRPr="004A5593">
        <w:rPr>
          <w:i/>
          <w:iCs/>
        </w:rPr>
        <w:t xml:space="preserve"> уравнения. Цепные дроби. Теорема Ферма о сумме квадратов. </w:t>
      </w:r>
    </w:p>
    <w:p w:rsidR="00DA4C09" w:rsidRPr="004A5593" w:rsidRDefault="00DA4C09" w:rsidP="00840BA9">
      <w:pPr>
        <w:autoSpaceDE w:val="0"/>
        <w:autoSpaceDN w:val="0"/>
        <w:adjustRightInd w:val="0"/>
        <w:ind w:firstLine="708"/>
        <w:jc w:val="both"/>
        <w:rPr>
          <w:i/>
          <w:iCs/>
        </w:rPr>
      </w:pPr>
      <w:r w:rsidRPr="004A5593">
        <w:rPr>
          <w:i/>
          <w:iCs/>
        </w:rPr>
        <w:t xml:space="preserve">Суммы и ряды, методы суммирования и признаки сходимости. </w:t>
      </w:r>
    </w:p>
    <w:p w:rsidR="004A5593" w:rsidRDefault="00DA4C09" w:rsidP="00840BA9">
      <w:pPr>
        <w:autoSpaceDE w:val="0"/>
        <w:autoSpaceDN w:val="0"/>
        <w:adjustRightInd w:val="0"/>
        <w:ind w:firstLine="708"/>
        <w:jc w:val="both"/>
        <w:rPr>
          <w:i/>
          <w:iCs/>
        </w:rPr>
      </w:pPr>
      <w:r w:rsidRPr="004A5593">
        <w:rPr>
          <w:i/>
          <w:iCs/>
        </w:rPr>
        <w:t xml:space="preserve">Теоремы о приближении действительных чисел </w:t>
      </w:r>
      <w:proofErr w:type="gramStart"/>
      <w:r w:rsidRPr="004A5593">
        <w:rPr>
          <w:i/>
          <w:iCs/>
        </w:rPr>
        <w:t>рациональными</w:t>
      </w:r>
      <w:proofErr w:type="gramEnd"/>
      <w:r w:rsidRPr="004A5593">
        <w:rPr>
          <w:i/>
          <w:iCs/>
        </w:rPr>
        <w:t xml:space="preserve">. </w:t>
      </w:r>
    </w:p>
    <w:p w:rsidR="004A5593" w:rsidRDefault="00DA4C09" w:rsidP="00840BA9">
      <w:pPr>
        <w:autoSpaceDE w:val="0"/>
        <w:autoSpaceDN w:val="0"/>
        <w:adjustRightInd w:val="0"/>
        <w:ind w:firstLine="708"/>
        <w:jc w:val="both"/>
        <w:rPr>
          <w:i/>
          <w:iCs/>
        </w:rPr>
      </w:pPr>
      <w:r w:rsidRPr="004A5593">
        <w:rPr>
          <w:i/>
          <w:iCs/>
        </w:rPr>
        <w:t xml:space="preserve">Множества на координатной плоскости. </w:t>
      </w:r>
    </w:p>
    <w:p w:rsidR="004A5593" w:rsidRDefault="00DA4C09" w:rsidP="00840BA9">
      <w:pPr>
        <w:autoSpaceDE w:val="0"/>
        <w:autoSpaceDN w:val="0"/>
        <w:adjustRightInd w:val="0"/>
        <w:ind w:firstLine="708"/>
        <w:jc w:val="both"/>
        <w:rPr>
          <w:i/>
          <w:iCs/>
        </w:rPr>
      </w:pPr>
      <w:r w:rsidRPr="004A5593">
        <w:rPr>
          <w:i/>
          <w:iCs/>
        </w:rPr>
        <w:t>Неравенство Коши–</w:t>
      </w:r>
      <w:proofErr w:type="spellStart"/>
      <w:r w:rsidRPr="004A5593">
        <w:rPr>
          <w:i/>
          <w:iCs/>
        </w:rPr>
        <w:t>Буняковского</w:t>
      </w:r>
      <w:proofErr w:type="spellEnd"/>
      <w:r w:rsidRPr="004A5593">
        <w:rPr>
          <w:i/>
          <w:iCs/>
        </w:rPr>
        <w:t xml:space="preserve">, неравенство </w:t>
      </w:r>
      <w:proofErr w:type="spellStart"/>
      <w:r w:rsidRPr="004A5593">
        <w:rPr>
          <w:i/>
          <w:iCs/>
        </w:rPr>
        <w:t>Йенсена</w:t>
      </w:r>
      <w:proofErr w:type="spellEnd"/>
      <w:r w:rsidRPr="004A5593">
        <w:rPr>
          <w:i/>
          <w:iCs/>
        </w:rPr>
        <w:t xml:space="preserve">, неравенства о </w:t>
      </w:r>
      <w:proofErr w:type="gramStart"/>
      <w:r w:rsidRPr="004A5593">
        <w:rPr>
          <w:i/>
          <w:iCs/>
        </w:rPr>
        <w:t>средних</w:t>
      </w:r>
      <w:proofErr w:type="gramEnd"/>
      <w:r w:rsidRPr="004A5593">
        <w:rPr>
          <w:i/>
          <w:iCs/>
        </w:rPr>
        <w:t xml:space="preserve">. </w:t>
      </w:r>
    </w:p>
    <w:p w:rsidR="004A5593" w:rsidRDefault="00DA4C09" w:rsidP="004A5593">
      <w:pPr>
        <w:autoSpaceDE w:val="0"/>
        <w:autoSpaceDN w:val="0"/>
        <w:adjustRightInd w:val="0"/>
        <w:ind w:firstLine="708"/>
        <w:jc w:val="both"/>
        <w:rPr>
          <w:i/>
          <w:iCs/>
        </w:rPr>
      </w:pPr>
      <w:r w:rsidRPr="004A5593">
        <w:t>Понятие предела функции в точке</w:t>
      </w:r>
      <w:r w:rsidRPr="004A5593">
        <w:rPr>
          <w:i/>
          <w:iCs/>
        </w:rPr>
        <w:t xml:space="preserve">. </w:t>
      </w:r>
      <w:r w:rsidR="004A5593">
        <w:rPr>
          <w:i/>
          <w:iCs/>
        </w:rPr>
        <w:t xml:space="preserve"> </w:t>
      </w:r>
      <w:r w:rsidRPr="004A5593">
        <w:rPr>
          <w:i/>
          <w:iCs/>
        </w:rPr>
        <w:t>Понятие предела функции в бесконечности. Асимптоты графика функции. Сравнение бесконечно малых и бесконечно больших</w:t>
      </w:r>
      <w:r w:rsidRPr="004A5593">
        <w:t xml:space="preserve">. Непрерывность функции. </w:t>
      </w:r>
      <w:r w:rsidRPr="004A5593">
        <w:rPr>
          <w:i/>
          <w:iCs/>
        </w:rPr>
        <w:t>Свойства непрерывных функций. Теорема Вейерштрасса.</w:t>
      </w:r>
    </w:p>
    <w:p w:rsidR="004A5593" w:rsidRDefault="00DA4C09" w:rsidP="004A5593">
      <w:pPr>
        <w:autoSpaceDE w:val="0"/>
        <w:autoSpaceDN w:val="0"/>
        <w:adjustRightInd w:val="0"/>
        <w:ind w:firstLine="708"/>
        <w:jc w:val="both"/>
      </w:pPr>
      <w:r w:rsidRPr="004A5593">
        <w:rPr>
          <w:i/>
          <w:iCs/>
        </w:rPr>
        <w:t xml:space="preserve"> </w:t>
      </w:r>
      <w:r w:rsidRPr="004A5593">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4A5593">
        <w:rPr>
          <w:i/>
          <w:iCs/>
        </w:rPr>
        <w:t>Применение производной в физике</w:t>
      </w:r>
      <w:r w:rsidRPr="004A5593">
        <w:t xml:space="preserve">. Производные элементарных функций. Правила дифференцирования. </w:t>
      </w:r>
    </w:p>
    <w:p w:rsidR="004A5593" w:rsidRDefault="00DA4C09" w:rsidP="004A5593">
      <w:pPr>
        <w:autoSpaceDE w:val="0"/>
        <w:autoSpaceDN w:val="0"/>
        <w:adjustRightInd w:val="0"/>
        <w:ind w:firstLine="708"/>
        <w:jc w:val="both"/>
      </w:pPr>
      <w:r w:rsidRPr="004A5593">
        <w:t xml:space="preserve">Вторая производная, ее геометрический и физический смысл. </w:t>
      </w:r>
    </w:p>
    <w:p w:rsidR="004A5593" w:rsidRDefault="00DA4C09" w:rsidP="004A5593">
      <w:pPr>
        <w:autoSpaceDE w:val="0"/>
        <w:autoSpaceDN w:val="0"/>
        <w:adjustRightInd w:val="0"/>
        <w:ind w:firstLine="708"/>
        <w:jc w:val="both"/>
        <w:rPr>
          <w:i/>
          <w:iCs/>
        </w:rPr>
      </w:pPr>
      <w:r w:rsidRPr="004A5593">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4A5593">
        <w:rPr>
          <w:i/>
          <w:iCs/>
        </w:rPr>
        <w:t>Построение графиков функций с помощью производных</w:t>
      </w:r>
      <w:r w:rsidRPr="004A5593">
        <w:t xml:space="preserve">. </w:t>
      </w:r>
      <w:r w:rsidRPr="004A5593">
        <w:rPr>
          <w:i/>
          <w:iCs/>
        </w:rPr>
        <w:t xml:space="preserve">Применение производной при решении задач. Нахождение экстремумов функций нескольких переменных. </w:t>
      </w:r>
    </w:p>
    <w:p w:rsidR="004A5593" w:rsidRDefault="00DA4C09" w:rsidP="004A5593">
      <w:pPr>
        <w:autoSpaceDE w:val="0"/>
        <w:autoSpaceDN w:val="0"/>
        <w:adjustRightInd w:val="0"/>
        <w:ind w:firstLine="708"/>
        <w:jc w:val="both"/>
        <w:rPr>
          <w:i/>
          <w:iCs/>
        </w:rPr>
      </w:pPr>
      <w:r w:rsidRPr="004A5593">
        <w:t xml:space="preserve">Первообразная. Неопределенный интеграл. </w:t>
      </w:r>
      <w:proofErr w:type="gramStart"/>
      <w:r w:rsidRPr="004A5593">
        <w:t>Первообразные</w:t>
      </w:r>
      <w:proofErr w:type="gramEnd"/>
      <w:r w:rsidRPr="004A5593">
        <w:t xml:space="preserve"> элементарных функций. Площадь криволинейной трапеции. Формула Ньютона-Лейбница. Определенный интеграл. </w:t>
      </w:r>
      <w:r w:rsidRPr="004A5593">
        <w:rPr>
          <w:i/>
          <w:iCs/>
        </w:rPr>
        <w:t>Вычисление площадей плоских фигур и объемов тел вращения с помощью интеграла.</w:t>
      </w:r>
    </w:p>
    <w:p w:rsidR="004A5593" w:rsidRDefault="00DA4C09" w:rsidP="004A5593">
      <w:pPr>
        <w:autoSpaceDE w:val="0"/>
        <w:autoSpaceDN w:val="0"/>
        <w:adjustRightInd w:val="0"/>
        <w:ind w:firstLine="708"/>
        <w:jc w:val="both"/>
        <w:rPr>
          <w:i/>
          <w:iCs/>
        </w:rPr>
      </w:pPr>
      <w:r w:rsidRPr="004A5593">
        <w:rPr>
          <w:i/>
          <w:iCs/>
        </w:rPr>
        <w:t xml:space="preserve"> Методы решения функциональных уравнений и неравенств. </w:t>
      </w:r>
    </w:p>
    <w:p w:rsidR="004A5593" w:rsidRDefault="00DA4C09" w:rsidP="004A5593">
      <w:pPr>
        <w:autoSpaceDE w:val="0"/>
        <w:autoSpaceDN w:val="0"/>
        <w:adjustRightInd w:val="0"/>
        <w:ind w:firstLine="708"/>
        <w:jc w:val="both"/>
        <w:rPr>
          <w:b/>
          <w:bCs/>
        </w:rPr>
      </w:pPr>
      <w:r w:rsidRPr="004A5593">
        <w:rPr>
          <w:b/>
          <w:bCs/>
        </w:rPr>
        <w:t xml:space="preserve">Геометрия </w:t>
      </w:r>
    </w:p>
    <w:p w:rsidR="004A5593" w:rsidRDefault="00DA4C09" w:rsidP="004A5593">
      <w:pPr>
        <w:autoSpaceDE w:val="0"/>
        <w:autoSpaceDN w:val="0"/>
        <w:adjustRightInd w:val="0"/>
        <w:ind w:firstLine="708"/>
        <w:jc w:val="both"/>
        <w:rPr>
          <w:i/>
          <w:iCs/>
        </w:rPr>
      </w:pPr>
      <w:r w:rsidRPr="004A5593">
        <w:t xml:space="preserve">Повторение. Решение задач с использованием свойств фигур на плоскости. Решение задач на доказательство и построение </w:t>
      </w:r>
      <w:proofErr w:type="spellStart"/>
      <w:r w:rsidRPr="004A5593">
        <w:t>контрпримеров</w:t>
      </w:r>
      <w:proofErr w:type="spellEnd"/>
      <w:r w:rsidRPr="004A5593">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4A5593">
        <w:rPr>
          <w:i/>
          <w:iCs/>
        </w:rPr>
        <w:t xml:space="preserve">Решение задач с помощью векторов и координат. </w:t>
      </w:r>
    </w:p>
    <w:p w:rsidR="004A5593" w:rsidRDefault="00DA4C09" w:rsidP="004A5593">
      <w:pPr>
        <w:autoSpaceDE w:val="0"/>
        <w:autoSpaceDN w:val="0"/>
        <w:adjustRightInd w:val="0"/>
        <w:ind w:firstLine="708"/>
        <w:jc w:val="both"/>
      </w:pPr>
      <w:r w:rsidRPr="004A5593">
        <w:t xml:space="preserve">Наглядная стереометрия. Призма, параллелепипед, пирамида, тетраэдр. </w:t>
      </w:r>
    </w:p>
    <w:p w:rsidR="004A5593" w:rsidRDefault="00DA4C09" w:rsidP="004A5593">
      <w:pPr>
        <w:autoSpaceDE w:val="0"/>
        <w:autoSpaceDN w:val="0"/>
        <w:adjustRightInd w:val="0"/>
        <w:ind w:firstLine="708"/>
        <w:jc w:val="both"/>
        <w:rPr>
          <w:i/>
          <w:iCs/>
        </w:rPr>
      </w:pPr>
      <w:r w:rsidRPr="004A5593">
        <w:t xml:space="preserve">Основные понятия геометрии в пространстве. Аксиомы стереометрии и следствия из них. </w:t>
      </w:r>
      <w:r w:rsidRPr="004A5593">
        <w:rPr>
          <w:i/>
          <w:iCs/>
        </w:rPr>
        <w:t xml:space="preserve">Понятие об аксиоматическом методе. </w:t>
      </w:r>
    </w:p>
    <w:p w:rsidR="00840BA9" w:rsidRDefault="00DA4C09" w:rsidP="004A5593">
      <w:pPr>
        <w:autoSpaceDE w:val="0"/>
        <w:autoSpaceDN w:val="0"/>
        <w:adjustRightInd w:val="0"/>
        <w:ind w:firstLine="708"/>
        <w:jc w:val="both"/>
      </w:pPr>
      <w:r w:rsidRPr="004A5593">
        <w:rPr>
          <w:i/>
          <w:iCs/>
        </w:rPr>
        <w:lastRenderedPageBreak/>
        <w:t xml:space="preserve">Теорема </w:t>
      </w:r>
      <w:proofErr w:type="spellStart"/>
      <w:r w:rsidRPr="004A5593">
        <w:rPr>
          <w:i/>
          <w:iCs/>
        </w:rPr>
        <w:t>Менелая</w:t>
      </w:r>
      <w:proofErr w:type="spellEnd"/>
      <w:r w:rsidRPr="004A5593">
        <w:rPr>
          <w:i/>
          <w:iCs/>
        </w:rPr>
        <w:t xml:space="preserve"> для тетраэдра</w:t>
      </w:r>
      <w:r w:rsidRPr="004A5593">
        <w:t>. Построение сечений многогранников методом следов. Центральное проектирование. Построение сечений многогранников методом проекций.</w:t>
      </w:r>
    </w:p>
    <w:p w:rsidR="00B537C4" w:rsidRDefault="00B537C4" w:rsidP="004A5593">
      <w:pPr>
        <w:autoSpaceDE w:val="0"/>
        <w:autoSpaceDN w:val="0"/>
        <w:adjustRightInd w:val="0"/>
        <w:ind w:firstLine="708"/>
        <w:jc w:val="both"/>
        <w:rPr>
          <w:i/>
          <w:iCs/>
        </w:rPr>
      </w:pPr>
      <w:proofErr w:type="gramStart"/>
      <w:r w:rsidRPr="00B537C4">
        <w:t>Скрещивающиеся</w:t>
      </w:r>
      <w:proofErr w:type="gramEnd"/>
      <w:r w:rsidRPr="00B537C4">
        <w:t xml:space="preserve"> прямые в пространстве. Угол между ними. </w:t>
      </w:r>
      <w:r w:rsidRPr="00B537C4">
        <w:rPr>
          <w:i/>
          <w:iCs/>
        </w:rPr>
        <w:t xml:space="preserve">Методы нахождения расстояний между </w:t>
      </w:r>
      <w:proofErr w:type="gramStart"/>
      <w:r w:rsidRPr="00B537C4">
        <w:rPr>
          <w:i/>
          <w:iCs/>
        </w:rPr>
        <w:t>скрещивающимися</w:t>
      </w:r>
      <w:proofErr w:type="gramEnd"/>
      <w:r w:rsidRPr="00B537C4">
        <w:rPr>
          <w:i/>
          <w:iCs/>
        </w:rPr>
        <w:t xml:space="preserve"> прямыми. </w:t>
      </w:r>
    </w:p>
    <w:p w:rsidR="00B537C4" w:rsidRDefault="00B537C4" w:rsidP="004A5593">
      <w:pPr>
        <w:autoSpaceDE w:val="0"/>
        <w:autoSpaceDN w:val="0"/>
        <w:adjustRightInd w:val="0"/>
        <w:ind w:firstLine="708"/>
        <w:jc w:val="both"/>
        <w:rPr>
          <w:i/>
          <w:iCs/>
        </w:rPr>
      </w:pPr>
      <w:r w:rsidRPr="00B537C4">
        <w:t xml:space="preserve">Теоремы о параллельности прямых и плоскостей в пространстве. Параллельное проектирование и изображение фигур. </w:t>
      </w:r>
      <w:r w:rsidRPr="00B537C4">
        <w:rPr>
          <w:i/>
          <w:iCs/>
        </w:rPr>
        <w:t>Геометрические места точек в пространстве.</w:t>
      </w:r>
    </w:p>
    <w:p w:rsidR="00B537C4" w:rsidRDefault="00B537C4" w:rsidP="004A5593">
      <w:pPr>
        <w:autoSpaceDE w:val="0"/>
        <w:autoSpaceDN w:val="0"/>
        <w:adjustRightInd w:val="0"/>
        <w:ind w:firstLine="708"/>
        <w:jc w:val="both"/>
      </w:pPr>
      <w:r w:rsidRPr="00B537C4">
        <w:rPr>
          <w:i/>
          <w:iCs/>
        </w:rPr>
        <w:t xml:space="preserve"> </w:t>
      </w:r>
      <w:r w:rsidRPr="00B537C4">
        <w:t xml:space="preserve">Перпендикулярность прямой и плоскости. Ортогональное проектирование. Наклонные и проекции. Теорема о трех перпендикулярах. </w:t>
      </w:r>
    </w:p>
    <w:p w:rsidR="00B537C4" w:rsidRDefault="00B537C4" w:rsidP="004A5593">
      <w:pPr>
        <w:autoSpaceDE w:val="0"/>
        <w:autoSpaceDN w:val="0"/>
        <w:adjustRightInd w:val="0"/>
        <w:ind w:firstLine="708"/>
        <w:jc w:val="both"/>
        <w:rPr>
          <w:i/>
          <w:iCs/>
        </w:rPr>
      </w:pPr>
      <w:r w:rsidRPr="00B537C4">
        <w:rPr>
          <w:i/>
          <w:iCs/>
        </w:rPr>
        <w:t xml:space="preserve">Виды тетраэдров. </w:t>
      </w:r>
      <w:proofErr w:type="spellStart"/>
      <w:r w:rsidRPr="00B537C4">
        <w:rPr>
          <w:i/>
          <w:iCs/>
        </w:rPr>
        <w:t>Ортоцентрический</w:t>
      </w:r>
      <w:proofErr w:type="spellEnd"/>
      <w:r w:rsidRPr="00B537C4">
        <w:rPr>
          <w:i/>
          <w:iCs/>
        </w:rPr>
        <w:t xml:space="preserve"> тетраэдр, каркасный тетраэдр, </w:t>
      </w:r>
      <w:proofErr w:type="spellStart"/>
      <w:r w:rsidRPr="00B537C4">
        <w:rPr>
          <w:i/>
          <w:iCs/>
        </w:rPr>
        <w:t>равногранный</w:t>
      </w:r>
      <w:proofErr w:type="spellEnd"/>
      <w:r w:rsidRPr="00B537C4">
        <w:rPr>
          <w:i/>
          <w:iCs/>
        </w:rPr>
        <w:t xml:space="preserve"> тетраэдр. Прямоугольный тетраэдр. Медианы и </w:t>
      </w:r>
      <w:proofErr w:type="spellStart"/>
      <w:r w:rsidRPr="00B537C4">
        <w:rPr>
          <w:i/>
          <w:iCs/>
        </w:rPr>
        <w:t>бимедианы</w:t>
      </w:r>
      <w:proofErr w:type="spellEnd"/>
      <w:r w:rsidRPr="00B537C4">
        <w:rPr>
          <w:i/>
          <w:iCs/>
        </w:rPr>
        <w:t xml:space="preserve"> тетраэдра.</w:t>
      </w:r>
    </w:p>
    <w:p w:rsidR="00B537C4" w:rsidRDefault="00B537C4" w:rsidP="004A5593">
      <w:pPr>
        <w:autoSpaceDE w:val="0"/>
        <w:autoSpaceDN w:val="0"/>
        <w:adjustRightInd w:val="0"/>
        <w:ind w:firstLine="708"/>
        <w:jc w:val="both"/>
        <w:rPr>
          <w:i/>
          <w:iCs/>
        </w:rPr>
      </w:pPr>
      <w:r w:rsidRPr="00B537C4">
        <w:rPr>
          <w:i/>
          <w:iCs/>
        </w:rPr>
        <w:t xml:space="preserve"> Достраивание тетраэдра до параллелепипеда. </w:t>
      </w:r>
    </w:p>
    <w:p w:rsidR="00B537C4" w:rsidRDefault="00B537C4" w:rsidP="004A5593">
      <w:pPr>
        <w:autoSpaceDE w:val="0"/>
        <w:autoSpaceDN w:val="0"/>
        <w:adjustRightInd w:val="0"/>
        <w:ind w:firstLine="708"/>
        <w:jc w:val="both"/>
      </w:pPr>
      <w:r w:rsidRPr="00B537C4">
        <w:t xml:space="preserve">Расстояния между фигурами в пространстве. Общий перпендикуляр двух скрещивающихся прямых. </w:t>
      </w:r>
    </w:p>
    <w:p w:rsidR="00B537C4" w:rsidRDefault="00B537C4" w:rsidP="004A5593">
      <w:pPr>
        <w:autoSpaceDE w:val="0"/>
        <w:autoSpaceDN w:val="0"/>
        <w:adjustRightInd w:val="0"/>
        <w:ind w:firstLine="708"/>
        <w:jc w:val="both"/>
        <w:rPr>
          <w:i/>
          <w:iCs/>
        </w:rPr>
      </w:pPr>
      <w:r w:rsidRPr="00B537C4">
        <w:t xml:space="preserve">Углы в пространстве. Перпендикулярные плоскости. </w:t>
      </w:r>
      <w:r w:rsidRPr="00B537C4">
        <w:rPr>
          <w:i/>
          <w:iCs/>
        </w:rPr>
        <w:t xml:space="preserve">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 </w:t>
      </w:r>
    </w:p>
    <w:p w:rsidR="00B537C4" w:rsidRDefault="00B537C4" w:rsidP="004A5593">
      <w:pPr>
        <w:autoSpaceDE w:val="0"/>
        <w:autoSpaceDN w:val="0"/>
        <w:adjustRightInd w:val="0"/>
        <w:ind w:firstLine="708"/>
        <w:jc w:val="both"/>
        <w:rPr>
          <w:i/>
          <w:iCs/>
        </w:rPr>
      </w:pPr>
      <w:r w:rsidRPr="00B537C4">
        <w:t xml:space="preserve">Виды многогранников. </w:t>
      </w:r>
      <w:r w:rsidRPr="00B537C4">
        <w:rPr>
          <w:i/>
          <w:iCs/>
        </w:rPr>
        <w:t xml:space="preserve">Развертки многогранника. Кратчайшие пути на поверхности многогранника. </w:t>
      </w:r>
    </w:p>
    <w:p w:rsidR="00B537C4" w:rsidRDefault="00B537C4" w:rsidP="004A5593">
      <w:pPr>
        <w:autoSpaceDE w:val="0"/>
        <w:autoSpaceDN w:val="0"/>
        <w:adjustRightInd w:val="0"/>
        <w:ind w:firstLine="708"/>
        <w:jc w:val="both"/>
        <w:rPr>
          <w:i/>
          <w:iCs/>
        </w:rPr>
      </w:pPr>
      <w:r w:rsidRPr="00B537C4">
        <w:rPr>
          <w:i/>
          <w:iCs/>
        </w:rPr>
        <w:t xml:space="preserve">Теорема Эйлера. </w:t>
      </w:r>
      <w:r w:rsidRPr="00B537C4">
        <w:t xml:space="preserve">Правильные многогранники. </w:t>
      </w:r>
      <w:r w:rsidRPr="00B537C4">
        <w:rPr>
          <w:i/>
          <w:iCs/>
        </w:rPr>
        <w:t xml:space="preserve">Двойственность правильных многогранников. </w:t>
      </w:r>
    </w:p>
    <w:p w:rsidR="00B537C4" w:rsidRDefault="00B537C4" w:rsidP="004A5593">
      <w:pPr>
        <w:autoSpaceDE w:val="0"/>
        <w:autoSpaceDN w:val="0"/>
        <w:adjustRightInd w:val="0"/>
        <w:ind w:firstLine="708"/>
        <w:jc w:val="both"/>
      </w:pPr>
      <w:r w:rsidRPr="00B537C4">
        <w:t xml:space="preserve">Призма. Параллелепипед. Свойства параллелепипеда. Прямоугольный параллелепипед. Наклонные призмы. </w:t>
      </w:r>
    </w:p>
    <w:p w:rsidR="00B537C4" w:rsidRDefault="00B537C4" w:rsidP="004A5593">
      <w:pPr>
        <w:autoSpaceDE w:val="0"/>
        <w:autoSpaceDN w:val="0"/>
        <w:adjustRightInd w:val="0"/>
        <w:ind w:firstLine="708"/>
        <w:jc w:val="both"/>
      </w:pPr>
      <w:r w:rsidRPr="00B537C4">
        <w:t xml:space="preserve">Пирамида. Виды пирамид. Элементы правильной пирамиды. Пирамиды с </w:t>
      </w:r>
      <w:proofErr w:type="spellStart"/>
      <w:r w:rsidRPr="00B537C4">
        <w:t>равнонаклоненными</w:t>
      </w:r>
      <w:proofErr w:type="spellEnd"/>
      <w:r w:rsidRPr="00B537C4">
        <w:t xml:space="preserve"> ребрами и гранями, их основные свойства. </w:t>
      </w:r>
    </w:p>
    <w:p w:rsidR="00B537C4" w:rsidRDefault="00B537C4" w:rsidP="004A5593">
      <w:pPr>
        <w:autoSpaceDE w:val="0"/>
        <w:autoSpaceDN w:val="0"/>
        <w:adjustRightInd w:val="0"/>
        <w:ind w:firstLine="708"/>
        <w:jc w:val="both"/>
      </w:pPr>
      <w:r w:rsidRPr="00B537C4">
        <w:t xml:space="preserve">Площади поверхностей многогранников. </w:t>
      </w:r>
    </w:p>
    <w:p w:rsidR="00B537C4" w:rsidRDefault="00B537C4" w:rsidP="004A5593">
      <w:pPr>
        <w:autoSpaceDE w:val="0"/>
        <w:autoSpaceDN w:val="0"/>
        <w:adjustRightInd w:val="0"/>
        <w:ind w:firstLine="708"/>
        <w:jc w:val="both"/>
      </w:pPr>
      <w:r w:rsidRPr="00B537C4">
        <w:t xml:space="preserve">Тела вращения: цилиндр, конус, шар и сфера. Сечения цилиндра, конуса и шара. Шаровой сегмент, шаровой слой, шаровой сектор (конус). </w:t>
      </w:r>
    </w:p>
    <w:p w:rsidR="00B537C4" w:rsidRDefault="00B537C4" w:rsidP="004A5593">
      <w:pPr>
        <w:autoSpaceDE w:val="0"/>
        <w:autoSpaceDN w:val="0"/>
        <w:adjustRightInd w:val="0"/>
        <w:ind w:firstLine="708"/>
        <w:jc w:val="both"/>
      </w:pPr>
      <w:r w:rsidRPr="00B537C4">
        <w:t xml:space="preserve">Усеченная пирамида и усеченный конус. </w:t>
      </w:r>
    </w:p>
    <w:p w:rsidR="00B537C4" w:rsidRDefault="00B537C4" w:rsidP="004A5593">
      <w:pPr>
        <w:autoSpaceDE w:val="0"/>
        <w:autoSpaceDN w:val="0"/>
        <w:adjustRightInd w:val="0"/>
        <w:ind w:firstLine="708"/>
        <w:jc w:val="both"/>
        <w:rPr>
          <w:i/>
          <w:iCs/>
        </w:rPr>
      </w:pPr>
      <w:r w:rsidRPr="00B537C4">
        <w:rPr>
          <w:i/>
          <w:iCs/>
        </w:rPr>
        <w:t xml:space="preserve">Элементы сферической геометрии. Конические сечения. </w:t>
      </w:r>
    </w:p>
    <w:p w:rsidR="00B537C4" w:rsidRDefault="00B537C4" w:rsidP="004A5593">
      <w:pPr>
        <w:autoSpaceDE w:val="0"/>
        <w:autoSpaceDN w:val="0"/>
        <w:adjustRightInd w:val="0"/>
        <w:ind w:firstLine="708"/>
        <w:jc w:val="both"/>
        <w:rPr>
          <w:i/>
          <w:iCs/>
        </w:rPr>
      </w:pPr>
      <w:r w:rsidRPr="00B537C4">
        <w:t xml:space="preserve">Касательные прямые и плоскости. Вписанные и описанные сферы. </w:t>
      </w:r>
      <w:r w:rsidRPr="00B537C4">
        <w:rPr>
          <w:i/>
          <w:iCs/>
        </w:rPr>
        <w:t xml:space="preserve">Касающиеся сферы. Комбинации тел вращения. </w:t>
      </w:r>
    </w:p>
    <w:p w:rsidR="00B537C4" w:rsidRDefault="00B537C4" w:rsidP="004A5593">
      <w:pPr>
        <w:autoSpaceDE w:val="0"/>
        <w:autoSpaceDN w:val="0"/>
        <w:adjustRightInd w:val="0"/>
        <w:ind w:firstLine="708"/>
        <w:jc w:val="both"/>
      </w:pPr>
      <w:r w:rsidRPr="00B537C4">
        <w:t xml:space="preserve">Векторы и координаты. Сумма векторов, умножение вектора на число. Угол между векторами. Скалярное произведение. </w:t>
      </w:r>
    </w:p>
    <w:p w:rsidR="00B537C4" w:rsidRDefault="00B537C4" w:rsidP="004A5593">
      <w:pPr>
        <w:autoSpaceDE w:val="0"/>
        <w:autoSpaceDN w:val="0"/>
        <w:adjustRightInd w:val="0"/>
        <w:ind w:firstLine="708"/>
        <w:jc w:val="both"/>
        <w:rPr>
          <w:i/>
          <w:iCs/>
        </w:rPr>
      </w:pPr>
      <w:r w:rsidRPr="00B537C4">
        <w:t xml:space="preserve">Уравнение плоскости. Формула расстояния между точками. Уравнение сферы. </w:t>
      </w:r>
      <w:r w:rsidRPr="00B537C4">
        <w:rPr>
          <w:i/>
          <w:iCs/>
        </w:rPr>
        <w:t xml:space="preserve">Формула расстояния от точки до плоскости. Способы задания </w:t>
      </w:r>
      <w:proofErr w:type="gramStart"/>
      <w:r w:rsidRPr="00B537C4">
        <w:rPr>
          <w:i/>
          <w:iCs/>
        </w:rPr>
        <w:t>прямой</w:t>
      </w:r>
      <w:proofErr w:type="gramEnd"/>
      <w:r w:rsidRPr="00B537C4">
        <w:rPr>
          <w:i/>
          <w:iCs/>
        </w:rPr>
        <w:t xml:space="preserve"> уравнениями. </w:t>
      </w:r>
    </w:p>
    <w:p w:rsidR="00B537C4" w:rsidRDefault="00B537C4" w:rsidP="004A5593">
      <w:pPr>
        <w:autoSpaceDE w:val="0"/>
        <w:autoSpaceDN w:val="0"/>
        <w:adjustRightInd w:val="0"/>
        <w:ind w:firstLine="708"/>
        <w:jc w:val="both"/>
        <w:rPr>
          <w:i/>
          <w:iCs/>
        </w:rPr>
      </w:pPr>
      <w:r w:rsidRPr="00B537C4">
        <w:rPr>
          <w:i/>
          <w:iCs/>
        </w:rPr>
        <w:t xml:space="preserve">Решение задач и доказательство теорем с помощью векторов и методом координат. Элементы геометрии масс. </w:t>
      </w:r>
    </w:p>
    <w:p w:rsidR="00B537C4" w:rsidRDefault="00B537C4" w:rsidP="004A5593">
      <w:pPr>
        <w:autoSpaceDE w:val="0"/>
        <w:autoSpaceDN w:val="0"/>
        <w:adjustRightInd w:val="0"/>
        <w:ind w:firstLine="708"/>
        <w:jc w:val="both"/>
        <w:rPr>
          <w:i/>
          <w:iCs/>
        </w:rPr>
      </w:pPr>
      <w:r w:rsidRPr="00B537C4">
        <w:t xml:space="preserve">Понятие объема. Объемы многогранников. Объемы тел вращения. </w:t>
      </w:r>
      <w:r w:rsidRPr="00B537C4">
        <w:rPr>
          <w:i/>
          <w:iCs/>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B537C4" w:rsidRDefault="00B537C4" w:rsidP="004A5593">
      <w:pPr>
        <w:autoSpaceDE w:val="0"/>
        <w:autoSpaceDN w:val="0"/>
        <w:adjustRightInd w:val="0"/>
        <w:ind w:firstLine="708"/>
        <w:jc w:val="both"/>
        <w:rPr>
          <w:i/>
          <w:iCs/>
        </w:rPr>
      </w:pPr>
      <w:r w:rsidRPr="00B537C4">
        <w:rPr>
          <w:i/>
          <w:iCs/>
        </w:rPr>
        <w:t xml:space="preserve"> 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B537C4" w:rsidRDefault="00B537C4" w:rsidP="004A5593">
      <w:pPr>
        <w:autoSpaceDE w:val="0"/>
        <w:autoSpaceDN w:val="0"/>
        <w:adjustRightInd w:val="0"/>
        <w:ind w:firstLine="708"/>
        <w:jc w:val="both"/>
      </w:pPr>
      <w:r w:rsidRPr="00B537C4">
        <w:t xml:space="preserve">Площадь сферы. </w:t>
      </w:r>
    </w:p>
    <w:p w:rsidR="00B537C4" w:rsidRDefault="00B537C4" w:rsidP="004A5593">
      <w:pPr>
        <w:autoSpaceDE w:val="0"/>
        <w:autoSpaceDN w:val="0"/>
        <w:adjustRightInd w:val="0"/>
        <w:ind w:firstLine="708"/>
        <w:jc w:val="both"/>
      </w:pPr>
      <w:r w:rsidRPr="00B537C4">
        <w:rPr>
          <w:i/>
          <w:iCs/>
        </w:rPr>
        <w:t xml:space="preserve">Развертка цилиндра и конуса. </w:t>
      </w:r>
      <w:r w:rsidRPr="00B537C4">
        <w:t>Площадь поверхности цилиндра и конуса.</w:t>
      </w:r>
    </w:p>
    <w:p w:rsidR="00B537C4" w:rsidRDefault="00B537C4" w:rsidP="004A5593">
      <w:pPr>
        <w:autoSpaceDE w:val="0"/>
        <w:autoSpaceDN w:val="0"/>
        <w:adjustRightInd w:val="0"/>
        <w:ind w:firstLine="708"/>
        <w:jc w:val="both"/>
      </w:pPr>
      <w:r w:rsidRPr="00B537C4">
        <w:t xml:space="preserve"> Комбинации многогранников и тел вращения. </w:t>
      </w:r>
    </w:p>
    <w:p w:rsidR="00B537C4" w:rsidRDefault="00B537C4" w:rsidP="004A5593">
      <w:pPr>
        <w:autoSpaceDE w:val="0"/>
        <w:autoSpaceDN w:val="0"/>
        <w:adjustRightInd w:val="0"/>
        <w:ind w:firstLine="708"/>
        <w:jc w:val="both"/>
      </w:pPr>
      <w:r w:rsidRPr="00B537C4">
        <w:t xml:space="preserve">Подобие в пространстве. Отношение объемов и площадей поверхностей подобных фигур. </w:t>
      </w:r>
    </w:p>
    <w:p w:rsidR="00B537C4" w:rsidRDefault="00B537C4" w:rsidP="004A5593">
      <w:pPr>
        <w:autoSpaceDE w:val="0"/>
        <w:autoSpaceDN w:val="0"/>
        <w:adjustRightInd w:val="0"/>
        <w:ind w:firstLine="708"/>
        <w:jc w:val="both"/>
        <w:rPr>
          <w:i/>
          <w:iCs/>
        </w:rPr>
      </w:pPr>
      <w:r w:rsidRPr="00B537C4">
        <w:rPr>
          <w:i/>
          <w:iCs/>
        </w:rPr>
        <w:t xml:space="preserve">Движения в пространстве: параллельный перенос, симметрия относительно плоскости, центральная симметрия, поворот относительно прямой. </w:t>
      </w:r>
    </w:p>
    <w:p w:rsidR="00B537C4" w:rsidRPr="00B537C4" w:rsidRDefault="00B537C4" w:rsidP="00B537C4">
      <w:pPr>
        <w:autoSpaceDE w:val="0"/>
        <w:autoSpaceDN w:val="0"/>
        <w:adjustRightInd w:val="0"/>
        <w:ind w:firstLine="708"/>
        <w:jc w:val="both"/>
        <w:rPr>
          <w:i/>
          <w:iCs/>
        </w:rPr>
      </w:pPr>
      <w:r w:rsidRPr="00B537C4">
        <w:rPr>
          <w:i/>
          <w:iCs/>
        </w:rPr>
        <w:t>Преобразование подобия, гомотетия. Решение задач на плоскости с использованием стереометрических методов.</w:t>
      </w:r>
    </w:p>
    <w:p w:rsidR="00B537C4" w:rsidRDefault="00B537C4" w:rsidP="00B537C4">
      <w:pPr>
        <w:pStyle w:val="Default"/>
        <w:ind w:firstLine="708"/>
        <w:jc w:val="both"/>
        <w:rPr>
          <w:b/>
          <w:bCs/>
        </w:rPr>
      </w:pPr>
      <w:r w:rsidRPr="00B537C4">
        <w:rPr>
          <w:b/>
          <w:bCs/>
        </w:rPr>
        <w:lastRenderedPageBreak/>
        <w:t>Вероятность и статистика, логика, теория графов и комбинаторика</w:t>
      </w:r>
    </w:p>
    <w:p w:rsidR="00B537C4" w:rsidRDefault="00B537C4" w:rsidP="00B537C4">
      <w:pPr>
        <w:pStyle w:val="Default"/>
        <w:jc w:val="both"/>
      </w:pPr>
      <w:r w:rsidRPr="00B537C4">
        <w:rPr>
          <w:b/>
          <w:bCs/>
        </w:rPr>
        <w:t xml:space="preserve"> </w:t>
      </w:r>
      <w:r>
        <w:rPr>
          <w:b/>
          <w:bCs/>
        </w:rPr>
        <w:tab/>
      </w:r>
      <w:r w:rsidRPr="00B537C4">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B537C4" w:rsidRDefault="00B537C4" w:rsidP="00B537C4">
      <w:pPr>
        <w:pStyle w:val="Default"/>
        <w:ind w:firstLine="708"/>
        <w:jc w:val="both"/>
      </w:pPr>
      <w:r w:rsidRPr="00B537C4">
        <w:t xml:space="preserve"> </w:t>
      </w:r>
      <w:r w:rsidRPr="00B537C4">
        <w:rPr>
          <w:i/>
          <w:iCs/>
        </w:rPr>
        <w:t>Вероятностное пространство. Аксиомы теории вероятностей</w:t>
      </w:r>
      <w:r w:rsidRPr="00B537C4">
        <w:t xml:space="preserve">. </w:t>
      </w:r>
    </w:p>
    <w:p w:rsidR="00B537C4" w:rsidRDefault="00B537C4" w:rsidP="00B537C4">
      <w:pPr>
        <w:pStyle w:val="Default"/>
        <w:ind w:firstLine="708"/>
        <w:jc w:val="both"/>
      </w:pPr>
      <w:r w:rsidRPr="00B537C4">
        <w:t xml:space="preserve">Условная вероятность. Правило умножения вероятностей. Формула полной вероятности. Формула Байеса. </w:t>
      </w:r>
    </w:p>
    <w:p w:rsidR="00B537C4" w:rsidRDefault="00B537C4" w:rsidP="00B537C4">
      <w:pPr>
        <w:pStyle w:val="Default"/>
        <w:ind w:firstLine="708"/>
        <w:jc w:val="both"/>
      </w:pPr>
      <w:r w:rsidRPr="00B537C4">
        <w:t xml:space="preserve">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B537C4" w:rsidRDefault="00B537C4" w:rsidP="00B537C4">
      <w:pPr>
        <w:pStyle w:val="Default"/>
        <w:ind w:firstLine="708"/>
        <w:jc w:val="both"/>
        <w:rPr>
          <w:i/>
          <w:iCs/>
        </w:rPr>
      </w:pPr>
      <w:r w:rsidRPr="00B537C4">
        <w:t xml:space="preserve">Бинарная случайная величина, распределение Бернулли. Геометрическое распределение. Биномиальное распределение и его свойства. </w:t>
      </w:r>
      <w:r w:rsidRPr="00B537C4">
        <w:rPr>
          <w:i/>
          <w:iCs/>
        </w:rPr>
        <w:t xml:space="preserve">Гипергеометрическое распределение и его свойства. </w:t>
      </w:r>
    </w:p>
    <w:p w:rsidR="00B537C4" w:rsidRDefault="00B537C4" w:rsidP="00B537C4">
      <w:pPr>
        <w:pStyle w:val="Default"/>
        <w:ind w:firstLine="708"/>
        <w:jc w:val="both"/>
      </w:pPr>
      <w:r w:rsidRPr="00B537C4">
        <w:t xml:space="preserve">Непрерывные случайные величины. Плотность вероятности. Функция распределения. Равномерное распределение. </w:t>
      </w:r>
    </w:p>
    <w:p w:rsidR="00B537C4" w:rsidRDefault="00B537C4" w:rsidP="00B537C4">
      <w:pPr>
        <w:pStyle w:val="Default"/>
        <w:ind w:firstLine="708"/>
        <w:jc w:val="both"/>
        <w:rPr>
          <w:i/>
          <w:iCs/>
        </w:rPr>
      </w:pPr>
      <w:r w:rsidRPr="00B537C4">
        <w:rPr>
          <w:i/>
          <w:iCs/>
        </w:rPr>
        <w:t xml:space="preserve">Показательное распределение, его параметры. </w:t>
      </w:r>
    </w:p>
    <w:p w:rsidR="00B537C4" w:rsidRDefault="00B537C4" w:rsidP="00B537C4">
      <w:pPr>
        <w:pStyle w:val="Default"/>
        <w:ind w:firstLine="708"/>
        <w:jc w:val="both"/>
      </w:pPr>
      <w:r w:rsidRPr="00B537C4">
        <w:rPr>
          <w:i/>
          <w:iCs/>
        </w:rPr>
        <w:t>Распределение Пуассона и его применение</w:t>
      </w:r>
      <w:r w:rsidRPr="00B537C4">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B537C4">
        <w:rPr>
          <w:i/>
          <w:iCs/>
        </w:rPr>
        <w:t>Центральная предельная теорема</w:t>
      </w:r>
      <w:r w:rsidRPr="00B537C4">
        <w:t xml:space="preserve">. </w:t>
      </w:r>
    </w:p>
    <w:p w:rsidR="00B537C4" w:rsidRDefault="00B537C4" w:rsidP="00B537C4">
      <w:pPr>
        <w:pStyle w:val="Default"/>
        <w:ind w:firstLine="708"/>
        <w:jc w:val="both"/>
        <w:rPr>
          <w:i/>
          <w:iCs/>
        </w:rPr>
      </w:pPr>
      <w:r w:rsidRPr="00B537C4">
        <w:rPr>
          <w:i/>
          <w:iCs/>
        </w:rPr>
        <w:t xml:space="preserve">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 </w:t>
      </w:r>
    </w:p>
    <w:p w:rsidR="00B537C4" w:rsidRDefault="00B537C4" w:rsidP="00B537C4">
      <w:pPr>
        <w:pStyle w:val="Default"/>
        <w:ind w:firstLine="708"/>
        <w:jc w:val="both"/>
        <w:rPr>
          <w:i/>
          <w:iCs/>
        </w:rPr>
      </w:pPr>
      <w:r w:rsidRPr="00B537C4">
        <w:t xml:space="preserve">Ковариация двух случайных величин. Понятие о коэффициенте корреляции. Совместные наблюдения двух случайных величин. </w:t>
      </w:r>
      <w:r w:rsidRPr="00B537C4">
        <w:rPr>
          <w:i/>
          <w:iCs/>
        </w:rPr>
        <w:t xml:space="preserve">Выборочный коэффициент корреляции. Линейная регрессия. </w:t>
      </w:r>
    </w:p>
    <w:p w:rsidR="00B537C4" w:rsidRDefault="00B537C4" w:rsidP="00B537C4">
      <w:pPr>
        <w:pStyle w:val="Default"/>
        <w:ind w:firstLine="708"/>
        <w:jc w:val="both"/>
        <w:rPr>
          <w:i/>
          <w:iCs/>
        </w:rPr>
      </w:pPr>
      <w:r w:rsidRPr="00B537C4">
        <w:rPr>
          <w:i/>
          <w:iCs/>
        </w:rPr>
        <w:t xml:space="preserve">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 </w:t>
      </w:r>
    </w:p>
    <w:p w:rsidR="00B537C4" w:rsidRDefault="00B537C4" w:rsidP="00B537C4">
      <w:pPr>
        <w:pStyle w:val="Default"/>
        <w:ind w:firstLine="708"/>
        <w:jc w:val="both"/>
        <w:rPr>
          <w:i/>
          <w:iCs/>
        </w:rPr>
      </w:pPr>
      <w:r w:rsidRPr="00B537C4">
        <w:rPr>
          <w:i/>
          <w:iCs/>
        </w:rPr>
        <w:t xml:space="preserve">Построение соответствий. Инъективные и </w:t>
      </w:r>
      <w:proofErr w:type="spellStart"/>
      <w:r w:rsidRPr="00B537C4">
        <w:rPr>
          <w:i/>
          <w:iCs/>
        </w:rPr>
        <w:t>сюръективные</w:t>
      </w:r>
      <w:proofErr w:type="spellEnd"/>
      <w:r w:rsidRPr="00B537C4">
        <w:rPr>
          <w:i/>
          <w:iCs/>
        </w:rPr>
        <w:t xml:space="preserve"> соответствия. Биекции. Дискретная непрерывность. Принцип Дирихле. </w:t>
      </w:r>
    </w:p>
    <w:p w:rsidR="00B537C4" w:rsidRDefault="00B537C4" w:rsidP="00B537C4">
      <w:pPr>
        <w:pStyle w:val="Default"/>
        <w:ind w:firstLine="708"/>
        <w:jc w:val="both"/>
        <w:rPr>
          <w:i/>
          <w:iCs/>
        </w:rPr>
      </w:pPr>
      <w:r w:rsidRPr="00B537C4">
        <w:rPr>
          <w:i/>
          <w:iCs/>
        </w:rPr>
        <w:t xml:space="preserve">Кодирование. Двоичная запись. </w:t>
      </w:r>
    </w:p>
    <w:p w:rsidR="00B537C4" w:rsidRPr="00B537C4" w:rsidRDefault="00B537C4" w:rsidP="00B537C4">
      <w:pPr>
        <w:pStyle w:val="Default"/>
        <w:ind w:firstLine="708"/>
        <w:jc w:val="both"/>
      </w:pPr>
      <w:r w:rsidRPr="00B537C4">
        <w:rPr>
          <w:i/>
          <w:iCs/>
        </w:rPr>
        <w:t xml:space="preserve">Основные понятия теории графов. Деревья. Двоичное дерево. Связность. Компоненты связности. Пути на графе. </w:t>
      </w:r>
      <w:proofErr w:type="spellStart"/>
      <w:r w:rsidRPr="00B537C4">
        <w:rPr>
          <w:i/>
          <w:iCs/>
        </w:rPr>
        <w:t>Эйлеровы</w:t>
      </w:r>
      <w:proofErr w:type="spellEnd"/>
      <w:r w:rsidRPr="00B537C4">
        <w:rPr>
          <w:i/>
          <w:iCs/>
        </w:rPr>
        <w:t xml:space="preserve"> и Гамильтоновы пути. </w:t>
      </w:r>
    </w:p>
    <w:p w:rsidR="00B537C4" w:rsidRDefault="00B537C4" w:rsidP="00B537C4">
      <w:pPr>
        <w:pStyle w:val="Default"/>
        <w:jc w:val="both"/>
        <w:rPr>
          <w:b/>
          <w:bCs/>
        </w:rPr>
      </w:pPr>
    </w:p>
    <w:p w:rsidR="00B537C4" w:rsidRDefault="00B537C4" w:rsidP="00B537C4">
      <w:pPr>
        <w:pStyle w:val="Default"/>
        <w:ind w:firstLine="708"/>
        <w:jc w:val="both"/>
        <w:rPr>
          <w:b/>
          <w:bCs/>
        </w:rPr>
      </w:pPr>
      <w:r w:rsidRPr="00B537C4">
        <w:rPr>
          <w:b/>
          <w:bCs/>
        </w:rPr>
        <w:t xml:space="preserve">Информатика </w:t>
      </w:r>
    </w:p>
    <w:p w:rsidR="00B537C4" w:rsidRPr="00B537C4" w:rsidRDefault="00B537C4" w:rsidP="00B537C4">
      <w:pPr>
        <w:pStyle w:val="Default"/>
        <w:ind w:firstLine="708"/>
        <w:jc w:val="both"/>
      </w:pPr>
    </w:p>
    <w:p w:rsidR="00B537C4" w:rsidRDefault="00B537C4" w:rsidP="00B537C4">
      <w:pPr>
        <w:autoSpaceDE w:val="0"/>
        <w:autoSpaceDN w:val="0"/>
        <w:adjustRightInd w:val="0"/>
        <w:ind w:firstLine="708"/>
        <w:jc w:val="both"/>
      </w:pPr>
      <w:r w:rsidRPr="00B537C4">
        <w:t xml:space="preserve">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В ней соблюдается преемственность с ФГОС </w:t>
      </w:r>
      <w:proofErr w:type="gramStart"/>
      <w:r w:rsidRPr="00B537C4">
        <w:t>ООО</w:t>
      </w:r>
      <w:proofErr w:type="gramEnd"/>
      <w:r w:rsidRPr="00B537C4">
        <w:t xml:space="preserve"> и учитываются </w:t>
      </w:r>
      <w:proofErr w:type="spellStart"/>
      <w:r w:rsidRPr="00B537C4">
        <w:t>межпредметные</w:t>
      </w:r>
      <w:proofErr w:type="spellEnd"/>
      <w:r w:rsidRPr="00B537C4">
        <w:t xml:space="preserve"> связи. </w:t>
      </w:r>
    </w:p>
    <w:p w:rsidR="00B537C4" w:rsidRDefault="00B537C4" w:rsidP="00B537C4">
      <w:pPr>
        <w:autoSpaceDE w:val="0"/>
        <w:autoSpaceDN w:val="0"/>
        <w:adjustRightInd w:val="0"/>
        <w:ind w:firstLine="708"/>
        <w:jc w:val="both"/>
      </w:pPr>
      <w:proofErr w:type="gramStart"/>
      <w:r w:rsidRPr="00B537C4">
        <w:t xml:space="preserve">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 </w:t>
      </w:r>
      <w:proofErr w:type="gramEnd"/>
    </w:p>
    <w:p w:rsidR="00B537C4" w:rsidRDefault="00B537C4" w:rsidP="00B537C4">
      <w:pPr>
        <w:autoSpaceDE w:val="0"/>
        <w:autoSpaceDN w:val="0"/>
        <w:adjustRightInd w:val="0"/>
        <w:ind w:firstLine="708"/>
        <w:jc w:val="both"/>
        <w:rPr>
          <w:b/>
          <w:bCs/>
        </w:rPr>
      </w:pPr>
    </w:p>
    <w:p w:rsidR="00B537C4" w:rsidRDefault="00B537C4" w:rsidP="00B537C4">
      <w:pPr>
        <w:autoSpaceDE w:val="0"/>
        <w:autoSpaceDN w:val="0"/>
        <w:adjustRightInd w:val="0"/>
        <w:ind w:firstLine="708"/>
        <w:jc w:val="both"/>
        <w:rPr>
          <w:b/>
          <w:bCs/>
        </w:rPr>
      </w:pPr>
      <w:r w:rsidRPr="00B537C4">
        <w:rPr>
          <w:b/>
          <w:bCs/>
        </w:rPr>
        <w:t>Базовый уровень</w:t>
      </w:r>
    </w:p>
    <w:p w:rsidR="00777B29" w:rsidRDefault="00777B29" w:rsidP="00B537C4">
      <w:pPr>
        <w:autoSpaceDE w:val="0"/>
        <w:autoSpaceDN w:val="0"/>
        <w:adjustRightInd w:val="0"/>
        <w:ind w:firstLine="708"/>
        <w:jc w:val="both"/>
        <w:rPr>
          <w:b/>
          <w:bCs/>
        </w:rPr>
      </w:pPr>
    </w:p>
    <w:p w:rsidR="00777B29" w:rsidRDefault="00777B29" w:rsidP="00777B29">
      <w:pPr>
        <w:pStyle w:val="Default"/>
        <w:ind w:firstLine="708"/>
        <w:jc w:val="both"/>
        <w:rPr>
          <w:b/>
          <w:bCs/>
        </w:rPr>
      </w:pPr>
      <w:r w:rsidRPr="00777B29">
        <w:rPr>
          <w:b/>
          <w:bCs/>
        </w:rPr>
        <w:lastRenderedPageBreak/>
        <w:t xml:space="preserve">Введение. Информация и информационные процессы </w:t>
      </w:r>
    </w:p>
    <w:p w:rsidR="00777B29" w:rsidRDefault="00777B29" w:rsidP="00777B29">
      <w:pPr>
        <w:pStyle w:val="Default"/>
        <w:ind w:firstLine="708"/>
        <w:jc w:val="both"/>
      </w:pPr>
      <w:r w:rsidRPr="00777B29">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777B29" w:rsidRDefault="00777B29" w:rsidP="00777B29">
      <w:pPr>
        <w:pStyle w:val="Default"/>
        <w:ind w:firstLine="708"/>
        <w:jc w:val="both"/>
      </w:pPr>
      <w:r w:rsidRPr="00777B29">
        <w:t xml:space="preserve">Системы. Компоненты системы и их взаимодействие. </w:t>
      </w:r>
    </w:p>
    <w:p w:rsidR="00777B29" w:rsidRDefault="00777B29" w:rsidP="00777B29">
      <w:pPr>
        <w:pStyle w:val="Default"/>
        <w:ind w:firstLine="708"/>
        <w:jc w:val="both"/>
      </w:pPr>
      <w:r w:rsidRPr="00777B29">
        <w:t xml:space="preserve">Универсальность дискретного представления информации. </w:t>
      </w:r>
    </w:p>
    <w:p w:rsidR="00777B29" w:rsidRDefault="00777B29" w:rsidP="00777B29">
      <w:pPr>
        <w:pStyle w:val="Default"/>
        <w:ind w:firstLine="708"/>
        <w:jc w:val="both"/>
        <w:rPr>
          <w:b/>
          <w:bCs/>
        </w:rPr>
      </w:pPr>
      <w:r w:rsidRPr="00777B29">
        <w:rPr>
          <w:b/>
          <w:bCs/>
        </w:rPr>
        <w:t xml:space="preserve">Математические основы информатики </w:t>
      </w:r>
    </w:p>
    <w:p w:rsidR="00777B29" w:rsidRDefault="00777B29" w:rsidP="00777B29">
      <w:pPr>
        <w:pStyle w:val="Default"/>
        <w:ind w:firstLine="708"/>
        <w:jc w:val="both"/>
        <w:rPr>
          <w:b/>
          <w:bCs/>
        </w:rPr>
      </w:pPr>
      <w:r w:rsidRPr="00777B29">
        <w:rPr>
          <w:b/>
          <w:bCs/>
        </w:rPr>
        <w:t xml:space="preserve">Тексты и кодирование </w:t>
      </w:r>
    </w:p>
    <w:p w:rsidR="00777B29" w:rsidRDefault="00777B29" w:rsidP="00777B29">
      <w:pPr>
        <w:pStyle w:val="Default"/>
        <w:ind w:firstLine="708"/>
        <w:jc w:val="both"/>
        <w:rPr>
          <w:i/>
          <w:iCs/>
        </w:rPr>
      </w:pPr>
      <w:r w:rsidRPr="00777B29">
        <w:t xml:space="preserve">Равномерные и неравномерные коды. </w:t>
      </w:r>
      <w:r w:rsidRPr="00777B29">
        <w:rPr>
          <w:i/>
          <w:iCs/>
        </w:rPr>
        <w:t xml:space="preserve">Условие </w:t>
      </w:r>
      <w:proofErr w:type="spellStart"/>
      <w:r w:rsidRPr="00777B29">
        <w:rPr>
          <w:i/>
          <w:iCs/>
        </w:rPr>
        <w:t>Фано</w:t>
      </w:r>
      <w:proofErr w:type="spellEnd"/>
      <w:r w:rsidRPr="00777B29">
        <w:rPr>
          <w:i/>
          <w:iCs/>
        </w:rPr>
        <w:t xml:space="preserve">. </w:t>
      </w:r>
    </w:p>
    <w:p w:rsidR="00777B29" w:rsidRDefault="00777B29" w:rsidP="00777B29">
      <w:pPr>
        <w:pStyle w:val="Default"/>
        <w:ind w:firstLine="708"/>
        <w:jc w:val="both"/>
        <w:rPr>
          <w:b/>
          <w:bCs/>
        </w:rPr>
      </w:pPr>
      <w:r w:rsidRPr="00777B29">
        <w:rPr>
          <w:b/>
          <w:bCs/>
        </w:rPr>
        <w:t xml:space="preserve">Системы счисления </w:t>
      </w:r>
    </w:p>
    <w:p w:rsidR="00777B29" w:rsidRDefault="00777B29" w:rsidP="00777B29">
      <w:pPr>
        <w:pStyle w:val="Default"/>
        <w:ind w:firstLine="708"/>
        <w:jc w:val="both"/>
        <w:rPr>
          <w:i/>
          <w:iCs/>
        </w:rPr>
      </w:pPr>
      <w:r w:rsidRPr="00777B29">
        <w:t xml:space="preserve">Сравнение чисел, записанных в двоичной, восьмеричной и шестнадцатеричной системах счисления. </w:t>
      </w:r>
      <w:r w:rsidRPr="00777B29">
        <w:rPr>
          <w:i/>
          <w:iCs/>
        </w:rPr>
        <w:t xml:space="preserve">Сложение и вычитание чисел, записанных в этих системах счисления. </w:t>
      </w:r>
    </w:p>
    <w:p w:rsidR="00777B29" w:rsidRDefault="00777B29" w:rsidP="00777B29">
      <w:pPr>
        <w:pStyle w:val="Default"/>
        <w:ind w:firstLine="708"/>
        <w:jc w:val="both"/>
        <w:rPr>
          <w:b/>
          <w:bCs/>
        </w:rPr>
      </w:pPr>
      <w:r w:rsidRPr="00777B29">
        <w:rPr>
          <w:b/>
          <w:bCs/>
        </w:rPr>
        <w:t>Элементы комбинаторики, теории множеств и математической логики</w:t>
      </w:r>
    </w:p>
    <w:p w:rsidR="00777B29" w:rsidRDefault="00777B29" w:rsidP="00777B29">
      <w:pPr>
        <w:pStyle w:val="Default"/>
        <w:ind w:firstLine="708"/>
        <w:jc w:val="both"/>
        <w:rPr>
          <w:i/>
          <w:iCs/>
        </w:rPr>
      </w:pPr>
      <w:r w:rsidRPr="00777B29">
        <w:rPr>
          <w:b/>
          <w:bCs/>
        </w:rPr>
        <w:t xml:space="preserve"> </w:t>
      </w:r>
      <w:r w:rsidRPr="00777B29">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sidRPr="00777B29">
        <w:rPr>
          <w:i/>
          <w:iCs/>
        </w:rPr>
        <w:t xml:space="preserve">Решение простейших логических уравнений. </w:t>
      </w:r>
    </w:p>
    <w:p w:rsidR="00777B29" w:rsidRDefault="00777B29" w:rsidP="00777B29">
      <w:pPr>
        <w:pStyle w:val="Default"/>
        <w:ind w:firstLine="708"/>
        <w:jc w:val="both"/>
        <w:rPr>
          <w:i/>
          <w:iCs/>
        </w:rPr>
      </w:pPr>
      <w:r w:rsidRPr="00777B29">
        <w:rPr>
          <w:i/>
          <w:iCs/>
        </w:rPr>
        <w:t xml:space="preserve">Нормальные формы: дизъюнктивная и конъюнктивная нормальная форма. </w:t>
      </w:r>
    </w:p>
    <w:p w:rsidR="00777B29" w:rsidRDefault="00777B29" w:rsidP="00777B29">
      <w:pPr>
        <w:pStyle w:val="Default"/>
        <w:ind w:firstLine="708"/>
        <w:jc w:val="both"/>
        <w:rPr>
          <w:b/>
          <w:bCs/>
        </w:rPr>
      </w:pPr>
      <w:r w:rsidRPr="00777B29">
        <w:rPr>
          <w:b/>
          <w:bCs/>
        </w:rPr>
        <w:t xml:space="preserve">Дискретные объекты </w:t>
      </w:r>
    </w:p>
    <w:p w:rsidR="00777B29" w:rsidRDefault="00777B29" w:rsidP="00777B29">
      <w:pPr>
        <w:pStyle w:val="Default"/>
        <w:ind w:firstLine="708"/>
        <w:jc w:val="both"/>
        <w:rPr>
          <w:i/>
          <w:iCs/>
        </w:rPr>
      </w:pPr>
      <w:r w:rsidRPr="00777B29">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777B29">
        <w:rPr>
          <w:i/>
          <w:iCs/>
        </w:rPr>
        <w:t xml:space="preserve">Бинарное дерево. </w:t>
      </w:r>
    </w:p>
    <w:p w:rsidR="00777B29" w:rsidRDefault="00777B29" w:rsidP="00777B29">
      <w:pPr>
        <w:pStyle w:val="Default"/>
        <w:ind w:firstLine="708"/>
        <w:jc w:val="both"/>
        <w:rPr>
          <w:b/>
          <w:bCs/>
        </w:rPr>
      </w:pPr>
      <w:r w:rsidRPr="00777B29">
        <w:rPr>
          <w:b/>
          <w:bCs/>
        </w:rPr>
        <w:t xml:space="preserve">Алгоритмы и элементы программирования </w:t>
      </w:r>
    </w:p>
    <w:p w:rsidR="00777B29" w:rsidRDefault="00777B29" w:rsidP="00777B29">
      <w:pPr>
        <w:pStyle w:val="Default"/>
        <w:ind w:firstLine="708"/>
        <w:jc w:val="both"/>
        <w:rPr>
          <w:b/>
          <w:bCs/>
        </w:rPr>
      </w:pPr>
      <w:r w:rsidRPr="00777B29">
        <w:rPr>
          <w:b/>
          <w:bCs/>
        </w:rPr>
        <w:t xml:space="preserve">Алгоритмические конструкции </w:t>
      </w:r>
    </w:p>
    <w:p w:rsidR="00777B29" w:rsidRDefault="00777B29" w:rsidP="00777B29">
      <w:pPr>
        <w:pStyle w:val="Default"/>
        <w:ind w:firstLine="708"/>
        <w:jc w:val="both"/>
        <w:rPr>
          <w:i/>
          <w:iCs/>
        </w:rPr>
      </w:pPr>
      <w:r w:rsidRPr="00777B29">
        <w:t xml:space="preserve">Подпрограммы. </w:t>
      </w:r>
      <w:r w:rsidRPr="00777B29">
        <w:rPr>
          <w:i/>
          <w:iCs/>
        </w:rPr>
        <w:t xml:space="preserve">Рекурсивные алгоритмы. </w:t>
      </w:r>
    </w:p>
    <w:p w:rsidR="00777B29" w:rsidRDefault="00777B29" w:rsidP="00777B29">
      <w:pPr>
        <w:pStyle w:val="Default"/>
        <w:ind w:firstLine="708"/>
        <w:jc w:val="both"/>
      </w:pPr>
      <w:r w:rsidRPr="00777B29">
        <w:t xml:space="preserve">Табличные величины (массивы). </w:t>
      </w:r>
    </w:p>
    <w:p w:rsidR="00777B29" w:rsidRDefault="00777B29" w:rsidP="00777B29">
      <w:pPr>
        <w:pStyle w:val="Default"/>
        <w:ind w:firstLine="708"/>
        <w:jc w:val="both"/>
      </w:pPr>
      <w:r w:rsidRPr="00777B29">
        <w:t>Запись алгоритмических конструкций в выбранном языке программирования.</w:t>
      </w:r>
    </w:p>
    <w:p w:rsidR="00777B29" w:rsidRDefault="00777B29" w:rsidP="00777B29">
      <w:pPr>
        <w:pStyle w:val="Default"/>
        <w:ind w:firstLine="708"/>
        <w:jc w:val="both"/>
        <w:rPr>
          <w:b/>
          <w:bCs/>
        </w:rPr>
      </w:pPr>
      <w:r w:rsidRPr="00777B29">
        <w:t xml:space="preserve"> </w:t>
      </w:r>
      <w:r w:rsidRPr="00777B29">
        <w:rPr>
          <w:b/>
          <w:bCs/>
        </w:rPr>
        <w:t xml:space="preserve">Составление алгоритмов и их программная реализация </w:t>
      </w:r>
    </w:p>
    <w:p w:rsidR="00777B29" w:rsidRDefault="00777B29" w:rsidP="00777B29">
      <w:pPr>
        <w:pStyle w:val="Default"/>
        <w:ind w:firstLine="708"/>
        <w:jc w:val="both"/>
      </w:pPr>
      <w:r w:rsidRPr="00777B29">
        <w:t xml:space="preserve">Этапы решения задач на компьютере. </w:t>
      </w:r>
    </w:p>
    <w:p w:rsidR="00777B29" w:rsidRDefault="00777B29" w:rsidP="00777B29">
      <w:pPr>
        <w:pStyle w:val="Default"/>
        <w:ind w:firstLine="708"/>
        <w:jc w:val="both"/>
      </w:pPr>
      <w:r w:rsidRPr="00777B29">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777B29" w:rsidRDefault="00777B29" w:rsidP="00777B29">
      <w:pPr>
        <w:pStyle w:val="Default"/>
        <w:ind w:firstLine="708"/>
        <w:jc w:val="both"/>
      </w:pPr>
      <w:r w:rsidRPr="00777B29">
        <w:t xml:space="preserve">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 </w:t>
      </w:r>
    </w:p>
    <w:p w:rsidR="00777B29" w:rsidRPr="00777B29" w:rsidRDefault="00777B29" w:rsidP="00777B29">
      <w:pPr>
        <w:pStyle w:val="Default"/>
        <w:ind w:firstLine="708"/>
        <w:jc w:val="both"/>
      </w:pPr>
      <w:r w:rsidRPr="00777B29">
        <w:t xml:space="preserve">Разработка и программная реализация алгоритмов решения типовых задач базового уровня из различных предметных областей. </w:t>
      </w:r>
      <w:r w:rsidRPr="00777B29">
        <w:rPr>
          <w:i/>
          <w:iCs/>
        </w:rPr>
        <w:t xml:space="preserve">Примеры задач: </w:t>
      </w:r>
    </w:p>
    <w:p w:rsidR="00777B29" w:rsidRPr="00777B29" w:rsidRDefault="00777B29" w:rsidP="00777B29">
      <w:pPr>
        <w:pStyle w:val="Default"/>
        <w:spacing w:after="13"/>
        <w:jc w:val="both"/>
      </w:pPr>
      <w:r w:rsidRPr="00777B29">
        <w:t xml:space="preserve">– </w:t>
      </w:r>
      <w:r w:rsidRPr="00777B29">
        <w:rPr>
          <w:i/>
          <w:iCs/>
        </w:rPr>
        <w:t xml:space="preserve">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 </w:t>
      </w:r>
    </w:p>
    <w:p w:rsidR="00777B29" w:rsidRPr="00777B29" w:rsidRDefault="00777B29" w:rsidP="00777B29">
      <w:pPr>
        <w:pStyle w:val="Default"/>
        <w:spacing w:after="13"/>
        <w:jc w:val="both"/>
      </w:pPr>
      <w:r w:rsidRPr="00777B29">
        <w:t xml:space="preserve">– </w:t>
      </w:r>
      <w:r w:rsidRPr="00777B29">
        <w:rPr>
          <w:i/>
          <w:iCs/>
        </w:rPr>
        <w:t xml:space="preserve">алгоритмы анализа записей чисел в позиционной системе счисления; </w:t>
      </w:r>
    </w:p>
    <w:p w:rsidR="00777B29" w:rsidRPr="00777B29" w:rsidRDefault="00777B29" w:rsidP="00777B29">
      <w:pPr>
        <w:pStyle w:val="Default"/>
        <w:spacing w:after="13"/>
        <w:jc w:val="both"/>
      </w:pPr>
      <w:r w:rsidRPr="00777B29">
        <w:t xml:space="preserve">– </w:t>
      </w:r>
      <w:r w:rsidRPr="00777B29">
        <w:rPr>
          <w:i/>
          <w:iCs/>
        </w:rPr>
        <w:t xml:space="preserve">алгоритмы решения задач методом перебора (поиск НОД данного натурального числа, проверка числа на простоту и т.д.); </w:t>
      </w:r>
    </w:p>
    <w:p w:rsidR="00777B29" w:rsidRPr="00777B29" w:rsidRDefault="00777B29" w:rsidP="00777B29">
      <w:pPr>
        <w:pStyle w:val="Default"/>
        <w:jc w:val="both"/>
      </w:pPr>
      <w:r w:rsidRPr="00777B29">
        <w:t xml:space="preserve">– </w:t>
      </w:r>
      <w:r w:rsidRPr="00777B29">
        <w:rPr>
          <w:i/>
          <w:iCs/>
        </w:rPr>
        <w:t xml:space="preserve">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 </w:t>
      </w:r>
    </w:p>
    <w:p w:rsidR="00777B29" w:rsidRPr="00777B29" w:rsidRDefault="00777B29" w:rsidP="00777B29">
      <w:pPr>
        <w:pStyle w:val="Default"/>
        <w:jc w:val="both"/>
      </w:pPr>
    </w:p>
    <w:p w:rsidR="00777B29" w:rsidRDefault="00777B29" w:rsidP="00777B29">
      <w:pPr>
        <w:autoSpaceDE w:val="0"/>
        <w:autoSpaceDN w:val="0"/>
        <w:adjustRightInd w:val="0"/>
        <w:ind w:firstLine="708"/>
        <w:jc w:val="both"/>
        <w:rPr>
          <w:i/>
          <w:iCs/>
        </w:rPr>
      </w:pPr>
      <w:r w:rsidRPr="00777B29">
        <w:rPr>
          <w:i/>
          <w:iCs/>
        </w:rPr>
        <w:lastRenderedPageBreak/>
        <w:t xml:space="preserve">Алгоритмы редактирования текстов (замена символа/фрагмента, удаление и вставка символа/фрагмента, поиск вхождения заданного образца). </w:t>
      </w:r>
    </w:p>
    <w:p w:rsidR="00777B29" w:rsidRDefault="00777B29" w:rsidP="00777B29">
      <w:pPr>
        <w:autoSpaceDE w:val="0"/>
        <w:autoSpaceDN w:val="0"/>
        <w:adjustRightInd w:val="0"/>
        <w:ind w:firstLine="708"/>
        <w:jc w:val="both"/>
      </w:pPr>
      <w:r w:rsidRPr="00777B29">
        <w:t xml:space="preserve">Постановка задачи сортировки. </w:t>
      </w:r>
    </w:p>
    <w:p w:rsidR="00777B29" w:rsidRDefault="00777B29" w:rsidP="00777B29">
      <w:pPr>
        <w:autoSpaceDE w:val="0"/>
        <w:autoSpaceDN w:val="0"/>
        <w:adjustRightInd w:val="0"/>
        <w:ind w:firstLine="708"/>
        <w:jc w:val="both"/>
        <w:rPr>
          <w:b/>
          <w:bCs/>
        </w:rPr>
      </w:pPr>
      <w:r w:rsidRPr="00777B29">
        <w:rPr>
          <w:b/>
          <w:bCs/>
        </w:rPr>
        <w:t>Анализ алгоритмов</w:t>
      </w:r>
    </w:p>
    <w:p w:rsidR="00777B29" w:rsidRDefault="00777B29" w:rsidP="00777B29">
      <w:pPr>
        <w:autoSpaceDE w:val="0"/>
        <w:autoSpaceDN w:val="0"/>
        <w:adjustRightInd w:val="0"/>
        <w:ind w:firstLine="708"/>
        <w:jc w:val="both"/>
      </w:pPr>
      <w:r w:rsidRPr="00777B29">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777B29" w:rsidRDefault="00777B29" w:rsidP="00777B29">
      <w:pPr>
        <w:autoSpaceDE w:val="0"/>
        <w:autoSpaceDN w:val="0"/>
        <w:adjustRightInd w:val="0"/>
        <w:ind w:firstLine="708"/>
        <w:jc w:val="both"/>
        <w:rPr>
          <w:i/>
          <w:iCs/>
        </w:rPr>
      </w:pPr>
      <w:r w:rsidRPr="00777B29">
        <w:rPr>
          <w:i/>
          <w:iCs/>
        </w:rPr>
        <w:t>Сложность вычисления: количество выполненных операций, размер используемой памяти; зависимость вычислений от размера исходных данных.</w:t>
      </w:r>
    </w:p>
    <w:p w:rsidR="00777B29" w:rsidRDefault="00777B29" w:rsidP="00777B29">
      <w:pPr>
        <w:autoSpaceDE w:val="0"/>
        <w:autoSpaceDN w:val="0"/>
        <w:adjustRightInd w:val="0"/>
        <w:ind w:firstLine="708"/>
        <w:jc w:val="both"/>
        <w:rPr>
          <w:b/>
          <w:bCs/>
        </w:rPr>
      </w:pPr>
      <w:r w:rsidRPr="00777B29">
        <w:rPr>
          <w:i/>
          <w:iCs/>
        </w:rPr>
        <w:t xml:space="preserve"> </w:t>
      </w:r>
      <w:r w:rsidRPr="00777B29">
        <w:rPr>
          <w:b/>
          <w:bCs/>
        </w:rPr>
        <w:t xml:space="preserve">Математическое моделирование </w:t>
      </w:r>
    </w:p>
    <w:p w:rsidR="00777B29" w:rsidRDefault="00777B29" w:rsidP="00777B29">
      <w:pPr>
        <w:autoSpaceDE w:val="0"/>
        <w:autoSpaceDN w:val="0"/>
        <w:adjustRightInd w:val="0"/>
        <w:ind w:firstLine="708"/>
        <w:jc w:val="both"/>
      </w:pPr>
      <w:r w:rsidRPr="00777B29">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777B29" w:rsidRDefault="00777B29" w:rsidP="00777B29">
      <w:pPr>
        <w:autoSpaceDE w:val="0"/>
        <w:autoSpaceDN w:val="0"/>
        <w:adjustRightInd w:val="0"/>
        <w:ind w:firstLine="708"/>
        <w:jc w:val="both"/>
        <w:rPr>
          <w:i/>
          <w:iCs/>
        </w:rPr>
      </w:pPr>
      <w:r w:rsidRPr="00777B29">
        <w:t xml:space="preserve">Практическая работа с компьютерной моделью по выбранной теме. Анализ достоверности (правдоподобия) результатов экспериментов. </w:t>
      </w:r>
      <w:r w:rsidRPr="00777B29">
        <w:rPr>
          <w:i/>
          <w:iCs/>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777B29" w:rsidRDefault="00777B29" w:rsidP="00777B29">
      <w:pPr>
        <w:autoSpaceDE w:val="0"/>
        <w:autoSpaceDN w:val="0"/>
        <w:adjustRightInd w:val="0"/>
        <w:ind w:firstLine="708"/>
        <w:jc w:val="both"/>
        <w:rPr>
          <w:b/>
          <w:bCs/>
        </w:rPr>
      </w:pPr>
      <w:r w:rsidRPr="00777B29">
        <w:rPr>
          <w:b/>
          <w:bCs/>
        </w:rPr>
        <w:t xml:space="preserve">Использование программных систем и сервисов </w:t>
      </w:r>
    </w:p>
    <w:p w:rsidR="00777B29" w:rsidRDefault="00777B29" w:rsidP="00777B29">
      <w:pPr>
        <w:autoSpaceDE w:val="0"/>
        <w:autoSpaceDN w:val="0"/>
        <w:adjustRightInd w:val="0"/>
        <w:ind w:firstLine="708"/>
        <w:jc w:val="both"/>
        <w:rPr>
          <w:b/>
          <w:bCs/>
        </w:rPr>
      </w:pPr>
      <w:r w:rsidRPr="00777B29">
        <w:rPr>
          <w:b/>
          <w:bCs/>
        </w:rPr>
        <w:t xml:space="preserve">Компьютер – универсальное устройство обработки данных </w:t>
      </w:r>
    </w:p>
    <w:p w:rsidR="00777B29" w:rsidRDefault="00777B29" w:rsidP="00777B29">
      <w:pPr>
        <w:autoSpaceDE w:val="0"/>
        <w:autoSpaceDN w:val="0"/>
        <w:adjustRightInd w:val="0"/>
        <w:ind w:firstLine="708"/>
        <w:jc w:val="both"/>
        <w:rPr>
          <w:i/>
          <w:iCs/>
        </w:rPr>
      </w:pPr>
      <w:r w:rsidRPr="00777B29">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777B29">
        <w:rPr>
          <w:i/>
          <w:iCs/>
        </w:rPr>
        <w:t>Суперкомпьютеры</w:t>
      </w:r>
      <w:r w:rsidRPr="00777B29">
        <w:t xml:space="preserve">. </w:t>
      </w:r>
      <w:r w:rsidRPr="00777B29">
        <w:rPr>
          <w:i/>
          <w:iCs/>
        </w:rPr>
        <w:t xml:space="preserve">Распределенные вычислительные системы и обработка больших данных. </w:t>
      </w:r>
      <w:r w:rsidRPr="00777B29">
        <w:t xml:space="preserve">Мобильные цифровые устройства и их роль в коммуникациях. </w:t>
      </w:r>
      <w:r w:rsidRPr="00777B29">
        <w:rPr>
          <w:i/>
          <w:iCs/>
        </w:rPr>
        <w:t>Встроенные компьютеры. Микроконтроллеры. Роботизированные производства.</w:t>
      </w:r>
    </w:p>
    <w:p w:rsidR="00777B29" w:rsidRDefault="00777B29" w:rsidP="00777B29">
      <w:pPr>
        <w:autoSpaceDE w:val="0"/>
        <w:autoSpaceDN w:val="0"/>
        <w:adjustRightInd w:val="0"/>
        <w:ind w:firstLine="708"/>
        <w:jc w:val="both"/>
      </w:pPr>
      <w:r w:rsidRPr="00777B29">
        <w:rPr>
          <w:i/>
          <w:iCs/>
        </w:rPr>
        <w:t xml:space="preserve"> </w:t>
      </w:r>
      <w:r w:rsidRPr="00777B29">
        <w:t xml:space="preserve">Выбор конфигурации компьютера в зависимости от решаемой задачи. Тенденции развития аппаратного обеспечения компьютеров. </w:t>
      </w:r>
    </w:p>
    <w:p w:rsidR="00777B29" w:rsidRDefault="00777B29" w:rsidP="00777B29">
      <w:pPr>
        <w:autoSpaceDE w:val="0"/>
        <w:autoSpaceDN w:val="0"/>
        <w:adjustRightInd w:val="0"/>
        <w:ind w:firstLine="708"/>
        <w:jc w:val="both"/>
      </w:pPr>
      <w:r w:rsidRPr="00777B29">
        <w:t>Программное обеспечение (</w:t>
      </w:r>
      <w:proofErr w:type="gramStart"/>
      <w:r w:rsidRPr="00777B29">
        <w:t>ПО</w:t>
      </w:r>
      <w:proofErr w:type="gramEnd"/>
      <w:r w:rsidRPr="00777B29">
        <w:t>) компьютеров и компьютерных систем. Различные виды ПО и их назначение. Особенности программного обеспечения мобильных устройств.</w:t>
      </w:r>
    </w:p>
    <w:p w:rsidR="00777B29" w:rsidRDefault="00777B29" w:rsidP="00777B29">
      <w:pPr>
        <w:autoSpaceDE w:val="0"/>
        <w:autoSpaceDN w:val="0"/>
        <w:adjustRightInd w:val="0"/>
        <w:ind w:firstLine="708"/>
        <w:jc w:val="both"/>
        <w:rPr>
          <w:i/>
          <w:iCs/>
        </w:rPr>
      </w:pPr>
      <w:r w:rsidRPr="00777B29">
        <w:t xml:space="preserve"> Организация хранения и обработки данных, в том числе с использованием </w:t>
      </w:r>
      <w:proofErr w:type="gramStart"/>
      <w:r w:rsidRPr="00777B29">
        <w:t>интернет-сервисов</w:t>
      </w:r>
      <w:proofErr w:type="gramEnd"/>
      <w:r w:rsidRPr="00777B29">
        <w:t xml:space="preserve">, облачных технологий и мобильных устройств. </w:t>
      </w:r>
      <w:r w:rsidRPr="00777B29">
        <w:rPr>
          <w:i/>
          <w:iCs/>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777B29" w:rsidRDefault="00777B29" w:rsidP="00777B29">
      <w:pPr>
        <w:autoSpaceDE w:val="0"/>
        <w:autoSpaceDN w:val="0"/>
        <w:adjustRightInd w:val="0"/>
        <w:ind w:firstLine="708"/>
        <w:jc w:val="both"/>
      </w:pPr>
      <w:r w:rsidRPr="00777B29">
        <w:rPr>
          <w:i/>
          <w:iCs/>
        </w:rPr>
        <w:t xml:space="preserve">Инсталляция и деинсталляция программных средств, необходимых для решения учебных задач и задач по выбранной специализации. </w:t>
      </w:r>
      <w:r w:rsidRPr="00777B29">
        <w:t xml:space="preserve">Законодательство Российской Федерации в области программного обеспечения. </w:t>
      </w:r>
    </w:p>
    <w:p w:rsidR="00777B29" w:rsidRDefault="00777B29" w:rsidP="00777B29">
      <w:pPr>
        <w:autoSpaceDE w:val="0"/>
        <w:autoSpaceDN w:val="0"/>
        <w:adjustRightInd w:val="0"/>
        <w:ind w:firstLine="708"/>
        <w:jc w:val="both"/>
        <w:rPr>
          <w:i/>
          <w:iCs/>
        </w:rPr>
      </w:pPr>
      <w:r w:rsidRPr="00777B29">
        <w:t xml:space="preserve">Способы и средства обеспечения надежного функционирования средств ИКТ. </w:t>
      </w:r>
      <w:r w:rsidRPr="00777B29">
        <w:rPr>
          <w:i/>
          <w:iCs/>
        </w:rPr>
        <w:t xml:space="preserve">Применение специализированных программ для обеспечения стабильной работы средств ИКТ. </w:t>
      </w:r>
    </w:p>
    <w:p w:rsidR="00777B29" w:rsidRDefault="00777B29" w:rsidP="00777B29">
      <w:pPr>
        <w:autoSpaceDE w:val="0"/>
        <w:autoSpaceDN w:val="0"/>
        <w:adjustRightInd w:val="0"/>
        <w:ind w:firstLine="708"/>
        <w:jc w:val="both"/>
        <w:rPr>
          <w:i/>
          <w:iCs/>
        </w:rPr>
      </w:pPr>
      <w:r w:rsidRPr="00777B29">
        <w:t xml:space="preserve">Безопасность, гигиена, эргономика, ресурсосбережение, технологические требования при эксплуатации компьютерного рабочего места. </w:t>
      </w:r>
      <w:r w:rsidRPr="00777B29">
        <w:rPr>
          <w:i/>
          <w:iCs/>
        </w:rPr>
        <w:t>Проектирование автоматизированного рабочего места в соответствии с целями его использования.</w:t>
      </w:r>
    </w:p>
    <w:p w:rsidR="00777B29" w:rsidRDefault="00777B29" w:rsidP="00777B29">
      <w:pPr>
        <w:autoSpaceDE w:val="0"/>
        <w:autoSpaceDN w:val="0"/>
        <w:adjustRightInd w:val="0"/>
        <w:ind w:firstLine="708"/>
        <w:jc w:val="both"/>
        <w:rPr>
          <w:b/>
          <w:bCs/>
        </w:rPr>
      </w:pPr>
      <w:r w:rsidRPr="00777B29">
        <w:rPr>
          <w:i/>
          <w:iCs/>
        </w:rPr>
        <w:t xml:space="preserve"> </w:t>
      </w:r>
      <w:r w:rsidRPr="00777B29">
        <w:rPr>
          <w:b/>
          <w:bCs/>
        </w:rPr>
        <w:t>Подготовка текстов и демонстрационных материалов</w:t>
      </w:r>
    </w:p>
    <w:p w:rsidR="00777B29" w:rsidRDefault="00777B29" w:rsidP="00777B29">
      <w:pPr>
        <w:autoSpaceDE w:val="0"/>
        <w:autoSpaceDN w:val="0"/>
        <w:adjustRightInd w:val="0"/>
        <w:ind w:firstLine="708"/>
        <w:jc w:val="both"/>
      </w:pPr>
      <w:r w:rsidRPr="00777B29">
        <w:rPr>
          <w:b/>
          <w:bCs/>
        </w:rPr>
        <w:t xml:space="preserve"> </w:t>
      </w:r>
      <w:r w:rsidRPr="00777B29">
        <w:t xml:space="preserve">Средства поиска и </w:t>
      </w:r>
      <w:proofErr w:type="spellStart"/>
      <w:r w:rsidRPr="00777B29">
        <w:t>автозамены</w:t>
      </w:r>
      <w:proofErr w:type="spellEnd"/>
      <w:r w:rsidRPr="00777B29">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777B29" w:rsidRDefault="00777B29" w:rsidP="00777B29">
      <w:pPr>
        <w:autoSpaceDE w:val="0"/>
        <w:autoSpaceDN w:val="0"/>
        <w:adjustRightInd w:val="0"/>
        <w:ind w:firstLine="708"/>
        <w:jc w:val="both"/>
        <w:rPr>
          <w:i/>
          <w:iCs/>
        </w:rPr>
      </w:pPr>
      <w:r w:rsidRPr="00777B29">
        <w:t xml:space="preserve"> Деловая переписка, научная публикация. Реферат и аннотация. </w:t>
      </w:r>
      <w:r w:rsidRPr="00777B29">
        <w:rPr>
          <w:i/>
          <w:iCs/>
        </w:rPr>
        <w:t xml:space="preserve">Оформление списка литературы. </w:t>
      </w:r>
    </w:p>
    <w:p w:rsidR="00C51015" w:rsidRDefault="00777B29" w:rsidP="00777B29">
      <w:pPr>
        <w:autoSpaceDE w:val="0"/>
        <w:autoSpaceDN w:val="0"/>
        <w:adjustRightInd w:val="0"/>
        <w:ind w:firstLine="708"/>
        <w:jc w:val="both"/>
      </w:pPr>
      <w:r w:rsidRPr="00777B29">
        <w:t xml:space="preserve">Коллективная работа с документами. Рецензирование текста. Облачные сервисы. </w:t>
      </w:r>
    </w:p>
    <w:p w:rsidR="00C51015" w:rsidRPr="00C51015" w:rsidRDefault="00777B29" w:rsidP="00777B29">
      <w:pPr>
        <w:autoSpaceDE w:val="0"/>
        <w:autoSpaceDN w:val="0"/>
        <w:adjustRightInd w:val="0"/>
        <w:ind w:firstLine="708"/>
        <w:jc w:val="both"/>
        <w:rPr>
          <w:i/>
          <w:iCs/>
        </w:rPr>
      </w:pPr>
      <w:r w:rsidRPr="00777B29">
        <w:rPr>
          <w:i/>
          <w:iCs/>
        </w:rPr>
        <w:t xml:space="preserve">Знакомство с компьютерной версткой текста. Технические средства ввода </w:t>
      </w:r>
      <w:r w:rsidRPr="00C51015">
        <w:rPr>
          <w:i/>
          <w:iCs/>
        </w:rPr>
        <w:t xml:space="preserve">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 </w:t>
      </w:r>
    </w:p>
    <w:p w:rsidR="00C51015" w:rsidRPr="00C51015" w:rsidRDefault="00777B29" w:rsidP="00777B29">
      <w:pPr>
        <w:autoSpaceDE w:val="0"/>
        <w:autoSpaceDN w:val="0"/>
        <w:adjustRightInd w:val="0"/>
        <w:ind w:firstLine="708"/>
        <w:jc w:val="both"/>
        <w:rPr>
          <w:b/>
          <w:bCs/>
        </w:rPr>
      </w:pPr>
      <w:r w:rsidRPr="00C51015">
        <w:rPr>
          <w:b/>
          <w:bCs/>
        </w:rPr>
        <w:t>Работа с аудиовизуальными данными</w:t>
      </w:r>
    </w:p>
    <w:p w:rsidR="00C51015" w:rsidRPr="00C51015" w:rsidRDefault="00777B29" w:rsidP="00777B29">
      <w:pPr>
        <w:autoSpaceDE w:val="0"/>
        <w:autoSpaceDN w:val="0"/>
        <w:adjustRightInd w:val="0"/>
        <w:ind w:firstLine="708"/>
        <w:jc w:val="both"/>
        <w:rPr>
          <w:i/>
          <w:iCs/>
        </w:rPr>
      </w:pPr>
      <w:r w:rsidRPr="00C51015">
        <w:rPr>
          <w:b/>
          <w:bCs/>
        </w:rPr>
        <w:t xml:space="preserve"> </w:t>
      </w:r>
      <w:r w:rsidRPr="00C51015">
        <w:rPr>
          <w:i/>
          <w:iCs/>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w:t>
      </w:r>
      <w:r w:rsidRPr="00C51015">
        <w:rPr>
          <w:i/>
          <w:iCs/>
        </w:rPr>
        <w:lastRenderedPageBreak/>
        <w:t>микроскопов, видеокамер, сканеров и т. д.). Обработка изображения и звука с использованием интерне</w:t>
      </w:r>
      <w:proofErr w:type="gramStart"/>
      <w:r w:rsidRPr="00C51015">
        <w:rPr>
          <w:i/>
          <w:iCs/>
        </w:rPr>
        <w:t>т-</w:t>
      </w:r>
      <w:proofErr w:type="gramEnd"/>
      <w:r w:rsidRPr="00C51015">
        <w:rPr>
          <w:i/>
          <w:iCs/>
        </w:rPr>
        <w:t xml:space="preserve"> и мобильных приложений. </w:t>
      </w:r>
    </w:p>
    <w:p w:rsidR="00777B29" w:rsidRPr="00C51015" w:rsidRDefault="00777B29" w:rsidP="00777B29">
      <w:pPr>
        <w:autoSpaceDE w:val="0"/>
        <w:autoSpaceDN w:val="0"/>
        <w:adjustRightInd w:val="0"/>
        <w:ind w:firstLine="708"/>
        <w:jc w:val="both"/>
      </w:pPr>
      <w:r w:rsidRPr="00C51015">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C51015" w:rsidRDefault="00C51015" w:rsidP="00777B29">
      <w:pPr>
        <w:autoSpaceDE w:val="0"/>
        <w:autoSpaceDN w:val="0"/>
        <w:adjustRightInd w:val="0"/>
        <w:ind w:firstLine="708"/>
        <w:jc w:val="both"/>
        <w:rPr>
          <w:b/>
          <w:bCs/>
        </w:rPr>
      </w:pPr>
      <w:r w:rsidRPr="00C51015">
        <w:rPr>
          <w:b/>
          <w:bCs/>
        </w:rPr>
        <w:t xml:space="preserve">Электронные (динамические) таблицы </w:t>
      </w:r>
    </w:p>
    <w:p w:rsidR="00C51015" w:rsidRDefault="00C51015" w:rsidP="00777B29">
      <w:pPr>
        <w:autoSpaceDE w:val="0"/>
        <w:autoSpaceDN w:val="0"/>
        <w:adjustRightInd w:val="0"/>
        <w:ind w:firstLine="708"/>
        <w:jc w:val="both"/>
      </w:pPr>
      <w:r w:rsidRPr="00C51015">
        <w:t xml:space="preserve">Примеры использования динамических (электронных) таблиц на практике (в том числе – в задачах математического моделирования). </w:t>
      </w:r>
    </w:p>
    <w:p w:rsidR="00C51015" w:rsidRDefault="00C51015" w:rsidP="00777B29">
      <w:pPr>
        <w:autoSpaceDE w:val="0"/>
        <w:autoSpaceDN w:val="0"/>
        <w:adjustRightInd w:val="0"/>
        <w:ind w:firstLine="708"/>
        <w:jc w:val="both"/>
        <w:rPr>
          <w:b/>
          <w:bCs/>
        </w:rPr>
      </w:pPr>
      <w:r w:rsidRPr="00C51015">
        <w:rPr>
          <w:b/>
          <w:bCs/>
        </w:rPr>
        <w:t xml:space="preserve">Базы данных </w:t>
      </w:r>
    </w:p>
    <w:p w:rsidR="00C51015" w:rsidRDefault="00C51015" w:rsidP="00777B29">
      <w:pPr>
        <w:autoSpaceDE w:val="0"/>
        <w:autoSpaceDN w:val="0"/>
        <w:adjustRightInd w:val="0"/>
        <w:ind w:firstLine="708"/>
        <w:jc w:val="both"/>
      </w:pPr>
      <w:r w:rsidRPr="00C51015">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C51015" w:rsidRDefault="00C51015" w:rsidP="00777B29">
      <w:pPr>
        <w:autoSpaceDE w:val="0"/>
        <w:autoSpaceDN w:val="0"/>
        <w:adjustRightInd w:val="0"/>
        <w:ind w:firstLine="708"/>
        <w:jc w:val="both"/>
      </w:pPr>
      <w:r w:rsidRPr="00C51015">
        <w:t xml:space="preserve"> Создание, ведение и использование баз данных при решении учебных и практических задач. </w:t>
      </w:r>
    </w:p>
    <w:p w:rsidR="00C51015" w:rsidRDefault="00C51015" w:rsidP="00777B29">
      <w:pPr>
        <w:autoSpaceDE w:val="0"/>
        <w:autoSpaceDN w:val="0"/>
        <w:adjustRightInd w:val="0"/>
        <w:ind w:firstLine="708"/>
        <w:jc w:val="both"/>
        <w:rPr>
          <w:b/>
          <w:bCs/>
          <w:i/>
          <w:iCs/>
        </w:rPr>
      </w:pPr>
      <w:r w:rsidRPr="00C51015">
        <w:rPr>
          <w:b/>
          <w:bCs/>
          <w:i/>
          <w:iCs/>
        </w:rPr>
        <w:t xml:space="preserve">Автоматизированное проектирование </w:t>
      </w:r>
    </w:p>
    <w:p w:rsidR="00C51015" w:rsidRDefault="00C51015" w:rsidP="00777B29">
      <w:pPr>
        <w:autoSpaceDE w:val="0"/>
        <w:autoSpaceDN w:val="0"/>
        <w:adjustRightInd w:val="0"/>
        <w:ind w:firstLine="708"/>
        <w:jc w:val="both"/>
        <w:rPr>
          <w:i/>
          <w:iCs/>
        </w:rPr>
      </w:pPr>
      <w:r w:rsidRPr="00C51015">
        <w:rPr>
          <w:i/>
          <w:iCs/>
        </w:rPr>
        <w:t xml:space="preserve">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 </w:t>
      </w:r>
    </w:p>
    <w:p w:rsidR="00C51015" w:rsidRDefault="00C51015" w:rsidP="00777B29">
      <w:pPr>
        <w:autoSpaceDE w:val="0"/>
        <w:autoSpaceDN w:val="0"/>
        <w:adjustRightInd w:val="0"/>
        <w:ind w:firstLine="708"/>
        <w:jc w:val="both"/>
        <w:rPr>
          <w:b/>
          <w:bCs/>
          <w:i/>
          <w:iCs/>
        </w:rPr>
      </w:pPr>
      <w:r w:rsidRPr="00C51015">
        <w:rPr>
          <w:b/>
          <w:bCs/>
          <w:i/>
          <w:iCs/>
        </w:rPr>
        <w:t xml:space="preserve">3D-моделирование </w:t>
      </w:r>
    </w:p>
    <w:p w:rsidR="00C51015" w:rsidRDefault="00C51015" w:rsidP="00777B29">
      <w:pPr>
        <w:autoSpaceDE w:val="0"/>
        <w:autoSpaceDN w:val="0"/>
        <w:adjustRightInd w:val="0"/>
        <w:ind w:firstLine="708"/>
        <w:jc w:val="both"/>
        <w:rPr>
          <w:i/>
          <w:iCs/>
        </w:rPr>
      </w:pPr>
      <w:r w:rsidRPr="00C51015">
        <w:rPr>
          <w:i/>
          <w:iCs/>
        </w:rPr>
        <w:t xml:space="preserve">Принципы построения и редактирования трехмерных моделей. Сеточные модели. Материалы. Моделирование источников освещения. Камеры. Аддитивные технологии (3D-принтеры). </w:t>
      </w:r>
    </w:p>
    <w:p w:rsidR="00C51015" w:rsidRDefault="00C51015" w:rsidP="00777B29">
      <w:pPr>
        <w:autoSpaceDE w:val="0"/>
        <w:autoSpaceDN w:val="0"/>
        <w:adjustRightInd w:val="0"/>
        <w:ind w:firstLine="708"/>
        <w:jc w:val="both"/>
        <w:rPr>
          <w:b/>
          <w:bCs/>
          <w:i/>
          <w:iCs/>
        </w:rPr>
      </w:pPr>
      <w:r w:rsidRPr="00C51015">
        <w:rPr>
          <w:b/>
          <w:bCs/>
          <w:i/>
          <w:iCs/>
        </w:rPr>
        <w:t xml:space="preserve">Системы искусственного интеллекта и машинное обучение </w:t>
      </w:r>
    </w:p>
    <w:p w:rsidR="00C51015" w:rsidRDefault="00C51015" w:rsidP="00777B29">
      <w:pPr>
        <w:autoSpaceDE w:val="0"/>
        <w:autoSpaceDN w:val="0"/>
        <w:adjustRightInd w:val="0"/>
        <w:ind w:firstLine="708"/>
        <w:jc w:val="both"/>
        <w:rPr>
          <w:i/>
          <w:iCs/>
        </w:rPr>
      </w:pPr>
      <w:r w:rsidRPr="00C51015">
        <w:rPr>
          <w:i/>
          <w:iCs/>
        </w:rPr>
        <w:t xml:space="preserve">Машинное обучение – решение задач распознавания, классификации и предсказания. Искусственный интеллект. </w:t>
      </w:r>
    </w:p>
    <w:p w:rsidR="00C51015" w:rsidRDefault="00C51015" w:rsidP="00777B29">
      <w:pPr>
        <w:autoSpaceDE w:val="0"/>
        <w:autoSpaceDN w:val="0"/>
        <w:adjustRightInd w:val="0"/>
        <w:ind w:firstLine="708"/>
        <w:jc w:val="both"/>
        <w:rPr>
          <w:b/>
          <w:bCs/>
        </w:rPr>
      </w:pPr>
      <w:r w:rsidRPr="00C51015">
        <w:rPr>
          <w:b/>
          <w:bCs/>
        </w:rPr>
        <w:t xml:space="preserve">Информационно-коммуникационные технологии. Работа в информационном пространстве </w:t>
      </w:r>
    </w:p>
    <w:p w:rsidR="00C51015" w:rsidRDefault="00C51015" w:rsidP="00777B29">
      <w:pPr>
        <w:autoSpaceDE w:val="0"/>
        <w:autoSpaceDN w:val="0"/>
        <w:adjustRightInd w:val="0"/>
        <w:ind w:firstLine="708"/>
        <w:jc w:val="both"/>
        <w:rPr>
          <w:b/>
          <w:bCs/>
        </w:rPr>
      </w:pPr>
      <w:r w:rsidRPr="00C51015">
        <w:rPr>
          <w:b/>
          <w:bCs/>
        </w:rPr>
        <w:t xml:space="preserve">Компьютерные сети </w:t>
      </w:r>
    </w:p>
    <w:p w:rsidR="00C51015" w:rsidRDefault="00C51015" w:rsidP="00777B29">
      <w:pPr>
        <w:autoSpaceDE w:val="0"/>
        <w:autoSpaceDN w:val="0"/>
        <w:adjustRightInd w:val="0"/>
        <w:ind w:firstLine="708"/>
        <w:jc w:val="both"/>
      </w:pPr>
      <w:r w:rsidRPr="00C51015">
        <w:t xml:space="preserve">Принципы построения компьютерных сетей. Сетевые протоколы. Интернет. Адресация в сети Интернет. Система доменных имен. Браузеры. </w:t>
      </w:r>
    </w:p>
    <w:p w:rsidR="00C51015" w:rsidRDefault="00C51015" w:rsidP="00777B29">
      <w:pPr>
        <w:autoSpaceDE w:val="0"/>
        <w:autoSpaceDN w:val="0"/>
        <w:adjustRightInd w:val="0"/>
        <w:ind w:firstLine="708"/>
        <w:jc w:val="both"/>
        <w:rPr>
          <w:i/>
          <w:iCs/>
        </w:rPr>
      </w:pPr>
      <w:r w:rsidRPr="00C51015">
        <w:rPr>
          <w:i/>
          <w:iCs/>
        </w:rPr>
        <w:t xml:space="preserve">Аппаратные компоненты компьютерных сетей. </w:t>
      </w:r>
    </w:p>
    <w:p w:rsidR="00C51015" w:rsidRDefault="00C51015" w:rsidP="00777B29">
      <w:pPr>
        <w:autoSpaceDE w:val="0"/>
        <w:autoSpaceDN w:val="0"/>
        <w:adjustRightInd w:val="0"/>
        <w:ind w:firstLine="708"/>
        <w:jc w:val="both"/>
      </w:pPr>
      <w:r w:rsidRPr="00C51015">
        <w:t xml:space="preserve">Веб-сайт. Страница. Взаимодействие веб-страницы с сервером. Динамические страницы. Разработка </w:t>
      </w:r>
      <w:proofErr w:type="gramStart"/>
      <w:r w:rsidRPr="00C51015">
        <w:t>интернет-приложений</w:t>
      </w:r>
      <w:proofErr w:type="gramEnd"/>
      <w:r w:rsidRPr="00C51015">
        <w:t xml:space="preserve"> (сайты). </w:t>
      </w:r>
    </w:p>
    <w:p w:rsidR="00C51015" w:rsidRDefault="00C51015" w:rsidP="00777B29">
      <w:pPr>
        <w:autoSpaceDE w:val="0"/>
        <w:autoSpaceDN w:val="0"/>
        <w:adjustRightInd w:val="0"/>
        <w:ind w:firstLine="708"/>
        <w:jc w:val="both"/>
        <w:rPr>
          <w:i/>
          <w:iCs/>
        </w:rPr>
      </w:pPr>
      <w:r w:rsidRPr="00C51015">
        <w:t xml:space="preserve">Сетевое хранение данных. </w:t>
      </w:r>
      <w:r w:rsidRPr="00C51015">
        <w:rPr>
          <w:i/>
          <w:iCs/>
        </w:rPr>
        <w:t xml:space="preserve">Облачные сервисы. </w:t>
      </w:r>
    </w:p>
    <w:p w:rsidR="00C51015" w:rsidRDefault="00C51015" w:rsidP="00777B29">
      <w:pPr>
        <w:autoSpaceDE w:val="0"/>
        <w:autoSpaceDN w:val="0"/>
        <w:adjustRightInd w:val="0"/>
        <w:ind w:firstLine="708"/>
        <w:jc w:val="both"/>
        <w:rPr>
          <w:b/>
          <w:bCs/>
        </w:rPr>
      </w:pPr>
      <w:r w:rsidRPr="00C51015">
        <w:rPr>
          <w:b/>
          <w:bCs/>
        </w:rPr>
        <w:t xml:space="preserve">Деятельность в сети Интернет </w:t>
      </w:r>
    </w:p>
    <w:p w:rsidR="00C51015" w:rsidRDefault="00C51015" w:rsidP="00777B29">
      <w:pPr>
        <w:autoSpaceDE w:val="0"/>
        <w:autoSpaceDN w:val="0"/>
        <w:adjustRightInd w:val="0"/>
        <w:ind w:firstLine="708"/>
        <w:jc w:val="both"/>
      </w:pPr>
      <w:r w:rsidRPr="00C51015">
        <w:t xml:space="preserve">Расширенный поиск информации в сети Интернет. Использование языков построения запросов. </w:t>
      </w:r>
    </w:p>
    <w:p w:rsidR="00C51015" w:rsidRDefault="00C51015" w:rsidP="00777B29">
      <w:pPr>
        <w:autoSpaceDE w:val="0"/>
        <w:autoSpaceDN w:val="0"/>
        <w:adjustRightInd w:val="0"/>
        <w:ind w:firstLine="708"/>
        <w:jc w:val="both"/>
      </w:pPr>
      <w:r w:rsidRPr="00C51015">
        <w:t xml:space="preserve">Другие виды деятельности в сети Интернет. </w:t>
      </w:r>
      <w:proofErr w:type="spellStart"/>
      <w:r w:rsidRPr="00C51015">
        <w:t>Геолокационные</w:t>
      </w:r>
      <w:proofErr w:type="spellEnd"/>
      <w:r w:rsidRPr="00C51015">
        <w:t xml:space="preserve"> сервисы реального времени (локация мобильных телефонов, определение загруженности автомагистралей и т.п.); </w:t>
      </w:r>
      <w:proofErr w:type="spellStart"/>
      <w:r w:rsidRPr="00C51015">
        <w:t>интернет-торговля</w:t>
      </w:r>
      <w:proofErr w:type="spellEnd"/>
      <w:r w:rsidRPr="00C51015">
        <w:t xml:space="preserve">; бронирование билетов и гостиниц и т.п. </w:t>
      </w:r>
    </w:p>
    <w:p w:rsidR="00C51015" w:rsidRDefault="00C51015" w:rsidP="00777B29">
      <w:pPr>
        <w:autoSpaceDE w:val="0"/>
        <w:autoSpaceDN w:val="0"/>
        <w:adjustRightInd w:val="0"/>
        <w:ind w:firstLine="708"/>
        <w:jc w:val="both"/>
        <w:rPr>
          <w:b/>
          <w:bCs/>
        </w:rPr>
      </w:pPr>
      <w:r w:rsidRPr="00C51015">
        <w:rPr>
          <w:b/>
          <w:bCs/>
        </w:rPr>
        <w:t xml:space="preserve">Социальная информатика </w:t>
      </w:r>
    </w:p>
    <w:p w:rsidR="00C51015" w:rsidRDefault="00C51015" w:rsidP="00777B29">
      <w:pPr>
        <w:autoSpaceDE w:val="0"/>
        <w:autoSpaceDN w:val="0"/>
        <w:adjustRightInd w:val="0"/>
        <w:ind w:firstLine="708"/>
        <w:jc w:val="both"/>
        <w:rPr>
          <w:i/>
          <w:iCs/>
        </w:rPr>
      </w:pPr>
      <w:r w:rsidRPr="00C51015">
        <w:t xml:space="preserve">Социальные сети – организация коллективного взаимодействия и обмена данными. </w:t>
      </w:r>
      <w:r w:rsidRPr="00C51015">
        <w:rPr>
          <w:i/>
          <w:iCs/>
        </w:rPr>
        <w:t xml:space="preserve">Сетевой этикет: правила поведения в киберпространстве. </w:t>
      </w:r>
    </w:p>
    <w:p w:rsidR="00C51015" w:rsidRDefault="00C51015" w:rsidP="00777B29">
      <w:pPr>
        <w:autoSpaceDE w:val="0"/>
        <w:autoSpaceDN w:val="0"/>
        <w:adjustRightInd w:val="0"/>
        <w:ind w:firstLine="708"/>
        <w:jc w:val="both"/>
        <w:rPr>
          <w:i/>
          <w:iCs/>
        </w:rPr>
      </w:pPr>
      <w:r w:rsidRPr="00C51015">
        <w:t>Проблема подлинности полученной информации</w:t>
      </w:r>
      <w:r w:rsidRPr="00C51015">
        <w:rPr>
          <w:i/>
          <w:iCs/>
        </w:rPr>
        <w:t xml:space="preserve">. Информационная культура. Государственные электронные сервисы и услуги. </w:t>
      </w:r>
      <w:r w:rsidRPr="00C51015">
        <w:t>Мобильные приложения. Открытые образовательные ресурсы</w:t>
      </w:r>
      <w:r w:rsidRPr="00C51015">
        <w:rPr>
          <w:i/>
          <w:iCs/>
        </w:rPr>
        <w:t xml:space="preserve">. </w:t>
      </w:r>
    </w:p>
    <w:p w:rsidR="00C51015" w:rsidRDefault="00C51015" w:rsidP="00777B29">
      <w:pPr>
        <w:autoSpaceDE w:val="0"/>
        <w:autoSpaceDN w:val="0"/>
        <w:adjustRightInd w:val="0"/>
        <w:ind w:firstLine="708"/>
        <w:jc w:val="both"/>
        <w:rPr>
          <w:b/>
          <w:bCs/>
        </w:rPr>
      </w:pPr>
      <w:r w:rsidRPr="00C51015">
        <w:rPr>
          <w:b/>
          <w:bCs/>
        </w:rPr>
        <w:t xml:space="preserve">Информационная безопасность </w:t>
      </w:r>
    </w:p>
    <w:p w:rsidR="00C51015" w:rsidRDefault="00C51015" w:rsidP="00777B29">
      <w:pPr>
        <w:autoSpaceDE w:val="0"/>
        <w:autoSpaceDN w:val="0"/>
        <w:adjustRightInd w:val="0"/>
        <w:ind w:firstLine="708"/>
        <w:jc w:val="both"/>
      </w:pPr>
      <w:r w:rsidRPr="00C51015">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 </w:t>
      </w:r>
    </w:p>
    <w:p w:rsidR="00C51015" w:rsidRDefault="00C51015" w:rsidP="00777B29">
      <w:pPr>
        <w:autoSpaceDE w:val="0"/>
        <w:autoSpaceDN w:val="0"/>
        <w:adjustRightInd w:val="0"/>
        <w:ind w:firstLine="708"/>
        <w:jc w:val="both"/>
      </w:pPr>
      <w:r w:rsidRPr="00C51015">
        <w:t xml:space="preserve">Техногенные и экономические угрозы, связанные с использованием ИКТ. Правовое обеспечение информационной безопасности. </w:t>
      </w:r>
    </w:p>
    <w:p w:rsidR="00C51015" w:rsidRDefault="00C51015" w:rsidP="00777B29">
      <w:pPr>
        <w:autoSpaceDE w:val="0"/>
        <w:autoSpaceDN w:val="0"/>
        <w:adjustRightInd w:val="0"/>
        <w:ind w:firstLine="708"/>
        <w:jc w:val="both"/>
        <w:rPr>
          <w:b/>
          <w:bCs/>
        </w:rPr>
      </w:pPr>
      <w:r w:rsidRPr="00C51015">
        <w:rPr>
          <w:b/>
          <w:bCs/>
        </w:rPr>
        <w:t xml:space="preserve">Углубленный уровень </w:t>
      </w:r>
    </w:p>
    <w:p w:rsidR="00C51015" w:rsidRDefault="00C51015" w:rsidP="00777B29">
      <w:pPr>
        <w:autoSpaceDE w:val="0"/>
        <w:autoSpaceDN w:val="0"/>
        <w:adjustRightInd w:val="0"/>
        <w:ind w:firstLine="708"/>
        <w:jc w:val="both"/>
        <w:rPr>
          <w:b/>
          <w:bCs/>
        </w:rPr>
      </w:pPr>
      <w:r w:rsidRPr="00C51015">
        <w:rPr>
          <w:b/>
          <w:bCs/>
        </w:rPr>
        <w:t xml:space="preserve">Введение. Информация и информационные процессы. Данные </w:t>
      </w:r>
    </w:p>
    <w:p w:rsidR="00C51015" w:rsidRPr="00C51015" w:rsidRDefault="00C51015" w:rsidP="00777B29">
      <w:pPr>
        <w:autoSpaceDE w:val="0"/>
        <w:autoSpaceDN w:val="0"/>
        <w:adjustRightInd w:val="0"/>
        <w:ind w:firstLine="708"/>
        <w:jc w:val="both"/>
      </w:pPr>
      <w:r w:rsidRPr="00C51015">
        <w:lastRenderedPageBreak/>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C51015" w:rsidRDefault="00C51015" w:rsidP="00777B29">
      <w:pPr>
        <w:autoSpaceDE w:val="0"/>
        <w:autoSpaceDN w:val="0"/>
        <w:adjustRightInd w:val="0"/>
        <w:ind w:firstLine="708"/>
        <w:jc w:val="both"/>
      </w:pPr>
      <w:r w:rsidRPr="00C51015">
        <w:t>Системы. Компоненты системы и их взаимодействие</w:t>
      </w:r>
      <w:r>
        <w:t>.</w:t>
      </w:r>
      <w:r w:rsidRPr="00C51015">
        <w:t xml:space="preserve"> Информационное взаимодействие в системе, управление. Разомкнутые и замкнутые системы управления. </w:t>
      </w:r>
      <w:r w:rsidRPr="00C51015">
        <w:rPr>
          <w:i/>
          <w:iCs/>
        </w:rPr>
        <w:t>Математическое и компьютерное моделирование систем управления</w:t>
      </w:r>
      <w:r w:rsidRPr="00C51015">
        <w:t xml:space="preserve">. </w:t>
      </w:r>
    </w:p>
    <w:p w:rsidR="00C51015" w:rsidRDefault="00C51015" w:rsidP="00777B29">
      <w:pPr>
        <w:autoSpaceDE w:val="0"/>
        <w:autoSpaceDN w:val="0"/>
        <w:adjustRightInd w:val="0"/>
        <w:ind w:firstLine="708"/>
        <w:jc w:val="both"/>
        <w:rPr>
          <w:b/>
          <w:bCs/>
        </w:rPr>
      </w:pPr>
      <w:r w:rsidRPr="00C51015">
        <w:rPr>
          <w:b/>
          <w:bCs/>
        </w:rPr>
        <w:t xml:space="preserve">Математические основы информатики </w:t>
      </w:r>
    </w:p>
    <w:p w:rsidR="00C51015" w:rsidRDefault="00C51015" w:rsidP="00777B29">
      <w:pPr>
        <w:autoSpaceDE w:val="0"/>
        <w:autoSpaceDN w:val="0"/>
        <w:adjustRightInd w:val="0"/>
        <w:ind w:firstLine="708"/>
        <w:jc w:val="both"/>
        <w:rPr>
          <w:b/>
          <w:bCs/>
        </w:rPr>
      </w:pPr>
      <w:r w:rsidRPr="00C51015">
        <w:rPr>
          <w:b/>
          <w:bCs/>
        </w:rPr>
        <w:t xml:space="preserve">Тексты и кодирование. Передача данных </w:t>
      </w:r>
    </w:p>
    <w:p w:rsidR="00C51015" w:rsidRDefault="00C51015" w:rsidP="00777B29">
      <w:pPr>
        <w:autoSpaceDE w:val="0"/>
        <w:autoSpaceDN w:val="0"/>
        <w:adjustRightInd w:val="0"/>
        <w:ind w:firstLine="708"/>
        <w:jc w:val="both"/>
      </w:pPr>
      <w:r w:rsidRPr="00C51015">
        <w:t xml:space="preserve">Знаки, сигналы и символы. Знаковые системы. </w:t>
      </w:r>
    </w:p>
    <w:p w:rsidR="00C51015" w:rsidRDefault="00C51015" w:rsidP="00777B29">
      <w:pPr>
        <w:autoSpaceDE w:val="0"/>
        <w:autoSpaceDN w:val="0"/>
        <w:adjustRightInd w:val="0"/>
        <w:ind w:firstLine="708"/>
        <w:jc w:val="both"/>
      </w:pPr>
      <w:r w:rsidRPr="00C51015">
        <w:t xml:space="preserve">Равномерные и неравномерные коды. Префиксные коды. Условие </w:t>
      </w:r>
      <w:proofErr w:type="spellStart"/>
      <w:r w:rsidRPr="00C51015">
        <w:t>Фано</w:t>
      </w:r>
      <w:proofErr w:type="spellEnd"/>
      <w:r w:rsidRPr="00C51015">
        <w:t xml:space="preserve">. </w:t>
      </w:r>
      <w:r w:rsidRPr="00C51015">
        <w:rPr>
          <w:i/>
          <w:iCs/>
        </w:rPr>
        <w:t xml:space="preserve">Обратное условие </w:t>
      </w:r>
      <w:proofErr w:type="spellStart"/>
      <w:r w:rsidRPr="00C51015">
        <w:rPr>
          <w:i/>
          <w:iCs/>
        </w:rPr>
        <w:t>Фано</w:t>
      </w:r>
      <w:proofErr w:type="spellEnd"/>
      <w:r w:rsidRPr="00C51015">
        <w:rPr>
          <w:i/>
          <w:iCs/>
        </w:rPr>
        <w:t xml:space="preserve">. </w:t>
      </w:r>
      <w:r w:rsidRPr="00C51015">
        <w:t xml:space="preserve">Алгоритмы декодирования при использовании префиксных кодов. </w:t>
      </w:r>
    </w:p>
    <w:p w:rsidR="009D6E77" w:rsidRDefault="00C51015" w:rsidP="00777B29">
      <w:pPr>
        <w:autoSpaceDE w:val="0"/>
        <w:autoSpaceDN w:val="0"/>
        <w:adjustRightInd w:val="0"/>
        <w:ind w:firstLine="708"/>
        <w:jc w:val="both"/>
        <w:rPr>
          <w:i/>
          <w:iCs/>
        </w:rPr>
      </w:pPr>
      <w:r w:rsidRPr="00C51015">
        <w:t xml:space="preserve">Сжатие данных. Учет частотности символов при выборе неравномерного кода. </w:t>
      </w:r>
      <w:r w:rsidRPr="00C51015">
        <w:rPr>
          <w:i/>
          <w:iCs/>
        </w:rPr>
        <w:t>Оптимальное кодирование Хаффмана</w:t>
      </w:r>
      <w:r w:rsidRPr="00C51015">
        <w:t xml:space="preserve">. Использование программ-архиваторов. </w:t>
      </w:r>
      <w:r w:rsidRPr="00C51015">
        <w:rPr>
          <w:i/>
          <w:iCs/>
        </w:rPr>
        <w:t xml:space="preserve">Алгоритм LZW. </w:t>
      </w:r>
    </w:p>
    <w:p w:rsidR="009D6E77" w:rsidRDefault="00C51015" w:rsidP="00777B29">
      <w:pPr>
        <w:autoSpaceDE w:val="0"/>
        <w:autoSpaceDN w:val="0"/>
        <w:adjustRightInd w:val="0"/>
        <w:ind w:firstLine="708"/>
        <w:jc w:val="both"/>
      </w:pPr>
      <w:r w:rsidRPr="00C51015">
        <w:t xml:space="preserve">Передача данных. Источник, приемник, канал связи, сигнал, кодирующее и декодирующее устройства. </w:t>
      </w:r>
    </w:p>
    <w:p w:rsidR="009D6E77" w:rsidRDefault="00C51015" w:rsidP="00777B29">
      <w:pPr>
        <w:autoSpaceDE w:val="0"/>
        <w:autoSpaceDN w:val="0"/>
        <w:adjustRightInd w:val="0"/>
        <w:ind w:firstLine="708"/>
        <w:jc w:val="both"/>
        <w:rPr>
          <w:i/>
          <w:iCs/>
        </w:rPr>
      </w:pPr>
      <w:r w:rsidRPr="00C51015">
        <w:rPr>
          <w:i/>
          <w:iCs/>
        </w:rPr>
        <w:t xml:space="preserve">Пропускная способность и помехозащищенность канала связи. Кодирование сообщений в современных средствах передачи данных. </w:t>
      </w:r>
    </w:p>
    <w:p w:rsidR="009D6E77" w:rsidRDefault="00C51015" w:rsidP="00777B29">
      <w:pPr>
        <w:autoSpaceDE w:val="0"/>
        <w:autoSpaceDN w:val="0"/>
        <w:adjustRightInd w:val="0"/>
        <w:ind w:firstLine="708"/>
        <w:jc w:val="both"/>
      </w:pPr>
      <w:r w:rsidRPr="00C51015">
        <w:t xml:space="preserve">Искажение информации при передаче по каналам связи. Коды с возможностью обнаружения и исправления ошибок. </w:t>
      </w:r>
    </w:p>
    <w:p w:rsidR="009D6E77" w:rsidRDefault="00C51015" w:rsidP="00777B29">
      <w:pPr>
        <w:autoSpaceDE w:val="0"/>
        <w:autoSpaceDN w:val="0"/>
        <w:adjustRightInd w:val="0"/>
        <w:ind w:firstLine="708"/>
        <w:jc w:val="both"/>
        <w:rPr>
          <w:i/>
          <w:iCs/>
        </w:rPr>
      </w:pPr>
      <w:r w:rsidRPr="00C51015">
        <w:rPr>
          <w:i/>
          <w:iCs/>
        </w:rPr>
        <w:t xml:space="preserve">Способы защиты информации, передаваемой по каналам связи. Криптография (алгоритмы шифрования). Стеганография. </w:t>
      </w:r>
    </w:p>
    <w:p w:rsidR="009D6E77" w:rsidRDefault="00C51015" w:rsidP="00777B29">
      <w:pPr>
        <w:autoSpaceDE w:val="0"/>
        <w:autoSpaceDN w:val="0"/>
        <w:adjustRightInd w:val="0"/>
        <w:ind w:firstLine="708"/>
        <w:jc w:val="both"/>
        <w:rPr>
          <w:b/>
          <w:bCs/>
        </w:rPr>
      </w:pPr>
      <w:r w:rsidRPr="00C51015">
        <w:rPr>
          <w:b/>
          <w:bCs/>
        </w:rPr>
        <w:t xml:space="preserve">Дискретизация </w:t>
      </w:r>
    </w:p>
    <w:p w:rsidR="009D6E77" w:rsidRDefault="00C51015" w:rsidP="00777B29">
      <w:pPr>
        <w:autoSpaceDE w:val="0"/>
        <w:autoSpaceDN w:val="0"/>
        <w:adjustRightInd w:val="0"/>
        <w:ind w:firstLine="708"/>
        <w:jc w:val="both"/>
      </w:pPr>
      <w:r w:rsidRPr="00C51015">
        <w:t xml:space="preserve">Измерения и дискретизация. Частота и разрядность измерений. Универсальность дискретного представления информации. </w:t>
      </w:r>
    </w:p>
    <w:p w:rsidR="009D6E77" w:rsidRDefault="00C51015" w:rsidP="00777B29">
      <w:pPr>
        <w:autoSpaceDE w:val="0"/>
        <w:autoSpaceDN w:val="0"/>
        <w:adjustRightInd w:val="0"/>
        <w:ind w:firstLine="708"/>
        <w:jc w:val="both"/>
      </w:pPr>
      <w:r w:rsidRPr="00C51015">
        <w:t xml:space="preserve">Дискретное представление звуковых данных. Многоканальная запись. Размер файла, полученного в результате записи звука. </w:t>
      </w:r>
    </w:p>
    <w:p w:rsidR="009D6E77" w:rsidRDefault="00C51015" w:rsidP="00777B29">
      <w:pPr>
        <w:autoSpaceDE w:val="0"/>
        <w:autoSpaceDN w:val="0"/>
        <w:adjustRightInd w:val="0"/>
        <w:ind w:firstLine="708"/>
        <w:jc w:val="both"/>
      </w:pPr>
      <w:r w:rsidRPr="00C51015">
        <w:t>Дискретное представление статической и динамической графической информации.</w:t>
      </w:r>
    </w:p>
    <w:p w:rsidR="009D6E77" w:rsidRDefault="00C51015" w:rsidP="00777B29">
      <w:pPr>
        <w:autoSpaceDE w:val="0"/>
        <w:autoSpaceDN w:val="0"/>
        <w:adjustRightInd w:val="0"/>
        <w:ind w:firstLine="708"/>
        <w:jc w:val="both"/>
      </w:pPr>
      <w:r w:rsidRPr="00C51015">
        <w:t xml:space="preserve"> </w:t>
      </w:r>
      <w:r w:rsidRPr="00C51015">
        <w:rPr>
          <w:i/>
          <w:iCs/>
        </w:rPr>
        <w:t>Сжатие данных при хранении графической и звуковой информации</w:t>
      </w:r>
      <w:r w:rsidRPr="00C51015">
        <w:t xml:space="preserve">. </w:t>
      </w:r>
    </w:p>
    <w:p w:rsidR="009D6E77" w:rsidRDefault="00C51015" w:rsidP="00777B29">
      <w:pPr>
        <w:autoSpaceDE w:val="0"/>
        <w:autoSpaceDN w:val="0"/>
        <w:adjustRightInd w:val="0"/>
        <w:ind w:firstLine="708"/>
        <w:jc w:val="both"/>
        <w:rPr>
          <w:b/>
          <w:bCs/>
        </w:rPr>
      </w:pPr>
      <w:r w:rsidRPr="00C51015">
        <w:rPr>
          <w:b/>
          <w:bCs/>
        </w:rPr>
        <w:t xml:space="preserve">Системы счисления </w:t>
      </w:r>
    </w:p>
    <w:p w:rsidR="009D6E77" w:rsidRDefault="00C51015" w:rsidP="00777B29">
      <w:pPr>
        <w:autoSpaceDE w:val="0"/>
        <w:autoSpaceDN w:val="0"/>
        <w:adjustRightInd w:val="0"/>
        <w:ind w:firstLine="708"/>
        <w:jc w:val="both"/>
      </w:pPr>
      <w:r w:rsidRPr="00C51015">
        <w:t>Свойства позиционной записи числа: количество цифр в записи, признак делимости числа на основани</w:t>
      </w:r>
      <w:proofErr w:type="gramStart"/>
      <w:r w:rsidRPr="00C51015">
        <w:t>е</w:t>
      </w:r>
      <w:proofErr w:type="gramEnd"/>
      <w:r w:rsidRPr="00C51015">
        <w:t xml:space="preserve"> системы счисления. </w:t>
      </w:r>
    </w:p>
    <w:p w:rsidR="009D6E77" w:rsidRDefault="00C51015" w:rsidP="00777B29">
      <w:pPr>
        <w:autoSpaceDE w:val="0"/>
        <w:autoSpaceDN w:val="0"/>
        <w:adjustRightInd w:val="0"/>
        <w:ind w:firstLine="708"/>
        <w:jc w:val="both"/>
      </w:pPr>
      <w:r w:rsidRPr="00C51015">
        <w:t xml:space="preserve">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 </w:t>
      </w:r>
    </w:p>
    <w:p w:rsidR="009D6E77" w:rsidRDefault="00C51015" w:rsidP="00777B29">
      <w:pPr>
        <w:autoSpaceDE w:val="0"/>
        <w:autoSpaceDN w:val="0"/>
        <w:adjustRightInd w:val="0"/>
        <w:ind w:firstLine="708"/>
        <w:jc w:val="both"/>
      </w:pPr>
      <w:r w:rsidRPr="00C51015">
        <w:t xml:space="preserve">Арифметические действия в позиционных системах счисления. </w:t>
      </w:r>
    </w:p>
    <w:p w:rsidR="009D6E77" w:rsidRDefault="00C51015" w:rsidP="00777B29">
      <w:pPr>
        <w:autoSpaceDE w:val="0"/>
        <w:autoSpaceDN w:val="0"/>
        <w:adjustRightInd w:val="0"/>
        <w:ind w:firstLine="708"/>
        <w:jc w:val="both"/>
        <w:rPr>
          <w:i/>
          <w:iCs/>
        </w:rPr>
      </w:pPr>
      <w:r w:rsidRPr="00C51015">
        <w:rPr>
          <w:i/>
          <w:iCs/>
        </w:rPr>
        <w:t xml:space="preserve">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 </w:t>
      </w:r>
    </w:p>
    <w:p w:rsidR="009D6E77" w:rsidRDefault="00C51015" w:rsidP="00777B29">
      <w:pPr>
        <w:autoSpaceDE w:val="0"/>
        <w:autoSpaceDN w:val="0"/>
        <w:adjustRightInd w:val="0"/>
        <w:ind w:firstLine="708"/>
        <w:jc w:val="both"/>
        <w:rPr>
          <w:i/>
          <w:iCs/>
        </w:rPr>
      </w:pPr>
      <w:r w:rsidRPr="00C51015">
        <w:rPr>
          <w:i/>
          <w:iCs/>
        </w:rPr>
        <w:t xml:space="preserve">Представление целых и вещественных чисел в памяти компьютера. Компьютерная арифметика. </w:t>
      </w:r>
    </w:p>
    <w:p w:rsidR="009D6E77" w:rsidRDefault="00C51015" w:rsidP="00777B29">
      <w:pPr>
        <w:autoSpaceDE w:val="0"/>
        <w:autoSpaceDN w:val="0"/>
        <w:adjustRightInd w:val="0"/>
        <w:ind w:firstLine="708"/>
        <w:jc w:val="both"/>
        <w:rPr>
          <w:b/>
          <w:bCs/>
        </w:rPr>
      </w:pPr>
      <w:r w:rsidRPr="00C51015">
        <w:rPr>
          <w:b/>
          <w:bCs/>
        </w:rPr>
        <w:t>Элементы комбинаторики, теории множеств и математической логики</w:t>
      </w:r>
    </w:p>
    <w:p w:rsidR="009D6E77" w:rsidRDefault="00C51015" w:rsidP="00777B29">
      <w:pPr>
        <w:autoSpaceDE w:val="0"/>
        <w:autoSpaceDN w:val="0"/>
        <w:adjustRightInd w:val="0"/>
        <w:ind w:firstLine="708"/>
        <w:jc w:val="both"/>
      </w:pPr>
      <w:r w:rsidRPr="00C51015">
        <w:rPr>
          <w:b/>
          <w:bCs/>
        </w:rPr>
        <w:t xml:space="preserve"> </w:t>
      </w:r>
      <w:r w:rsidRPr="00C51015">
        <w:t>Операции «импликация», «</w:t>
      </w:r>
      <w:proofErr w:type="spellStart"/>
      <w:r w:rsidRPr="00C51015">
        <w:t>эквиваленция</w:t>
      </w:r>
      <w:proofErr w:type="spellEnd"/>
      <w:r w:rsidRPr="00C51015">
        <w:t xml:space="preserve">». Логические функции. </w:t>
      </w:r>
    </w:p>
    <w:p w:rsidR="009D6E77" w:rsidRDefault="00C51015" w:rsidP="00777B29">
      <w:pPr>
        <w:autoSpaceDE w:val="0"/>
        <w:autoSpaceDN w:val="0"/>
        <w:adjustRightInd w:val="0"/>
        <w:ind w:firstLine="708"/>
        <w:jc w:val="both"/>
      </w:pPr>
      <w:r w:rsidRPr="00C51015">
        <w:t xml:space="preserve">Законы алгебры логики. Эквивалентные преобразования логических выражений. Логические уравнения. </w:t>
      </w:r>
    </w:p>
    <w:p w:rsidR="009D6E77" w:rsidRDefault="00C51015" w:rsidP="00777B29">
      <w:pPr>
        <w:autoSpaceDE w:val="0"/>
        <w:autoSpaceDN w:val="0"/>
        <w:adjustRightInd w:val="0"/>
        <w:ind w:firstLine="708"/>
        <w:jc w:val="both"/>
        <w:rPr>
          <w:i/>
          <w:iCs/>
        </w:rPr>
      </w:pPr>
      <w:r w:rsidRPr="00C51015">
        <w:t xml:space="preserve">Построение логического выражения с данной таблицей истинности. Дизъюнктивная нормальная форма. </w:t>
      </w:r>
      <w:r w:rsidRPr="00C51015">
        <w:rPr>
          <w:i/>
          <w:iCs/>
        </w:rPr>
        <w:t xml:space="preserve">Конъюнктивная нормальная форма. </w:t>
      </w:r>
    </w:p>
    <w:p w:rsidR="009D6E77" w:rsidRDefault="00C51015" w:rsidP="00777B29">
      <w:pPr>
        <w:autoSpaceDE w:val="0"/>
        <w:autoSpaceDN w:val="0"/>
        <w:adjustRightInd w:val="0"/>
        <w:ind w:firstLine="708"/>
        <w:jc w:val="both"/>
      </w:pPr>
      <w:r w:rsidRPr="00C51015">
        <w:t xml:space="preserve">Логические элементы компьютеров. Построение схем из базовых логических элементов. </w:t>
      </w:r>
    </w:p>
    <w:p w:rsidR="009D6E77" w:rsidRDefault="00C51015" w:rsidP="00777B29">
      <w:pPr>
        <w:autoSpaceDE w:val="0"/>
        <w:autoSpaceDN w:val="0"/>
        <w:adjustRightInd w:val="0"/>
        <w:ind w:firstLine="708"/>
        <w:jc w:val="both"/>
      </w:pPr>
      <w:r w:rsidRPr="00C51015">
        <w:t>Дискретные игры двух игроков с полной информацией. Выигрышные стратегии.</w:t>
      </w:r>
    </w:p>
    <w:p w:rsidR="00C51015" w:rsidRDefault="00C51015" w:rsidP="00777B29">
      <w:pPr>
        <w:autoSpaceDE w:val="0"/>
        <w:autoSpaceDN w:val="0"/>
        <w:adjustRightInd w:val="0"/>
        <w:ind w:firstLine="708"/>
        <w:jc w:val="both"/>
        <w:rPr>
          <w:b/>
          <w:bCs/>
        </w:rPr>
      </w:pPr>
      <w:r w:rsidRPr="00C51015">
        <w:t xml:space="preserve"> </w:t>
      </w:r>
      <w:r w:rsidRPr="00C51015">
        <w:rPr>
          <w:b/>
          <w:bCs/>
        </w:rPr>
        <w:t>Дискретные объекты</w:t>
      </w:r>
    </w:p>
    <w:p w:rsidR="009D6E77" w:rsidRDefault="009D6E77" w:rsidP="009D6E77">
      <w:pPr>
        <w:pStyle w:val="Default"/>
        <w:ind w:firstLine="708"/>
        <w:jc w:val="both"/>
      </w:pPr>
      <w:r w:rsidRPr="009D6E77">
        <w:lastRenderedPageBreak/>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9D6E77" w:rsidRDefault="009D6E77" w:rsidP="009D6E77">
      <w:pPr>
        <w:pStyle w:val="Default"/>
        <w:ind w:firstLine="708"/>
        <w:jc w:val="both"/>
        <w:rPr>
          <w:i/>
          <w:iCs/>
        </w:rPr>
      </w:pPr>
      <w:r w:rsidRPr="009D6E77">
        <w:t xml:space="preserve">Обход узлов дерева в глубину. </w:t>
      </w:r>
      <w:r w:rsidRPr="009D6E77">
        <w:rPr>
          <w:i/>
          <w:iCs/>
        </w:rPr>
        <w:t xml:space="preserve">Упорядоченные деревья (деревья, в которых упорядочены ребра, выходящие из одного узла). </w:t>
      </w:r>
    </w:p>
    <w:p w:rsidR="009D6E77" w:rsidRDefault="009D6E77" w:rsidP="009D6E77">
      <w:pPr>
        <w:pStyle w:val="Default"/>
        <w:ind w:firstLine="708"/>
        <w:jc w:val="both"/>
        <w:rPr>
          <w:i/>
          <w:iCs/>
        </w:rPr>
      </w:pPr>
      <w:r w:rsidRPr="009D6E77">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w:t>
      </w:r>
      <w:r w:rsidRPr="009D6E77">
        <w:rPr>
          <w:i/>
          <w:iCs/>
        </w:rPr>
        <w:t xml:space="preserve">Использование деревьев при хранении данных. </w:t>
      </w:r>
    </w:p>
    <w:p w:rsidR="009D6E77" w:rsidRDefault="009D6E77" w:rsidP="009D6E77">
      <w:pPr>
        <w:pStyle w:val="Default"/>
        <w:ind w:firstLine="708"/>
        <w:jc w:val="both"/>
      </w:pPr>
      <w:r w:rsidRPr="009D6E77">
        <w:t xml:space="preserve">Использование графов, деревьев, списков при описании объектов и процессов окружающего мира. </w:t>
      </w:r>
    </w:p>
    <w:p w:rsidR="009D6E77" w:rsidRDefault="009D6E77" w:rsidP="009D6E77">
      <w:pPr>
        <w:pStyle w:val="Default"/>
        <w:ind w:firstLine="708"/>
        <w:jc w:val="both"/>
        <w:rPr>
          <w:b/>
          <w:bCs/>
        </w:rPr>
      </w:pPr>
      <w:r w:rsidRPr="009D6E77">
        <w:rPr>
          <w:b/>
          <w:bCs/>
        </w:rPr>
        <w:t xml:space="preserve">Алгоритмы и элементы программирования </w:t>
      </w:r>
    </w:p>
    <w:p w:rsidR="009D6E77" w:rsidRDefault="009D6E77" w:rsidP="009D6E77">
      <w:pPr>
        <w:pStyle w:val="Default"/>
        <w:ind w:firstLine="708"/>
        <w:jc w:val="both"/>
        <w:rPr>
          <w:b/>
          <w:bCs/>
        </w:rPr>
      </w:pPr>
      <w:r w:rsidRPr="009D6E77">
        <w:rPr>
          <w:b/>
          <w:bCs/>
        </w:rPr>
        <w:t xml:space="preserve">Алгоритмы и структуры данных </w:t>
      </w:r>
    </w:p>
    <w:p w:rsidR="009D6E77" w:rsidRDefault="009D6E77" w:rsidP="009D6E77">
      <w:pPr>
        <w:pStyle w:val="Default"/>
        <w:ind w:firstLine="708"/>
        <w:jc w:val="both"/>
      </w:pPr>
      <w:r w:rsidRPr="009D6E77">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rsidR="009D6E77" w:rsidRDefault="009D6E77" w:rsidP="009D6E77">
      <w:pPr>
        <w:pStyle w:val="Default"/>
        <w:ind w:firstLine="708"/>
        <w:jc w:val="both"/>
      </w:pPr>
      <w:r w:rsidRPr="009D6E77">
        <w:t xml:space="preserve"> Алгоритмы анализа и преобразования записей чисел в позиционной системе счисления. </w:t>
      </w:r>
    </w:p>
    <w:p w:rsidR="009D6E77" w:rsidRDefault="009D6E77" w:rsidP="009D6E77">
      <w:pPr>
        <w:pStyle w:val="Default"/>
        <w:ind w:firstLine="708"/>
        <w:jc w:val="both"/>
      </w:pPr>
      <w:r w:rsidRPr="009D6E77">
        <w:t xml:space="preserve">Алгоритмы, связанные с делимостью целых чисел. Алгоритм Евклида для определения НОД двух натуральных чисел. </w:t>
      </w:r>
    </w:p>
    <w:p w:rsidR="009D6E77" w:rsidRDefault="009D6E77" w:rsidP="009D6E77">
      <w:pPr>
        <w:pStyle w:val="Default"/>
        <w:ind w:firstLine="708"/>
        <w:jc w:val="both"/>
      </w:pPr>
      <w:r w:rsidRPr="009D6E77">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9D6E77" w:rsidRDefault="009D6E77" w:rsidP="009D6E77">
      <w:pPr>
        <w:pStyle w:val="Default"/>
        <w:ind w:firstLine="708"/>
        <w:jc w:val="both"/>
        <w:rPr>
          <w:i/>
          <w:iCs/>
        </w:rPr>
      </w:pPr>
      <w:r w:rsidRPr="009D6E77">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9D6E77">
        <w:rPr>
          <w:i/>
          <w:iCs/>
        </w:rPr>
        <w:t xml:space="preserve">Вставка и удаление элементов в массиве. </w:t>
      </w:r>
    </w:p>
    <w:p w:rsidR="009D6E77" w:rsidRDefault="009D6E77" w:rsidP="009D6E77">
      <w:pPr>
        <w:pStyle w:val="Default"/>
        <w:ind w:firstLine="708"/>
        <w:jc w:val="both"/>
      </w:pPr>
      <w:r w:rsidRPr="009D6E77">
        <w:t>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w:t>
      </w:r>
      <w:proofErr w:type="spellStart"/>
      <w:r w:rsidRPr="009D6E77">
        <w:t>го</w:t>
      </w:r>
      <w:proofErr w:type="spellEnd"/>
      <w:r w:rsidRPr="009D6E77">
        <w:t xml:space="preserve">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 </w:t>
      </w:r>
    </w:p>
    <w:p w:rsidR="009D6E77" w:rsidRDefault="009D6E77" w:rsidP="009D6E77">
      <w:pPr>
        <w:pStyle w:val="Default"/>
        <w:ind w:firstLine="708"/>
        <w:jc w:val="both"/>
      </w:pPr>
      <w:r w:rsidRPr="009D6E77">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9D6E77" w:rsidRDefault="009D6E77" w:rsidP="009D6E77">
      <w:pPr>
        <w:pStyle w:val="Default"/>
        <w:ind w:firstLine="708"/>
        <w:jc w:val="both"/>
      </w:pPr>
      <w:r w:rsidRPr="009D6E77">
        <w:t xml:space="preserve">Алгоритмы анализа отсортированных массивов. Рекурсивная реализация сортировки массива на основе слияния двух его отсортированных фрагментов. </w:t>
      </w:r>
    </w:p>
    <w:p w:rsidR="009D6E77" w:rsidRDefault="009D6E77" w:rsidP="009D6E77">
      <w:pPr>
        <w:pStyle w:val="Default"/>
        <w:ind w:firstLine="708"/>
        <w:jc w:val="both"/>
      </w:pPr>
      <w:r w:rsidRPr="009D6E77">
        <w:t xml:space="preserve">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w:t>
      </w:r>
    </w:p>
    <w:p w:rsidR="009D6E77" w:rsidRPr="009D6E77" w:rsidRDefault="009D6E77" w:rsidP="009D6E77">
      <w:pPr>
        <w:pStyle w:val="Default"/>
        <w:ind w:firstLine="708"/>
        <w:jc w:val="both"/>
      </w:pPr>
      <w:r w:rsidRPr="009D6E77">
        <w:t>Построение графика функции, заданной формулой, программой или таблицей значений</w:t>
      </w:r>
      <w:r w:rsidRPr="009D6E77">
        <w:rPr>
          <w:i/>
          <w:iCs/>
        </w:rPr>
        <w:t xml:space="preserve">. </w:t>
      </w:r>
    </w:p>
    <w:p w:rsidR="009D6E77" w:rsidRDefault="009D6E77" w:rsidP="009D6E77">
      <w:pPr>
        <w:autoSpaceDE w:val="0"/>
        <w:autoSpaceDN w:val="0"/>
        <w:adjustRightInd w:val="0"/>
        <w:ind w:firstLine="708"/>
        <w:jc w:val="both"/>
        <w:rPr>
          <w:i/>
          <w:iCs/>
        </w:rPr>
      </w:pPr>
      <w:r w:rsidRPr="009D6E77">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sidRPr="009D6E77">
        <w:rPr>
          <w:i/>
          <w:iCs/>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9D6E77">
        <w:t xml:space="preserve">. </w:t>
      </w:r>
      <w:r w:rsidRPr="009D6E77">
        <w:rPr>
          <w:i/>
          <w:iCs/>
        </w:rPr>
        <w:t xml:space="preserve">Алгоритмы вычислительной геометрии. Вероятностные алгоритмы. </w:t>
      </w:r>
    </w:p>
    <w:p w:rsidR="009D6E77" w:rsidRDefault="009D6E77" w:rsidP="009D6E77">
      <w:pPr>
        <w:autoSpaceDE w:val="0"/>
        <w:autoSpaceDN w:val="0"/>
        <w:adjustRightInd w:val="0"/>
        <w:ind w:firstLine="708"/>
        <w:jc w:val="both"/>
      </w:pPr>
      <w:r w:rsidRPr="009D6E77">
        <w:t xml:space="preserve">Сохранение и использование промежуточных результатов. Метод динамического программирования. </w:t>
      </w:r>
    </w:p>
    <w:p w:rsidR="009D6E77" w:rsidRDefault="009D6E77" w:rsidP="009D6E77">
      <w:pPr>
        <w:autoSpaceDE w:val="0"/>
        <w:autoSpaceDN w:val="0"/>
        <w:adjustRightInd w:val="0"/>
        <w:ind w:firstLine="708"/>
        <w:jc w:val="both"/>
        <w:rPr>
          <w:i/>
          <w:iCs/>
        </w:rPr>
      </w:pPr>
      <w:r w:rsidRPr="009D6E77">
        <w:lastRenderedPageBreak/>
        <w:t xml:space="preserve">Представление о структурах данных. Примеры: списки, словари, деревья, очереди. </w:t>
      </w:r>
      <w:r w:rsidRPr="009D6E77">
        <w:rPr>
          <w:i/>
          <w:iCs/>
        </w:rPr>
        <w:t xml:space="preserve">Хэш-таблицы. </w:t>
      </w:r>
    </w:p>
    <w:p w:rsidR="009D6E77" w:rsidRDefault="009D6E77" w:rsidP="009D6E77">
      <w:pPr>
        <w:autoSpaceDE w:val="0"/>
        <w:autoSpaceDN w:val="0"/>
        <w:adjustRightInd w:val="0"/>
        <w:ind w:firstLine="708"/>
        <w:jc w:val="both"/>
        <w:rPr>
          <w:b/>
          <w:bCs/>
        </w:rPr>
      </w:pPr>
      <w:r w:rsidRPr="009D6E77">
        <w:rPr>
          <w:b/>
          <w:bCs/>
        </w:rPr>
        <w:t>Языки программирования</w:t>
      </w:r>
    </w:p>
    <w:p w:rsidR="009D6E77" w:rsidRDefault="009D6E77" w:rsidP="009D6E77">
      <w:pPr>
        <w:autoSpaceDE w:val="0"/>
        <w:autoSpaceDN w:val="0"/>
        <w:adjustRightInd w:val="0"/>
        <w:ind w:firstLine="708"/>
        <w:jc w:val="both"/>
      </w:pPr>
      <w:r w:rsidRPr="009D6E77">
        <w:rPr>
          <w:b/>
          <w:bCs/>
        </w:rPr>
        <w:t xml:space="preserve"> </w:t>
      </w:r>
      <w:r w:rsidRPr="009D6E77">
        <w:t xml:space="preserve">Подпрограммы (процедуры, функции). Параметры подпрограмм. Рекурсивные процедуры и функции. </w:t>
      </w:r>
    </w:p>
    <w:p w:rsidR="009D6E77" w:rsidRDefault="009D6E77" w:rsidP="009D6E77">
      <w:pPr>
        <w:autoSpaceDE w:val="0"/>
        <w:autoSpaceDN w:val="0"/>
        <w:adjustRightInd w:val="0"/>
        <w:ind w:firstLine="708"/>
        <w:jc w:val="both"/>
      </w:pPr>
      <w:r w:rsidRPr="009D6E77">
        <w:t xml:space="preserve">Логические переменные. Символьные и строковые переменные. Операции над строками. </w:t>
      </w:r>
    </w:p>
    <w:p w:rsidR="009D6E77" w:rsidRDefault="009D6E77" w:rsidP="009D6E77">
      <w:pPr>
        <w:autoSpaceDE w:val="0"/>
        <w:autoSpaceDN w:val="0"/>
        <w:adjustRightInd w:val="0"/>
        <w:ind w:firstLine="708"/>
        <w:jc w:val="both"/>
        <w:rPr>
          <w:i/>
          <w:iCs/>
        </w:rPr>
      </w:pPr>
      <w:r w:rsidRPr="009D6E77">
        <w:t xml:space="preserve">Двумерные массивы (матрицы). </w:t>
      </w:r>
      <w:r w:rsidRPr="009D6E77">
        <w:rPr>
          <w:i/>
          <w:iCs/>
        </w:rPr>
        <w:t xml:space="preserve">Многомерные массивы. </w:t>
      </w:r>
    </w:p>
    <w:p w:rsidR="009D6E77" w:rsidRDefault="009D6E77" w:rsidP="009D6E77">
      <w:pPr>
        <w:autoSpaceDE w:val="0"/>
        <w:autoSpaceDN w:val="0"/>
        <w:adjustRightInd w:val="0"/>
        <w:ind w:firstLine="708"/>
        <w:jc w:val="both"/>
      </w:pPr>
      <w:r w:rsidRPr="009D6E77">
        <w:t xml:space="preserve">Средства работы с данными во внешней памяти. Файлы. </w:t>
      </w:r>
    </w:p>
    <w:p w:rsidR="00FF03F1" w:rsidRDefault="009D6E77" w:rsidP="009D6E77">
      <w:pPr>
        <w:autoSpaceDE w:val="0"/>
        <w:autoSpaceDN w:val="0"/>
        <w:adjustRightInd w:val="0"/>
        <w:ind w:firstLine="708"/>
        <w:jc w:val="both"/>
      </w:pPr>
      <w:r w:rsidRPr="009D6E77">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FF03F1" w:rsidRDefault="009D6E77" w:rsidP="009D6E77">
      <w:pPr>
        <w:autoSpaceDE w:val="0"/>
        <w:autoSpaceDN w:val="0"/>
        <w:adjustRightInd w:val="0"/>
        <w:ind w:firstLine="708"/>
        <w:jc w:val="both"/>
        <w:rPr>
          <w:i/>
          <w:iCs/>
        </w:rPr>
      </w:pPr>
      <w:r w:rsidRPr="009D6E77">
        <w:t xml:space="preserve"> </w:t>
      </w:r>
      <w:r w:rsidRPr="009D6E77">
        <w:rPr>
          <w:i/>
          <w:iCs/>
        </w:rPr>
        <w:t xml:space="preserve">Представление о синтаксисе и семантике языка программирования. </w:t>
      </w:r>
    </w:p>
    <w:p w:rsidR="00FF03F1" w:rsidRDefault="009D6E77" w:rsidP="009D6E77">
      <w:pPr>
        <w:autoSpaceDE w:val="0"/>
        <w:autoSpaceDN w:val="0"/>
        <w:adjustRightInd w:val="0"/>
        <w:ind w:firstLine="708"/>
        <w:jc w:val="both"/>
        <w:rPr>
          <w:i/>
          <w:iCs/>
        </w:rPr>
      </w:pPr>
      <w:r w:rsidRPr="009D6E77">
        <w:rPr>
          <w:i/>
          <w:iCs/>
        </w:rPr>
        <w:t xml:space="preserve">Понятие о непроцедурных языках программирования и парадигмах программирования. Изучение второго языка программирования. </w:t>
      </w:r>
    </w:p>
    <w:p w:rsidR="00FF03F1" w:rsidRDefault="009D6E77" w:rsidP="009D6E77">
      <w:pPr>
        <w:autoSpaceDE w:val="0"/>
        <w:autoSpaceDN w:val="0"/>
        <w:adjustRightInd w:val="0"/>
        <w:ind w:firstLine="708"/>
        <w:jc w:val="both"/>
        <w:rPr>
          <w:b/>
          <w:bCs/>
        </w:rPr>
      </w:pPr>
      <w:r w:rsidRPr="009D6E77">
        <w:rPr>
          <w:b/>
          <w:bCs/>
        </w:rPr>
        <w:t xml:space="preserve">Разработка программ </w:t>
      </w:r>
    </w:p>
    <w:p w:rsidR="00FF03F1" w:rsidRDefault="009D6E77" w:rsidP="009D6E77">
      <w:pPr>
        <w:autoSpaceDE w:val="0"/>
        <w:autoSpaceDN w:val="0"/>
        <w:adjustRightInd w:val="0"/>
        <w:ind w:firstLine="708"/>
        <w:jc w:val="both"/>
      </w:pPr>
      <w:r w:rsidRPr="009D6E77">
        <w:t xml:space="preserve">Этапы решения задач на компьютере. </w:t>
      </w:r>
    </w:p>
    <w:p w:rsidR="00FF03F1" w:rsidRDefault="009D6E77" w:rsidP="009D6E77">
      <w:pPr>
        <w:autoSpaceDE w:val="0"/>
        <w:autoSpaceDN w:val="0"/>
        <w:adjustRightInd w:val="0"/>
        <w:ind w:firstLine="708"/>
        <w:jc w:val="both"/>
      </w:pPr>
      <w:r w:rsidRPr="009D6E77">
        <w:t xml:space="preserve">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 </w:t>
      </w:r>
    </w:p>
    <w:p w:rsidR="00FF03F1" w:rsidRDefault="009D6E77" w:rsidP="009D6E77">
      <w:pPr>
        <w:autoSpaceDE w:val="0"/>
        <w:autoSpaceDN w:val="0"/>
        <w:adjustRightInd w:val="0"/>
        <w:ind w:firstLine="708"/>
        <w:jc w:val="both"/>
      </w:pPr>
      <w:r w:rsidRPr="009D6E77">
        <w:t xml:space="preserve">Методы проектирования программ «сверху вниз» и «снизу вверх». Разработка программ, использующих подпрограммы. </w:t>
      </w:r>
    </w:p>
    <w:p w:rsidR="00FF03F1" w:rsidRDefault="009D6E77" w:rsidP="009D6E77">
      <w:pPr>
        <w:autoSpaceDE w:val="0"/>
        <w:autoSpaceDN w:val="0"/>
        <w:adjustRightInd w:val="0"/>
        <w:ind w:firstLine="708"/>
        <w:jc w:val="both"/>
      </w:pPr>
      <w:r w:rsidRPr="009D6E77">
        <w:t xml:space="preserve">Библиотеки подпрограмм и их использование. </w:t>
      </w:r>
    </w:p>
    <w:p w:rsidR="00FF03F1" w:rsidRDefault="009D6E77" w:rsidP="009D6E77">
      <w:pPr>
        <w:autoSpaceDE w:val="0"/>
        <w:autoSpaceDN w:val="0"/>
        <w:adjustRightInd w:val="0"/>
        <w:ind w:firstLine="708"/>
        <w:jc w:val="both"/>
      </w:pPr>
      <w:r w:rsidRPr="009D6E77">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FF03F1" w:rsidRDefault="009D6E77" w:rsidP="009D6E77">
      <w:pPr>
        <w:autoSpaceDE w:val="0"/>
        <w:autoSpaceDN w:val="0"/>
        <w:adjustRightInd w:val="0"/>
        <w:ind w:firstLine="708"/>
        <w:jc w:val="both"/>
      </w:pPr>
      <w:r w:rsidRPr="009D6E77">
        <w:t xml:space="preserve">Понятие об объектно-ориентированном программировании. Объекты и классы. </w:t>
      </w:r>
      <w:r w:rsidRPr="009D6E77">
        <w:rPr>
          <w:i/>
          <w:iCs/>
        </w:rPr>
        <w:t>Инкапсуляция, наследование, полиморфизм</w:t>
      </w:r>
      <w:r w:rsidRPr="009D6E77">
        <w:t xml:space="preserve">. </w:t>
      </w:r>
    </w:p>
    <w:p w:rsidR="00FF03F1" w:rsidRDefault="009D6E77" w:rsidP="009D6E77">
      <w:pPr>
        <w:autoSpaceDE w:val="0"/>
        <w:autoSpaceDN w:val="0"/>
        <w:adjustRightInd w:val="0"/>
        <w:ind w:firstLine="708"/>
        <w:jc w:val="both"/>
      </w:pPr>
      <w:r w:rsidRPr="009D6E77">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FF03F1" w:rsidRDefault="009D6E77" w:rsidP="009D6E77">
      <w:pPr>
        <w:autoSpaceDE w:val="0"/>
        <w:autoSpaceDN w:val="0"/>
        <w:adjustRightInd w:val="0"/>
        <w:ind w:firstLine="708"/>
        <w:jc w:val="both"/>
        <w:rPr>
          <w:b/>
          <w:bCs/>
        </w:rPr>
      </w:pPr>
      <w:r w:rsidRPr="009D6E77">
        <w:t xml:space="preserve"> </w:t>
      </w:r>
      <w:r w:rsidRPr="009D6E77">
        <w:rPr>
          <w:b/>
          <w:bCs/>
        </w:rPr>
        <w:t xml:space="preserve">Элементы теории алгоритмов </w:t>
      </w:r>
    </w:p>
    <w:p w:rsidR="00FF03F1" w:rsidRDefault="009D6E77" w:rsidP="009D6E77">
      <w:pPr>
        <w:autoSpaceDE w:val="0"/>
        <w:autoSpaceDN w:val="0"/>
        <w:adjustRightInd w:val="0"/>
        <w:ind w:firstLine="708"/>
        <w:jc w:val="both"/>
      </w:pPr>
      <w:r w:rsidRPr="009D6E77">
        <w:t xml:space="preserve">Формализация понятия алгоритма. Машина Тьюринга – пример абстрактной универсальной вычислительной модели. Тезис </w:t>
      </w:r>
      <w:proofErr w:type="spellStart"/>
      <w:r w:rsidRPr="009D6E77">
        <w:t>Чѐрча</w:t>
      </w:r>
      <w:proofErr w:type="spellEnd"/>
      <w:r w:rsidRPr="009D6E77">
        <w:t xml:space="preserve">–Тьюринга. </w:t>
      </w:r>
    </w:p>
    <w:p w:rsidR="00FF03F1" w:rsidRDefault="009D6E77" w:rsidP="009D6E77">
      <w:pPr>
        <w:autoSpaceDE w:val="0"/>
        <w:autoSpaceDN w:val="0"/>
        <w:adjustRightInd w:val="0"/>
        <w:ind w:firstLine="708"/>
        <w:jc w:val="both"/>
        <w:rPr>
          <w:i/>
          <w:iCs/>
        </w:rPr>
      </w:pPr>
      <w:r w:rsidRPr="009D6E77">
        <w:rPr>
          <w:i/>
          <w:iCs/>
        </w:rPr>
        <w:t xml:space="preserve">Другие универсальные вычислительные модели </w:t>
      </w:r>
      <w:r w:rsidRPr="009D6E77">
        <w:t>(</w:t>
      </w:r>
      <w:r w:rsidRPr="009D6E77">
        <w:rPr>
          <w:i/>
          <w:iCs/>
        </w:rPr>
        <w:t xml:space="preserve">пример: машина Поста). Универсальный алгоритм. Вычислимые и невычислимые функции. Проблема остановки и ее неразрешимость. </w:t>
      </w:r>
    </w:p>
    <w:p w:rsidR="00FF03F1" w:rsidRDefault="009D6E77" w:rsidP="009D6E77">
      <w:pPr>
        <w:autoSpaceDE w:val="0"/>
        <w:autoSpaceDN w:val="0"/>
        <w:adjustRightInd w:val="0"/>
        <w:ind w:firstLine="708"/>
        <w:jc w:val="both"/>
        <w:rPr>
          <w:i/>
          <w:iCs/>
        </w:rPr>
      </w:pPr>
      <w:r w:rsidRPr="009D6E77">
        <w:rPr>
          <w:i/>
          <w:iCs/>
        </w:rPr>
        <w:t>Абстрактные универсальные порождающие модели (пример: грамматики).</w:t>
      </w:r>
    </w:p>
    <w:p w:rsidR="00FF03F1" w:rsidRDefault="009D6E77" w:rsidP="009D6E77">
      <w:pPr>
        <w:autoSpaceDE w:val="0"/>
        <w:autoSpaceDN w:val="0"/>
        <w:adjustRightInd w:val="0"/>
        <w:ind w:firstLine="708"/>
        <w:jc w:val="both"/>
      </w:pPr>
      <w:r w:rsidRPr="009D6E77">
        <w:rPr>
          <w:i/>
          <w:iCs/>
        </w:rPr>
        <w:t xml:space="preserve"> </w:t>
      </w:r>
      <w:r w:rsidRPr="009D6E77">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rsidRPr="009D6E77">
        <w:t>MergeSort</w:t>
      </w:r>
      <w:proofErr w:type="spellEnd"/>
      <w:r w:rsidRPr="009D6E77">
        <w:t xml:space="preserve">). </w:t>
      </w:r>
    </w:p>
    <w:p w:rsidR="00FF03F1" w:rsidRDefault="009D6E77" w:rsidP="009D6E77">
      <w:pPr>
        <w:autoSpaceDE w:val="0"/>
        <w:autoSpaceDN w:val="0"/>
        <w:adjustRightInd w:val="0"/>
        <w:ind w:firstLine="708"/>
        <w:jc w:val="both"/>
      </w:pPr>
      <w:r w:rsidRPr="009D6E77">
        <w:t xml:space="preserve">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 </w:t>
      </w:r>
    </w:p>
    <w:p w:rsidR="00FF03F1" w:rsidRDefault="009D6E77" w:rsidP="009D6E77">
      <w:pPr>
        <w:autoSpaceDE w:val="0"/>
        <w:autoSpaceDN w:val="0"/>
        <w:adjustRightInd w:val="0"/>
        <w:ind w:firstLine="708"/>
        <w:jc w:val="both"/>
        <w:rPr>
          <w:i/>
          <w:iCs/>
        </w:rPr>
      </w:pPr>
      <w:r w:rsidRPr="009D6E77">
        <w:rPr>
          <w:i/>
          <w:iCs/>
        </w:rPr>
        <w:t xml:space="preserve">Доказательство правильности программ. </w:t>
      </w:r>
    </w:p>
    <w:p w:rsidR="00FF03F1" w:rsidRDefault="009D6E77" w:rsidP="009D6E77">
      <w:pPr>
        <w:autoSpaceDE w:val="0"/>
        <w:autoSpaceDN w:val="0"/>
        <w:adjustRightInd w:val="0"/>
        <w:ind w:firstLine="708"/>
        <w:jc w:val="both"/>
        <w:rPr>
          <w:b/>
          <w:bCs/>
        </w:rPr>
      </w:pPr>
      <w:r w:rsidRPr="009D6E77">
        <w:rPr>
          <w:b/>
          <w:bCs/>
        </w:rPr>
        <w:t xml:space="preserve">Математическое моделирование </w:t>
      </w:r>
    </w:p>
    <w:p w:rsidR="009D6E77" w:rsidRDefault="009D6E77" w:rsidP="009D6E77">
      <w:pPr>
        <w:autoSpaceDE w:val="0"/>
        <w:autoSpaceDN w:val="0"/>
        <w:adjustRightInd w:val="0"/>
        <w:ind w:firstLine="708"/>
        <w:jc w:val="both"/>
      </w:pPr>
      <w:r w:rsidRPr="009D6E77">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rsidR="00CD30E7" w:rsidRDefault="00FF03F1" w:rsidP="009D6E77">
      <w:pPr>
        <w:autoSpaceDE w:val="0"/>
        <w:autoSpaceDN w:val="0"/>
        <w:adjustRightInd w:val="0"/>
        <w:ind w:firstLine="708"/>
        <w:jc w:val="both"/>
      </w:pPr>
      <w:r w:rsidRPr="00FF03F1">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CD30E7" w:rsidRDefault="00FF03F1" w:rsidP="009D6E77">
      <w:pPr>
        <w:autoSpaceDE w:val="0"/>
        <w:autoSpaceDN w:val="0"/>
        <w:adjustRightInd w:val="0"/>
        <w:ind w:firstLine="708"/>
        <w:jc w:val="both"/>
      </w:pPr>
      <w:r w:rsidRPr="00FF03F1">
        <w:t xml:space="preserve">Построение математических моделей для решения практических задач. </w:t>
      </w:r>
    </w:p>
    <w:p w:rsidR="00CD30E7" w:rsidRDefault="00FF03F1" w:rsidP="009D6E77">
      <w:pPr>
        <w:autoSpaceDE w:val="0"/>
        <w:autoSpaceDN w:val="0"/>
        <w:adjustRightInd w:val="0"/>
        <w:ind w:firstLine="708"/>
        <w:jc w:val="both"/>
        <w:rPr>
          <w:i/>
          <w:iCs/>
        </w:rPr>
      </w:pPr>
      <w:r w:rsidRPr="00FF03F1">
        <w:t xml:space="preserve">Имитационное моделирование. </w:t>
      </w:r>
      <w:r w:rsidRPr="00FF03F1">
        <w:rPr>
          <w:i/>
          <w:iCs/>
        </w:rPr>
        <w:t xml:space="preserve">Моделирование систем массового обслуживания. </w:t>
      </w:r>
    </w:p>
    <w:p w:rsidR="00CD30E7" w:rsidRDefault="00FF03F1" w:rsidP="009D6E77">
      <w:pPr>
        <w:autoSpaceDE w:val="0"/>
        <w:autoSpaceDN w:val="0"/>
        <w:adjustRightInd w:val="0"/>
        <w:ind w:firstLine="708"/>
        <w:jc w:val="both"/>
        <w:rPr>
          <w:i/>
          <w:iCs/>
        </w:rPr>
      </w:pPr>
      <w:r w:rsidRPr="00FF03F1">
        <w:rPr>
          <w:i/>
          <w:iCs/>
        </w:rPr>
        <w:t xml:space="preserve">Использование дискретизации и численных методов в математическом моделировании непрерывных процессов. </w:t>
      </w:r>
    </w:p>
    <w:p w:rsidR="00CD30E7" w:rsidRDefault="00FF03F1" w:rsidP="009D6E77">
      <w:pPr>
        <w:autoSpaceDE w:val="0"/>
        <w:autoSpaceDN w:val="0"/>
        <w:adjustRightInd w:val="0"/>
        <w:ind w:firstLine="708"/>
        <w:jc w:val="both"/>
        <w:rPr>
          <w:i/>
          <w:iCs/>
        </w:rPr>
      </w:pPr>
      <w:r w:rsidRPr="00FF03F1">
        <w:rPr>
          <w:i/>
          <w:iCs/>
        </w:rPr>
        <w:lastRenderedPageBreak/>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CD30E7" w:rsidRDefault="00FF03F1" w:rsidP="009D6E77">
      <w:pPr>
        <w:autoSpaceDE w:val="0"/>
        <w:autoSpaceDN w:val="0"/>
        <w:adjustRightInd w:val="0"/>
        <w:ind w:firstLine="708"/>
        <w:jc w:val="both"/>
        <w:rPr>
          <w:i/>
          <w:iCs/>
        </w:rPr>
      </w:pPr>
      <w:r w:rsidRPr="00FF03F1">
        <w:rPr>
          <w:i/>
          <w:iCs/>
        </w:rPr>
        <w:t>Компьютерный (виртуальный) и материальный прототипы изделия. Использование учебных систем автоматизированного проектирования.</w:t>
      </w:r>
    </w:p>
    <w:p w:rsidR="00CD30E7" w:rsidRDefault="00FF03F1" w:rsidP="009D6E77">
      <w:pPr>
        <w:autoSpaceDE w:val="0"/>
        <w:autoSpaceDN w:val="0"/>
        <w:adjustRightInd w:val="0"/>
        <w:ind w:firstLine="708"/>
        <w:jc w:val="both"/>
        <w:rPr>
          <w:b/>
          <w:bCs/>
        </w:rPr>
      </w:pPr>
      <w:r w:rsidRPr="00FF03F1">
        <w:rPr>
          <w:i/>
          <w:iCs/>
        </w:rPr>
        <w:t xml:space="preserve"> </w:t>
      </w:r>
      <w:r w:rsidRPr="00FF03F1">
        <w:rPr>
          <w:b/>
          <w:bCs/>
        </w:rPr>
        <w:t xml:space="preserve">Информационно-коммуникационные технологии и их использование для анализа данных </w:t>
      </w:r>
    </w:p>
    <w:p w:rsidR="00CD30E7" w:rsidRDefault="00FF03F1" w:rsidP="009D6E77">
      <w:pPr>
        <w:autoSpaceDE w:val="0"/>
        <w:autoSpaceDN w:val="0"/>
        <w:adjustRightInd w:val="0"/>
        <w:ind w:firstLine="708"/>
        <w:jc w:val="both"/>
        <w:rPr>
          <w:b/>
          <w:bCs/>
        </w:rPr>
      </w:pPr>
      <w:r w:rsidRPr="00FF03F1">
        <w:rPr>
          <w:b/>
          <w:bCs/>
        </w:rPr>
        <w:t>Аппаратное и программное обеспечение компьютера</w:t>
      </w:r>
    </w:p>
    <w:p w:rsidR="00CD30E7" w:rsidRDefault="00FF03F1" w:rsidP="009D6E77">
      <w:pPr>
        <w:autoSpaceDE w:val="0"/>
        <w:autoSpaceDN w:val="0"/>
        <w:adjustRightInd w:val="0"/>
        <w:ind w:firstLine="708"/>
        <w:jc w:val="both"/>
      </w:pPr>
      <w:r w:rsidRPr="00FF03F1">
        <w:rPr>
          <w:b/>
          <w:bCs/>
        </w:rPr>
        <w:t xml:space="preserve"> </w:t>
      </w:r>
      <w:r w:rsidRPr="00FF03F1">
        <w:t xml:space="preserve">Аппаратное обеспечение компьютеров. Персональный компьютер. </w:t>
      </w:r>
    </w:p>
    <w:p w:rsidR="00CD30E7" w:rsidRDefault="00FF03F1" w:rsidP="009D6E77">
      <w:pPr>
        <w:autoSpaceDE w:val="0"/>
        <w:autoSpaceDN w:val="0"/>
        <w:adjustRightInd w:val="0"/>
        <w:ind w:firstLine="708"/>
        <w:jc w:val="both"/>
        <w:rPr>
          <w:i/>
          <w:iCs/>
        </w:rPr>
      </w:pPr>
      <w:r w:rsidRPr="00FF03F1">
        <w:t xml:space="preserve">Многопроцессорные системы. </w:t>
      </w:r>
      <w:r w:rsidRPr="00FF03F1">
        <w:rPr>
          <w:i/>
          <w:iCs/>
        </w:rPr>
        <w:t>Суперкомпьютеры</w:t>
      </w:r>
      <w:r w:rsidRPr="00FF03F1">
        <w:t xml:space="preserve">. </w:t>
      </w:r>
      <w:r w:rsidRPr="00FF03F1">
        <w:rPr>
          <w:i/>
          <w:iCs/>
        </w:rPr>
        <w:t xml:space="preserve">Распределенные вычислительные системы и обработка больших данных. </w:t>
      </w:r>
      <w:r w:rsidRPr="00FF03F1">
        <w:t xml:space="preserve">Мобильные цифровые устройства и их роль в коммуникациях. </w:t>
      </w:r>
      <w:r w:rsidRPr="00FF03F1">
        <w:rPr>
          <w:i/>
          <w:iCs/>
        </w:rPr>
        <w:t xml:space="preserve">Встроенные компьютеры. Микроконтроллеры. Роботизированные производства. </w:t>
      </w:r>
    </w:p>
    <w:p w:rsidR="00CD30E7" w:rsidRDefault="00FF03F1" w:rsidP="009D6E77">
      <w:pPr>
        <w:autoSpaceDE w:val="0"/>
        <w:autoSpaceDN w:val="0"/>
        <w:adjustRightInd w:val="0"/>
        <w:ind w:firstLine="708"/>
        <w:jc w:val="both"/>
      </w:pPr>
      <w:r w:rsidRPr="00FF03F1">
        <w:t xml:space="preserve">Соответствие конфигурации компьютера решаемым задачам. Тенденции развития аппаратного обеспечения компьютеров. </w:t>
      </w:r>
    </w:p>
    <w:p w:rsidR="00CD30E7" w:rsidRDefault="00FF03F1" w:rsidP="009D6E77">
      <w:pPr>
        <w:autoSpaceDE w:val="0"/>
        <w:autoSpaceDN w:val="0"/>
        <w:adjustRightInd w:val="0"/>
        <w:ind w:firstLine="708"/>
        <w:jc w:val="both"/>
      </w:pPr>
      <w:r w:rsidRPr="00FF03F1">
        <w:t>Программное обеспечение (</w:t>
      </w:r>
      <w:proofErr w:type="gramStart"/>
      <w:r w:rsidRPr="00FF03F1">
        <w:t>ПО</w:t>
      </w:r>
      <w:proofErr w:type="gramEnd"/>
      <w:r w:rsidRPr="00FF03F1">
        <w:t xml:space="preserve">)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 </w:t>
      </w:r>
    </w:p>
    <w:p w:rsidR="00CD30E7" w:rsidRDefault="00FF03F1" w:rsidP="009D6E77">
      <w:pPr>
        <w:autoSpaceDE w:val="0"/>
        <w:autoSpaceDN w:val="0"/>
        <w:adjustRightInd w:val="0"/>
        <w:ind w:firstLine="708"/>
        <w:jc w:val="both"/>
        <w:rPr>
          <w:i/>
          <w:iCs/>
        </w:rPr>
      </w:pPr>
      <w:r w:rsidRPr="00FF03F1">
        <w:rPr>
          <w:i/>
          <w:iCs/>
        </w:rPr>
        <w:t xml:space="preserve">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 </w:t>
      </w:r>
    </w:p>
    <w:p w:rsidR="00CD30E7" w:rsidRDefault="00FF03F1" w:rsidP="009D6E77">
      <w:pPr>
        <w:autoSpaceDE w:val="0"/>
        <w:autoSpaceDN w:val="0"/>
        <w:adjustRightInd w:val="0"/>
        <w:ind w:firstLine="708"/>
        <w:jc w:val="both"/>
        <w:rPr>
          <w:i/>
          <w:iCs/>
        </w:rPr>
      </w:pPr>
      <w:r w:rsidRPr="00FF03F1">
        <w:t xml:space="preserve">Инсталляция и деинсталляция программного обеспечения. </w:t>
      </w:r>
      <w:r w:rsidRPr="00FF03F1">
        <w:rPr>
          <w:i/>
          <w:iCs/>
        </w:rPr>
        <w:t xml:space="preserve">Системное администрирование. </w:t>
      </w:r>
    </w:p>
    <w:p w:rsidR="00CD30E7" w:rsidRDefault="00FF03F1" w:rsidP="009D6E77">
      <w:pPr>
        <w:autoSpaceDE w:val="0"/>
        <w:autoSpaceDN w:val="0"/>
        <w:adjustRightInd w:val="0"/>
        <w:ind w:firstLine="708"/>
        <w:jc w:val="both"/>
        <w:rPr>
          <w:i/>
          <w:iCs/>
        </w:rPr>
      </w:pPr>
      <w:r w:rsidRPr="00FF03F1">
        <w:t xml:space="preserve">Тенденции развития компьютеров. </w:t>
      </w:r>
      <w:r w:rsidRPr="00FF03F1">
        <w:rPr>
          <w:i/>
          <w:iCs/>
        </w:rPr>
        <w:t xml:space="preserve">Квантовые вычисления. </w:t>
      </w:r>
    </w:p>
    <w:p w:rsidR="00CD30E7" w:rsidRDefault="00FF03F1" w:rsidP="009D6E77">
      <w:pPr>
        <w:autoSpaceDE w:val="0"/>
        <w:autoSpaceDN w:val="0"/>
        <w:adjustRightInd w:val="0"/>
        <w:ind w:firstLine="708"/>
        <w:jc w:val="both"/>
        <w:rPr>
          <w:i/>
          <w:iCs/>
        </w:rPr>
      </w:pPr>
      <w:r w:rsidRPr="00FF03F1">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FF03F1">
        <w:rPr>
          <w:i/>
          <w:iCs/>
        </w:rPr>
        <w:t xml:space="preserve">Проектирование автоматизированного рабочего места в соответствии с целями его использования. </w:t>
      </w:r>
    </w:p>
    <w:p w:rsidR="00CD30E7" w:rsidRDefault="00FF03F1" w:rsidP="009D6E77">
      <w:pPr>
        <w:autoSpaceDE w:val="0"/>
        <w:autoSpaceDN w:val="0"/>
        <w:adjustRightInd w:val="0"/>
        <w:ind w:firstLine="708"/>
        <w:jc w:val="both"/>
        <w:rPr>
          <w:i/>
          <w:iCs/>
        </w:rPr>
      </w:pPr>
      <w:r w:rsidRPr="00FF03F1">
        <w:rPr>
          <w:i/>
          <w:iCs/>
        </w:rPr>
        <w:t xml:space="preserve">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 </w:t>
      </w:r>
    </w:p>
    <w:p w:rsidR="00CD30E7" w:rsidRDefault="00FF03F1" w:rsidP="009D6E77">
      <w:pPr>
        <w:autoSpaceDE w:val="0"/>
        <w:autoSpaceDN w:val="0"/>
        <w:adjustRightInd w:val="0"/>
        <w:ind w:firstLine="708"/>
        <w:jc w:val="both"/>
        <w:rPr>
          <w:b/>
          <w:bCs/>
        </w:rPr>
      </w:pPr>
      <w:r w:rsidRPr="00FF03F1">
        <w:rPr>
          <w:b/>
          <w:bCs/>
        </w:rPr>
        <w:t xml:space="preserve">Подготовка текстов и демонстрационных материалов </w:t>
      </w:r>
    </w:p>
    <w:p w:rsidR="00CD30E7" w:rsidRDefault="00FF03F1" w:rsidP="009D6E77">
      <w:pPr>
        <w:autoSpaceDE w:val="0"/>
        <w:autoSpaceDN w:val="0"/>
        <w:adjustRightInd w:val="0"/>
        <w:ind w:firstLine="708"/>
        <w:jc w:val="both"/>
      </w:pPr>
      <w:r w:rsidRPr="00FF03F1">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CD30E7" w:rsidRDefault="00FF03F1" w:rsidP="009D6E77">
      <w:pPr>
        <w:autoSpaceDE w:val="0"/>
        <w:autoSpaceDN w:val="0"/>
        <w:adjustRightInd w:val="0"/>
        <w:ind w:firstLine="708"/>
        <w:jc w:val="both"/>
      </w:pPr>
      <w:r w:rsidRPr="00FF03F1">
        <w:t xml:space="preserve">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 </w:t>
      </w:r>
    </w:p>
    <w:p w:rsidR="00CD30E7" w:rsidRDefault="00FF03F1" w:rsidP="009D6E77">
      <w:pPr>
        <w:autoSpaceDE w:val="0"/>
        <w:autoSpaceDN w:val="0"/>
        <w:adjustRightInd w:val="0"/>
        <w:ind w:firstLine="708"/>
        <w:jc w:val="both"/>
      </w:pPr>
      <w:r w:rsidRPr="00FF03F1">
        <w:t xml:space="preserve">Средства создания и редактирования математических текстов. </w:t>
      </w:r>
    </w:p>
    <w:p w:rsidR="00CD30E7" w:rsidRDefault="00FF03F1" w:rsidP="009D6E77">
      <w:pPr>
        <w:autoSpaceDE w:val="0"/>
        <w:autoSpaceDN w:val="0"/>
        <w:adjustRightInd w:val="0"/>
        <w:ind w:firstLine="708"/>
        <w:jc w:val="both"/>
        <w:rPr>
          <w:i/>
          <w:iCs/>
        </w:rPr>
      </w:pPr>
      <w:r w:rsidRPr="00FF03F1">
        <w:t xml:space="preserve">Технические средства ввода текста. Распознавание текста. </w:t>
      </w:r>
      <w:r w:rsidRPr="00FF03F1">
        <w:rPr>
          <w:i/>
          <w:iCs/>
        </w:rPr>
        <w:t xml:space="preserve">Распознавание устной речи. Компьютерная верстка текста. Настольно-издательские системы. </w:t>
      </w:r>
    </w:p>
    <w:p w:rsidR="00CD30E7" w:rsidRDefault="00FF03F1" w:rsidP="009D6E77">
      <w:pPr>
        <w:autoSpaceDE w:val="0"/>
        <w:autoSpaceDN w:val="0"/>
        <w:adjustRightInd w:val="0"/>
        <w:ind w:firstLine="708"/>
        <w:jc w:val="both"/>
        <w:rPr>
          <w:b/>
          <w:bCs/>
        </w:rPr>
      </w:pPr>
      <w:r w:rsidRPr="00FF03F1">
        <w:rPr>
          <w:b/>
          <w:bCs/>
        </w:rPr>
        <w:t xml:space="preserve">Работа с аудиовизуальными данными </w:t>
      </w:r>
    </w:p>
    <w:p w:rsidR="00FF03F1" w:rsidRDefault="00FF03F1" w:rsidP="009D6E77">
      <w:pPr>
        <w:autoSpaceDE w:val="0"/>
        <w:autoSpaceDN w:val="0"/>
        <w:adjustRightInd w:val="0"/>
        <w:ind w:firstLine="708"/>
        <w:jc w:val="both"/>
      </w:pPr>
      <w:r w:rsidRPr="00FF03F1">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CD30E7" w:rsidRDefault="00CD30E7" w:rsidP="009D6E77">
      <w:pPr>
        <w:autoSpaceDE w:val="0"/>
        <w:autoSpaceDN w:val="0"/>
        <w:adjustRightInd w:val="0"/>
        <w:ind w:firstLine="708"/>
        <w:jc w:val="both"/>
      </w:pPr>
      <w:r w:rsidRPr="00CD30E7">
        <w:t xml:space="preserve">Работа с векторными графическими объектами. Группировка и трансформация объектов. </w:t>
      </w:r>
    </w:p>
    <w:p w:rsidR="00CD30E7" w:rsidRDefault="00CD30E7" w:rsidP="009D6E77">
      <w:pPr>
        <w:autoSpaceDE w:val="0"/>
        <w:autoSpaceDN w:val="0"/>
        <w:adjustRightInd w:val="0"/>
        <w:ind w:firstLine="708"/>
        <w:jc w:val="both"/>
      </w:pPr>
      <w:r w:rsidRPr="00CD30E7">
        <w:t xml:space="preserve">Технологии ввода и обработки звуковой и видеоинформации. </w:t>
      </w:r>
    </w:p>
    <w:p w:rsidR="00CD30E7" w:rsidRDefault="00CD30E7" w:rsidP="009D6E77">
      <w:pPr>
        <w:autoSpaceDE w:val="0"/>
        <w:autoSpaceDN w:val="0"/>
        <w:adjustRightInd w:val="0"/>
        <w:ind w:firstLine="708"/>
        <w:jc w:val="both"/>
        <w:rPr>
          <w:i/>
          <w:iCs/>
        </w:rPr>
      </w:pPr>
      <w:r w:rsidRPr="00CD30E7">
        <w:rPr>
          <w:i/>
          <w:iCs/>
        </w:rPr>
        <w:t xml:space="preserve">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 </w:t>
      </w:r>
    </w:p>
    <w:p w:rsidR="00CD30E7" w:rsidRDefault="00CD30E7" w:rsidP="009D6E77">
      <w:pPr>
        <w:autoSpaceDE w:val="0"/>
        <w:autoSpaceDN w:val="0"/>
        <w:adjustRightInd w:val="0"/>
        <w:ind w:firstLine="708"/>
        <w:jc w:val="both"/>
        <w:rPr>
          <w:b/>
          <w:bCs/>
        </w:rPr>
      </w:pPr>
      <w:r w:rsidRPr="00CD30E7">
        <w:rPr>
          <w:b/>
          <w:bCs/>
        </w:rPr>
        <w:t xml:space="preserve">Электронные (динамические) таблицы </w:t>
      </w:r>
    </w:p>
    <w:p w:rsidR="00CD30E7" w:rsidRDefault="00CD30E7" w:rsidP="009D6E77">
      <w:pPr>
        <w:autoSpaceDE w:val="0"/>
        <w:autoSpaceDN w:val="0"/>
        <w:adjustRightInd w:val="0"/>
        <w:ind w:firstLine="708"/>
        <w:jc w:val="both"/>
        <w:rPr>
          <w:i/>
          <w:iCs/>
        </w:rPr>
      </w:pPr>
      <w:r w:rsidRPr="00CD30E7">
        <w:lastRenderedPageBreak/>
        <w:t xml:space="preserve">Технология обработки числовой информации. Ввод и редактирование данных. </w:t>
      </w:r>
      <w:proofErr w:type="spellStart"/>
      <w:r w:rsidRPr="00CD30E7">
        <w:t>Автозаполнение</w:t>
      </w:r>
      <w:proofErr w:type="spellEnd"/>
      <w:r w:rsidRPr="00CD30E7">
        <w:t xml:space="preserve">.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sidRPr="00CD30E7">
        <w:rPr>
          <w:i/>
          <w:iCs/>
        </w:rPr>
        <w:t>Подключение к внешним данным и их импорт.</w:t>
      </w:r>
    </w:p>
    <w:p w:rsidR="00CD30E7" w:rsidRDefault="00CD30E7" w:rsidP="009D6E77">
      <w:pPr>
        <w:autoSpaceDE w:val="0"/>
        <w:autoSpaceDN w:val="0"/>
        <w:adjustRightInd w:val="0"/>
        <w:ind w:firstLine="708"/>
        <w:jc w:val="both"/>
      </w:pPr>
      <w:r w:rsidRPr="00CD30E7">
        <w:rPr>
          <w:i/>
          <w:iCs/>
        </w:rPr>
        <w:t xml:space="preserve"> </w:t>
      </w:r>
      <w:r w:rsidRPr="00CD30E7">
        <w:t xml:space="preserve">Решение вычислительных задач из различных предметных областей. </w:t>
      </w:r>
    </w:p>
    <w:p w:rsidR="00CD30E7" w:rsidRDefault="00CD30E7" w:rsidP="009D6E77">
      <w:pPr>
        <w:autoSpaceDE w:val="0"/>
        <w:autoSpaceDN w:val="0"/>
        <w:adjustRightInd w:val="0"/>
        <w:ind w:firstLine="708"/>
        <w:jc w:val="both"/>
      </w:pPr>
      <w:r w:rsidRPr="00CD30E7">
        <w:t xml:space="preserve">Компьютерные средства представления и анализа данных. Визуализация данных. </w:t>
      </w:r>
    </w:p>
    <w:p w:rsidR="00CD30E7" w:rsidRDefault="00CD30E7" w:rsidP="009D6E77">
      <w:pPr>
        <w:autoSpaceDE w:val="0"/>
        <w:autoSpaceDN w:val="0"/>
        <w:adjustRightInd w:val="0"/>
        <w:ind w:firstLine="708"/>
        <w:jc w:val="both"/>
        <w:rPr>
          <w:b/>
          <w:bCs/>
        </w:rPr>
      </w:pPr>
      <w:r w:rsidRPr="00CD30E7">
        <w:rPr>
          <w:b/>
          <w:bCs/>
        </w:rPr>
        <w:t xml:space="preserve">Базы данных </w:t>
      </w:r>
    </w:p>
    <w:p w:rsidR="00CD30E7" w:rsidRDefault="00CD30E7" w:rsidP="009D6E77">
      <w:pPr>
        <w:autoSpaceDE w:val="0"/>
        <w:autoSpaceDN w:val="0"/>
        <w:adjustRightInd w:val="0"/>
        <w:ind w:firstLine="708"/>
        <w:jc w:val="both"/>
      </w:pPr>
      <w:r w:rsidRPr="00CD30E7">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w:t>
      </w:r>
    </w:p>
    <w:p w:rsidR="00CD30E7" w:rsidRDefault="00CD30E7" w:rsidP="009D6E77">
      <w:pPr>
        <w:autoSpaceDE w:val="0"/>
        <w:autoSpaceDN w:val="0"/>
        <w:adjustRightInd w:val="0"/>
        <w:ind w:firstLine="708"/>
        <w:jc w:val="both"/>
        <w:rPr>
          <w:i/>
          <w:iCs/>
        </w:rPr>
      </w:pPr>
      <w:r w:rsidRPr="00CD30E7">
        <w:t xml:space="preserve"> </w:t>
      </w:r>
      <w:r w:rsidRPr="00CD30E7">
        <w:rPr>
          <w:i/>
          <w:iCs/>
        </w:rPr>
        <w:t xml:space="preserve">Формы. Отчеты. </w:t>
      </w:r>
    </w:p>
    <w:p w:rsidR="00CD30E7" w:rsidRDefault="00CD30E7" w:rsidP="009D6E77">
      <w:pPr>
        <w:autoSpaceDE w:val="0"/>
        <w:autoSpaceDN w:val="0"/>
        <w:adjustRightInd w:val="0"/>
        <w:ind w:firstLine="708"/>
        <w:jc w:val="both"/>
      </w:pPr>
      <w:r w:rsidRPr="00CD30E7">
        <w:t xml:space="preserve">Многотабличные БД. Связи между таблицами. </w:t>
      </w:r>
      <w:r w:rsidRPr="00CD30E7">
        <w:rPr>
          <w:i/>
          <w:iCs/>
        </w:rPr>
        <w:t>Нормализация</w:t>
      </w:r>
      <w:r w:rsidRPr="00CD30E7">
        <w:t xml:space="preserve">. </w:t>
      </w:r>
    </w:p>
    <w:p w:rsidR="00CD30E7" w:rsidRDefault="00CD30E7" w:rsidP="009D6E77">
      <w:pPr>
        <w:autoSpaceDE w:val="0"/>
        <w:autoSpaceDN w:val="0"/>
        <w:adjustRightInd w:val="0"/>
        <w:ind w:firstLine="708"/>
        <w:jc w:val="both"/>
        <w:rPr>
          <w:b/>
          <w:bCs/>
        </w:rPr>
      </w:pPr>
      <w:r w:rsidRPr="00CD30E7">
        <w:rPr>
          <w:b/>
          <w:bCs/>
        </w:rPr>
        <w:t xml:space="preserve">Подготовка и выполнение исследовательского проекта </w:t>
      </w:r>
    </w:p>
    <w:p w:rsidR="00CD30E7" w:rsidRDefault="00CD30E7" w:rsidP="009D6E77">
      <w:pPr>
        <w:autoSpaceDE w:val="0"/>
        <w:autoSpaceDN w:val="0"/>
        <w:adjustRightInd w:val="0"/>
        <w:ind w:firstLine="708"/>
        <w:jc w:val="both"/>
      </w:pPr>
      <w:r w:rsidRPr="00CD30E7">
        <w:t xml:space="preserve">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w:t>
      </w:r>
      <w:proofErr w:type="spellStart"/>
      <w:r w:rsidRPr="00CD30E7">
        <w:t>валидация</w:t>
      </w:r>
      <w:proofErr w:type="spellEnd"/>
      <w:r w:rsidRPr="00CD30E7">
        <w:t xml:space="preserve"> (проверка достоверности) результатов исследования.</w:t>
      </w:r>
    </w:p>
    <w:p w:rsidR="00CD30E7" w:rsidRDefault="00CD30E7" w:rsidP="009D6E77">
      <w:pPr>
        <w:autoSpaceDE w:val="0"/>
        <w:autoSpaceDN w:val="0"/>
        <w:adjustRightInd w:val="0"/>
        <w:ind w:firstLine="708"/>
        <w:jc w:val="both"/>
      </w:pPr>
      <w:r w:rsidRPr="00CD30E7">
        <w:t xml:space="preserve"> Статистическая обработка данных. Обработка результатов эксперимента.</w:t>
      </w:r>
    </w:p>
    <w:p w:rsidR="00CD30E7" w:rsidRDefault="00CD30E7" w:rsidP="009D6E77">
      <w:pPr>
        <w:autoSpaceDE w:val="0"/>
        <w:autoSpaceDN w:val="0"/>
        <w:adjustRightInd w:val="0"/>
        <w:ind w:firstLine="708"/>
        <w:jc w:val="both"/>
        <w:rPr>
          <w:b/>
          <w:bCs/>
          <w:i/>
          <w:iCs/>
        </w:rPr>
      </w:pPr>
      <w:r w:rsidRPr="00CD30E7">
        <w:t xml:space="preserve"> </w:t>
      </w:r>
      <w:r w:rsidRPr="00CD30E7">
        <w:rPr>
          <w:b/>
          <w:bCs/>
          <w:i/>
          <w:iCs/>
        </w:rPr>
        <w:t>Системы искусственного интеллекта и машинное обучение</w:t>
      </w:r>
    </w:p>
    <w:p w:rsidR="00CD30E7" w:rsidRDefault="00CD30E7" w:rsidP="009D6E77">
      <w:pPr>
        <w:autoSpaceDE w:val="0"/>
        <w:autoSpaceDN w:val="0"/>
        <w:adjustRightInd w:val="0"/>
        <w:ind w:firstLine="708"/>
        <w:jc w:val="both"/>
        <w:rPr>
          <w:i/>
          <w:iCs/>
        </w:rPr>
      </w:pPr>
      <w:r w:rsidRPr="00CD30E7">
        <w:rPr>
          <w:b/>
          <w:bCs/>
          <w:i/>
          <w:iCs/>
        </w:rPr>
        <w:t xml:space="preserve"> </w:t>
      </w:r>
      <w:r w:rsidRPr="00CD30E7">
        <w:rPr>
          <w:i/>
          <w:iCs/>
        </w:rPr>
        <w:t xml:space="preserve">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 </w:t>
      </w:r>
    </w:p>
    <w:p w:rsidR="00CD30E7" w:rsidRDefault="00CD30E7" w:rsidP="009D6E77">
      <w:pPr>
        <w:autoSpaceDE w:val="0"/>
        <w:autoSpaceDN w:val="0"/>
        <w:adjustRightInd w:val="0"/>
        <w:ind w:firstLine="708"/>
        <w:jc w:val="both"/>
        <w:rPr>
          <w:i/>
          <w:iCs/>
        </w:rPr>
      </w:pPr>
      <w:r w:rsidRPr="00CD30E7">
        <w:rPr>
          <w:i/>
          <w:iCs/>
        </w:rPr>
        <w:t xml:space="preserve">Большие данные в природе и технике (геномные данные, результаты физических экспериментов, </w:t>
      </w:r>
      <w:proofErr w:type="gramStart"/>
      <w:r w:rsidRPr="00CD30E7">
        <w:rPr>
          <w:i/>
          <w:iCs/>
        </w:rPr>
        <w:t>интернет-данные</w:t>
      </w:r>
      <w:proofErr w:type="gramEnd"/>
      <w:r w:rsidRPr="00CD30E7">
        <w:rPr>
          <w:i/>
          <w:iCs/>
        </w:rPr>
        <w:t xml:space="preserve">, в частности данные социальных сетей). Технологии их обработки и хранения. </w:t>
      </w:r>
    </w:p>
    <w:p w:rsidR="00CD30E7" w:rsidRDefault="00CD30E7" w:rsidP="009D6E77">
      <w:pPr>
        <w:autoSpaceDE w:val="0"/>
        <w:autoSpaceDN w:val="0"/>
        <w:adjustRightInd w:val="0"/>
        <w:ind w:firstLine="708"/>
        <w:jc w:val="both"/>
        <w:rPr>
          <w:b/>
          <w:bCs/>
        </w:rPr>
      </w:pPr>
      <w:r w:rsidRPr="00CD30E7">
        <w:rPr>
          <w:b/>
          <w:bCs/>
        </w:rPr>
        <w:t xml:space="preserve">Работа в информационном пространстве </w:t>
      </w:r>
    </w:p>
    <w:p w:rsidR="00CD30E7" w:rsidRDefault="00CD30E7" w:rsidP="009D6E77">
      <w:pPr>
        <w:autoSpaceDE w:val="0"/>
        <w:autoSpaceDN w:val="0"/>
        <w:adjustRightInd w:val="0"/>
        <w:ind w:firstLine="708"/>
        <w:jc w:val="both"/>
        <w:rPr>
          <w:b/>
          <w:bCs/>
        </w:rPr>
      </w:pPr>
      <w:r w:rsidRPr="00CD30E7">
        <w:rPr>
          <w:b/>
          <w:bCs/>
        </w:rPr>
        <w:t xml:space="preserve">Компьютерные сети </w:t>
      </w:r>
    </w:p>
    <w:p w:rsidR="00CD30E7" w:rsidRDefault="00CD30E7" w:rsidP="009D6E77">
      <w:pPr>
        <w:autoSpaceDE w:val="0"/>
        <w:autoSpaceDN w:val="0"/>
        <w:adjustRightInd w:val="0"/>
        <w:ind w:firstLine="708"/>
        <w:jc w:val="both"/>
        <w:rPr>
          <w:i/>
          <w:iCs/>
        </w:rPr>
      </w:pPr>
      <w:r w:rsidRPr="00CD30E7">
        <w:t xml:space="preserve">Принципы построения компьютерных сетей. </w:t>
      </w:r>
      <w:r w:rsidRPr="00CD30E7">
        <w:rPr>
          <w:i/>
          <w:iCs/>
        </w:rPr>
        <w:t xml:space="preserve">Аппаратные компоненты компьютерных сетей. Проводные и беспроводные телекоммуникационные каналы. </w:t>
      </w:r>
      <w:r w:rsidRPr="00CD30E7">
        <w:t xml:space="preserve">Сетевые протоколы. Принципы межсетевого взаимодействия. Сетевые операционные системы. </w:t>
      </w:r>
      <w:r w:rsidRPr="00CD30E7">
        <w:rPr>
          <w:i/>
          <w:iCs/>
        </w:rPr>
        <w:t>Задачи системного администрирования компьютеров и компьютерных сетей.</w:t>
      </w:r>
    </w:p>
    <w:p w:rsidR="00CD30E7" w:rsidRDefault="00CD30E7" w:rsidP="009D6E77">
      <w:pPr>
        <w:autoSpaceDE w:val="0"/>
        <w:autoSpaceDN w:val="0"/>
        <w:adjustRightInd w:val="0"/>
        <w:ind w:firstLine="708"/>
        <w:jc w:val="both"/>
      </w:pPr>
      <w:r w:rsidRPr="00CD30E7">
        <w:rPr>
          <w:i/>
          <w:iCs/>
        </w:rPr>
        <w:t xml:space="preserve"> </w:t>
      </w:r>
      <w:r w:rsidRPr="00CD30E7">
        <w:t xml:space="preserve">Интернет. Адресация в сети Интернет (IP-адреса, маски подсети). Система доменных имен. </w:t>
      </w:r>
    </w:p>
    <w:p w:rsidR="00CD30E7" w:rsidRDefault="00CD30E7" w:rsidP="009D6E77">
      <w:pPr>
        <w:autoSpaceDE w:val="0"/>
        <w:autoSpaceDN w:val="0"/>
        <w:adjustRightInd w:val="0"/>
        <w:ind w:firstLine="708"/>
        <w:jc w:val="both"/>
      </w:pPr>
      <w:r w:rsidRPr="00CD30E7">
        <w:t xml:space="preserve">Технология WWW. Браузеры. </w:t>
      </w:r>
    </w:p>
    <w:p w:rsidR="00CD30E7" w:rsidRDefault="00CD30E7" w:rsidP="009D6E77">
      <w:pPr>
        <w:autoSpaceDE w:val="0"/>
        <w:autoSpaceDN w:val="0"/>
        <w:adjustRightInd w:val="0"/>
        <w:ind w:firstLine="708"/>
        <w:jc w:val="both"/>
      </w:pPr>
      <w:r w:rsidRPr="00CD30E7">
        <w:t>Веб-сайт. Страница. Взаимодействие веб-страницы с сервером. Язык HTML. Динамические страницы.</w:t>
      </w:r>
    </w:p>
    <w:p w:rsidR="00CD30E7" w:rsidRDefault="00CD30E7" w:rsidP="009D6E77">
      <w:pPr>
        <w:autoSpaceDE w:val="0"/>
        <w:autoSpaceDN w:val="0"/>
        <w:adjustRightInd w:val="0"/>
        <w:ind w:firstLine="708"/>
        <w:jc w:val="both"/>
        <w:rPr>
          <w:i/>
          <w:iCs/>
        </w:rPr>
      </w:pPr>
      <w:r w:rsidRPr="00CD30E7">
        <w:t xml:space="preserve"> Разработка веб-сайтов. Язык HTML, каскадные таблицы стилей (CSS). </w:t>
      </w:r>
      <w:r w:rsidRPr="00CD30E7">
        <w:rPr>
          <w:i/>
          <w:iCs/>
        </w:rPr>
        <w:t xml:space="preserve">Динамический HTML. Размещение веб-сайтов. </w:t>
      </w:r>
    </w:p>
    <w:p w:rsidR="00CD30E7" w:rsidRDefault="00CD30E7" w:rsidP="009D6E77">
      <w:pPr>
        <w:autoSpaceDE w:val="0"/>
        <w:autoSpaceDN w:val="0"/>
        <w:adjustRightInd w:val="0"/>
        <w:ind w:firstLine="708"/>
        <w:jc w:val="both"/>
        <w:rPr>
          <w:i/>
          <w:iCs/>
        </w:rPr>
      </w:pPr>
      <w:r w:rsidRPr="00CD30E7">
        <w:rPr>
          <w:i/>
          <w:iCs/>
        </w:rPr>
        <w:t xml:space="preserve">Использование сценариев на языке </w:t>
      </w:r>
      <w:proofErr w:type="spellStart"/>
      <w:r w:rsidRPr="00CD30E7">
        <w:rPr>
          <w:i/>
          <w:iCs/>
        </w:rPr>
        <w:t>Javascript</w:t>
      </w:r>
      <w:proofErr w:type="spellEnd"/>
      <w:r w:rsidRPr="00CD30E7">
        <w:rPr>
          <w:i/>
          <w:iCs/>
        </w:rPr>
        <w:t xml:space="preserve">. Формы. Понятие о серверных языках программирования. </w:t>
      </w:r>
    </w:p>
    <w:p w:rsidR="00CD30E7" w:rsidRDefault="00CD30E7" w:rsidP="009D6E77">
      <w:pPr>
        <w:autoSpaceDE w:val="0"/>
        <w:autoSpaceDN w:val="0"/>
        <w:adjustRightInd w:val="0"/>
        <w:ind w:firstLine="708"/>
        <w:jc w:val="both"/>
      </w:pPr>
      <w:r w:rsidRPr="00CD30E7">
        <w:t xml:space="preserve">Сетевое хранение данных. Облачные сервисы. </w:t>
      </w:r>
    </w:p>
    <w:p w:rsidR="00CD30E7" w:rsidRDefault="00CD30E7" w:rsidP="009D6E77">
      <w:pPr>
        <w:autoSpaceDE w:val="0"/>
        <w:autoSpaceDN w:val="0"/>
        <w:adjustRightInd w:val="0"/>
        <w:ind w:firstLine="708"/>
        <w:jc w:val="both"/>
        <w:rPr>
          <w:b/>
          <w:bCs/>
        </w:rPr>
      </w:pPr>
      <w:r w:rsidRPr="00CD30E7">
        <w:rPr>
          <w:b/>
          <w:bCs/>
        </w:rPr>
        <w:t>Деятельность в сети Интернет</w:t>
      </w:r>
    </w:p>
    <w:p w:rsidR="00A7144B" w:rsidRDefault="00A7144B" w:rsidP="00A7144B">
      <w:pPr>
        <w:pStyle w:val="Default"/>
        <w:ind w:firstLine="708"/>
        <w:jc w:val="both"/>
      </w:pPr>
      <w:r w:rsidRPr="00A7144B">
        <w:t xml:space="preserve">Расширенный поиск информации в сети Интернет. Использование языков построения запросов. </w:t>
      </w:r>
    </w:p>
    <w:p w:rsidR="00A7144B" w:rsidRDefault="00A7144B" w:rsidP="00A7144B">
      <w:pPr>
        <w:pStyle w:val="Default"/>
        <w:ind w:firstLine="708"/>
        <w:jc w:val="both"/>
      </w:pPr>
      <w:r w:rsidRPr="00A7144B">
        <w:t xml:space="preserve">Другие виды деятельности в сети Интернет. Сервисы Интернета. </w:t>
      </w:r>
      <w:proofErr w:type="spellStart"/>
      <w:r w:rsidRPr="00A7144B">
        <w:t>Геолокационные</w:t>
      </w:r>
      <w:proofErr w:type="spellEnd"/>
      <w:r w:rsidRPr="00A7144B">
        <w:t xml:space="preserve"> сервисы реального времени (локация мобильных телефонов, определение загруженности автомагистралей и т.п.); </w:t>
      </w:r>
      <w:proofErr w:type="spellStart"/>
      <w:r w:rsidRPr="00A7144B">
        <w:t>интернет-торговля</w:t>
      </w:r>
      <w:proofErr w:type="spellEnd"/>
      <w:r w:rsidRPr="00A7144B">
        <w:t>; бронирование билетов и гостиниц и т.п. Облачные версии прикладных программных систем.</w:t>
      </w:r>
    </w:p>
    <w:p w:rsidR="00A7144B" w:rsidRDefault="00A7144B" w:rsidP="00A7144B">
      <w:pPr>
        <w:pStyle w:val="Default"/>
        <w:ind w:firstLine="708"/>
        <w:jc w:val="both"/>
        <w:rPr>
          <w:i/>
          <w:iCs/>
        </w:rPr>
      </w:pPr>
      <w:r w:rsidRPr="00A7144B">
        <w:t xml:space="preserve"> Новые возможности и перспективы развития Интернета: мобильность, облачные технологии, виртуализация, социальные сервисы, доступность. </w:t>
      </w:r>
      <w:r w:rsidRPr="00A7144B">
        <w:rPr>
          <w:i/>
          <w:iCs/>
        </w:rPr>
        <w:t xml:space="preserve">Технологии «Интернета вещей». Развитие технологий распределенных вычислений. </w:t>
      </w:r>
    </w:p>
    <w:p w:rsidR="00A7144B" w:rsidRDefault="00A7144B" w:rsidP="00A7144B">
      <w:pPr>
        <w:pStyle w:val="Default"/>
        <w:ind w:firstLine="708"/>
        <w:jc w:val="both"/>
        <w:rPr>
          <w:b/>
          <w:bCs/>
        </w:rPr>
      </w:pPr>
      <w:r w:rsidRPr="00A7144B">
        <w:rPr>
          <w:b/>
          <w:bCs/>
        </w:rPr>
        <w:t xml:space="preserve">Социальная информатика </w:t>
      </w:r>
    </w:p>
    <w:p w:rsidR="00A7144B" w:rsidRDefault="00A7144B" w:rsidP="00A7144B">
      <w:pPr>
        <w:pStyle w:val="Default"/>
        <w:ind w:firstLine="708"/>
        <w:jc w:val="both"/>
      </w:pPr>
      <w:r w:rsidRPr="00A7144B">
        <w:lastRenderedPageBreak/>
        <w:t xml:space="preserve">Социальные сети – организация коллективного взаимодействия и обмена данными. Проблема подлинности полученной информации. </w:t>
      </w:r>
      <w:r w:rsidRPr="00A7144B">
        <w:rPr>
          <w:i/>
          <w:iCs/>
        </w:rPr>
        <w:t xml:space="preserve">Государственные электронные сервисы и услуги. </w:t>
      </w:r>
      <w:r w:rsidRPr="00A7144B">
        <w:t xml:space="preserve">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A7144B" w:rsidRDefault="00A7144B" w:rsidP="00A7144B">
      <w:pPr>
        <w:pStyle w:val="Default"/>
        <w:ind w:firstLine="708"/>
        <w:jc w:val="both"/>
        <w:rPr>
          <w:i/>
          <w:iCs/>
        </w:rPr>
      </w:pPr>
      <w:r w:rsidRPr="00A7144B">
        <w:rPr>
          <w:i/>
          <w:iCs/>
        </w:rPr>
        <w:t xml:space="preserve">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 </w:t>
      </w:r>
    </w:p>
    <w:p w:rsidR="00A7144B" w:rsidRDefault="00A7144B" w:rsidP="00A7144B">
      <w:pPr>
        <w:pStyle w:val="Default"/>
        <w:ind w:firstLine="708"/>
        <w:jc w:val="both"/>
        <w:rPr>
          <w:b/>
          <w:bCs/>
        </w:rPr>
      </w:pPr>
      <w:r w:rsidRPr="00A7144B">
        <w:rPr>
          <w:b/>
          <w:bCs/>
        </w:rPr>
        <w:t xml:space="preserve">Информационная безопасность </w:t>
      </w:r>
    </w:p>
    <w:p w:rsidR="00A7144B" w:rsidRDefault="00A7144B" w:rsidP="00A7144B">
      <w:pPr>
        <w:pStyle w:val="Default"/>
        <w:ind w:firstLine="708"/>
        <w:jc w:val="both"/>
      </w:pPr>
      <w:r w:rsidRPr="00A7144B">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 </w:t>
      </w:r>
    </w:p>
    <w:p w:rsidR="00A7144B" w:rsidRDefault="00A7144B" w:rsidP="00A7144B">
      <w:pPr>
        <w:pStyle w:val="Default"/>
        <w:ind w:firstLine="708"/>
        <w:jc w:val="both"/>
      </w:pPr>
      <w:r w:rsidRPr="00A7144B">
        <w:t xml:space="preserve">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 </w:t>
      </w:r>
    </w:p>
    <w:p w:rsidR="00A7144B" w:rsidRDefault="00A7144B" w:rsidP="00A7144B">
      <w:pPr>
        <w:pStyle w:val="Default"/>
        <w:ind w:firstLine="708"/>
        <w:jc w:val="both"/>
      </w:pPr>
      <w:r w:rsidRPr="00A7144B">
        <w:t xml:space="preserve">Техногенные и экономические угрозы, связанные с использованием ИКТ. Правовое обеспечение информационной безопасности. </w:t>
      </w:r>
    </w:p>
    <w:p w:rsidR="00A7144B" w:rsidRPr="00A7144B" w:rsidRDefault="00A7144B" w:rsidP="00A7144B">
      <w:pPr>
        <w:pStyle w:val="Default"/>
        <w:ind w:firstLine="708"/>
        <w:jc w:val="both"/>
      </w:pPr>
    </w:p>
    <w:p w:rsidR="00A7144B" w:rsidRDefault="00A7144B" w:rsidP="00A7144B">
      <w:pPr>
        <w:pStyle w:val="Default"/>
        <w:ind w:firstLine="708"/>
        <w:jc w:val="both"/>
        <w:rPr>
          <w:b/>
          <w:bCs/>
        </w:rPr>
      </w:pPr>
      <w:r w:rsidRPr="00A7144B">
        <w:rPr>
          <w:b/>
          <w:bCs/>
        </w:rPr>
        <w:t xml:space="preserve">Физика </w:t>
      </w:r>
    </w:p>
    <w:p w:rsidR="00A7144B" w:rsidRPr="00A7144B" w:rsidRDefault="00A7144B" w:rsidP="00A7144B">
      <w:pPr>
        <w:pStyle w:val="Default"/>
        <w:ind w:firstLine="708"/>
        <w:jc w:val="both"/>
      </w:pPr>
    </w:p>
    <w:p w:rsidR="00A7144B" w:rsidRDefault="00A7144B" w:rsidP="00A7144B">
      <w:pPr>
        <w:autoSpaceDE w:val="0"/>
        <w:autoSpaceDN w:val="0"/>
        <w:adjustRightInd w:val="0"/>
        <w:ind w:firstLine="708"/>
        <w:jc w:val="both"/>
      </w:pPr>
      <w:r w:rsidRPr="00A7144B">
        <w:t xml:space="preserve">Программа учебного предмета «Физика» направлена на формирование у обучающихся функциональной грамотности и </w:t>
      </w:r>
      <w:proofErr w:type="spellStart"/>
      <w:r w:rsidRPr="00A7144B">
        <w:t>метапредметных</w:t>
      </w:r>
      <w:proofErr w:type="spellEnd"/>
      <w:r w:rsidRPr="00A7144B">
        <w:t xml:space="preserve"> умений через выполнение исследовательской и практической деятельности.</w:t>
      </w:r>
    </w:p>
    <w:p w:rsidR="00A7144B" w:rsidRDefault="00A7144B" w:rsidP="00A7144B">
      <w:pPr>
        <w:autoSpaceDE w:val="0"/>
        <w:autoSpaceDN w:val="0"/>
        <w:adjustRightInd w:val="0"/>
        <w:ind w:firstLine="708"/>
        <w:jc w:val="both"/>
      </w:pPr>
      <w:r w:rsidRPr="00A7144B">
        <w:t xml:space="preserve"> 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rsidRPr="00A7144B">
        <w:t>ознакомления</w:t>
      </w:r>
      <w:proofErr w:type="gramEnd"/>
      <w:r w:rsidRPr="00A7144B">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 </w:t>
      </w:r>
    </w:p>
    <w:p w:rsidR="00A7144B" w:rsidRDefault="00A7144B" w:rsidP="00A7144B">
      <w:pPr>
        <w:autoSpaceDE w:val="0"/>
        <w:autoSpaceDN w:val="0"/>
        <w:adjustRightInd w:val="0"/>
        <w:ind w:firstLine="708"/>
        <w:jc w:val="both"/>
      </w:pPr>
      <w:r w:rsidRPr="00A7144B">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A7144B" w:rsidRDefault="00A7144B" w:rsidP="00A7144B">
      <w:pPr>
        <w:autoSpaceDE w:val="0"/>
        <w:autoSpaceDN w:val="0"/>
        <w:adjustRightInd w:val="0"/>
        <w:ind w:firstLine="708"/>
        <w:jc w:val="both"/>
      </w:pPr>
      <w:r w:rsidRPr="00A7144B">
        <w:t xml:space="preserve"> </w:t>
      </w:r>
      <w:proofErr w:type="gramStart"/>
      <w:r w:rsidRPr="00A7144B">
        <w:t xml:space="preserve">В соответствии с ФГОС СОО образования физика может изучаться на базовом и углубленном уровнях. </w:t>
      </w:r>
      <w:proofErr w:type="gramEnd"/>
    </w:p>
    <w:p w:rsidR="00A7144B" w:rsidRDefault="00A7144B" w:rsidP="00A7144B">
      <w:pPr>
        <w:autoSpaceDE w:val="0"/>
        <w:autoSpaceDN w:val="0"/>
        <w:adjustRightInd w:val="0"/>
        <w:ind w:firstLine="708"/>
        <w:jc w:val="both"/>
      </w:pPr>
      <w:r w:rsidRPr="00A7144B">
        <w:t>Изучение физики на базовом уровне ориентировано на обеспечение общеобразовательной и общекультурной подготовки выпускников.</w:t>
      </w:r>
    </w:p>
    <w:p w:rsidR="00A7144B" w:rsidRDefault="00A7144B" w:rsidP="00A7144B">
      <w:pPr>
        <w:autoSpaceDE w:val="0"/>
        <w:autoSpaceDN w:val="0"/>
        <w:adjustRightInd w:val="0"/>
        <w:ind w:firstLine="708"/>
        <w:jc w:val="both"/>
      </w:pPr>
      <w:r w:rsidRPr="00A7144B">
        <w:t xml:space="preserve"> 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A7144B" w:rsidRDefault="00A7144B" w:rsidP="00A7144B">
      <w:pPr>
        <w:autoSpaceDE w:val="0"/>
        <w:autoSpaceDN w:val="0"/>
        <w:adjustRightInd w:val="0"/>
        <w:ind w:firstLine="708"/>
        <w:jc w:val="both"/>
      </w:pPr>
      <w:r w:rsidRPr="00A7144B">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A7144B" w:rsidRDefault="00A7144B" w:rsidP="00A7144B">
      <w:pPr>
        <w:autoSpaceDE w:val="0"/>
        <w:autoSpaceDN w:val="0"/>
        <w:adjustRightInd w:val="0"/>
        <w:ind w:firstLine="708"/>
        <w:jc w:val="both"/>
      </w:pPr>
      <w:proofErr w:type="gramStart"/>
      <w:r w:rsidRPr="00A7144B">
        <w:t xml:space="preserve">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 </w:t>
      </w:r>
      <w:proofErr w:type="gramEnd"/>
    </w:p>
    <w:p w:rsidR="00A7144B" w:rsidRDefault="00A7144B" w:rsidP="00A7144B">
      <w:pPr>
        <w:autoSpaceDE w:val="0"/>
        <w:autoSpaceDN w:val="0"/>
        <w:adjustRightInd w:val="0"/>
        <w:ind w:firstLine="708"/>
        <w:jc w:val="both"/>
      </w:pPr>
      <w:proofErr w:type="gramStart"/>
      <w:r w:rsidRPr="00A7144B">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A7144B">
        <w:t>межпредметные</w:t>
      </w:r>
      <w:proofErr w:type="spellEnd"/>
      <w:r w:rsidRPr="00A7144B">
        <w:t xml:space="preserve"> связи в области естественных, математических и гуманитарных наук. </w:t>
      </w:r>
      <w:proofErr w:type="gramEnd"/>
    </w:p>
    <w:p w:rsidR="00A7144B" w:rsidRDefault="00A7144B" w:rsidP="00A7144B">
      <w:pPr>
        <w:autoSpaceDE w:val="0"/>
        <w:autoSpaceDN w:val="0"/>
        <w:adjustRightInd w:val="0"/>
        <w:ind w:firstLine="708"/>
        <w:jc w:val="both"/>
      </w:pPr>
      <w:r w:rsidRPr="00A7144B">
        <w:lastRenderedPageBreak/>
        <w:t xml:space="preserve">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A7144B" w:rsidRDefault="00A7144B" w:rsidP="00A7144B">
      <w:pPr>
        <w:autoSpaceDE w:val="0"/>
        <w:autoSpaceDN w:val="0"/>
        <w:adjustRightInd w:val="0"/>
        <w:ind w:firstLine="708"/>
        <w:jc w:val="both"/>
      </w:pPr>
      <w:r w:rsidRPr="00A7144B">
        <w:t xml:space="preserve">Программа содержит примерный перечень практических и лабораторных работ. </w:t>
      </w:r>
    </w:p>
    <w:p w:rsidR="00A7144B" w:rsidRDefault="00A7144B" w:rsidP="00A7144B">
      <w:pPr>
        <w:autoSpaceDE w:val="0"/>
        <w:autoSpaceDN w:val="0"/>
        <w:adjustRightInd w:val="0"/>
        <w:ind w:firstLine="708"/>
        <w:jc w:val="both"/>
      </w:pPr>
    </w:p>
    <w:p w:rsidR="00A7144B" w:rsidRDefault="00A7144B" w:rsidP="00A7144B">
      <w:pPr>
        <w:autoSpaceDE w:val="0"/>
        <w:autoSpaceDN w:val="0"/>
        <w:adjustRightInd w:val="0"/>
        <w:ind w:firstLine="708"/>
        <w:jc w:val="both"/>
        <w:rPr>
          <w:b/>
          <w:bCs/>
        </w:rPr>
      </w:pPr>
      <w:r w:rsidRPr="00A7144B">
        <w:rPr>
          <w:b/>
          <w:bCs/>
        </w:rPr>
        <w:t xml:space="preserve">Базовый уровень </w:t>
      </w:r>
    </w:p>
    <w:p w:rsidR="00A7144B" w:rsidRDefault="00A7144B" w:rsidP="00A7144B">
      <w:pPr>
        <w:autoSpaceDE w:val="0"/>
        <w:autoSpaceDN w:val="0"/>
        <w:adjustRightInd w:val="0"/>
        <w:ind w:firstLine="708"/>
        <w:jc w:val="both"/>
        <w:rPr>
          <w:b/>
          <w:bCs/>
        </w:rPr>
      </w:pPr>
      <w:r w:rsidRPr="00A7144B">
        <w:rPr>
          <w:b/>
          <w:bCs/>
        </w:rPr>
        <w:t xml:space="preserve">Физика и </w:t>
      </w:r>
      <w:proofErr w:type="gramStart"/>
      <w:r w:rsidRPr="00A7144B">
        <w:rPr>
          <w:b/>
          <w:bCs/>
        </w:rPr>
        <w:t>естественно-научный</w:t>
      </w:r>
      <w:proofErr w:type="gramEnd"/>
      <w:r w:rsidRPr="00A7144B">
        <w:rPr>
          <w:b/>
          <w:bCs/>
        </w:rPr>
        <w:t xml:space="preserve"> метод познания природы</w:t>
      </w:r>
    </w:p>
    <w:p w:rsidR="00A7144B" w:rsidRDefault="00A7144B" w:rsidP="00A7144B">
      <w:pPr>
        <w:autoSpaceDE w:val="0"/>
        <w:autoSpaceDN w:val="0"/>
        <w:adjustRightInd w:val="0"/>
        <w:ind w:firstLine="708"/>
        <w:jc w:val="both"/>
        <w:rPr>
          <w:i/>
          <w:iCs/>
        </w:rPr>
      </w:pPr>
      <w:r w:rsidRPr="00A7144B">
        <w:rPr>
          <w:b/>
          <w:bCs/>
        </w:rPr>
        <w:t xml:space="preserve"> </w:t>
      </w:r>
      <w:r w:rsidRPr="00A7144B">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A7144B">
        <w:rPr>
          <w:b/>
          <w:bCs/>
        </w:rPr>
        <w:t xml:space="preserve">. </w:t>
      </w:r>
      <w:r w:rsidRPr="00A7144B">
        <w:t xml:space="preserve">Роль и место физики в формировании современной научной картины мира, в практической деятельности людей. </w:t>
      </w:r>
      <w:r w:rsidRPr="00A7144B">
        <w:rPr>
          <w:i/>
          <w:iCs/>
        </w:rPr>
        <w:t xml:space="preserve">Физика и культура. </w:t>
      </w:r>
    </w:p>
    <w:p w:rsidR="00A7144B" w:rsidRDefault="00A7144B" w:rsidP="00A7144B">
      <w:pPr>
        <w:autoSpaceDE w:val="0"/>
        <w:autoSpaceDN w:val="0"/>
        <w:adjustRightInd w:val="0"/>
        <w:ind w:firstLine="708"/>
        <w:jc w:val="both"/>
        <w:rPr>
          <w:b/>
          <w:bCs/>
        </w:rPr>
      </w:pPr>
      <w:r w:rsidRPr="00A7144B">
        <w:rPr>
          <w:b/>
          <w:bCs/>
        </w:rPr>
        <w:t xml:space="preserve">Механика </w:t>
      </w:r>
    </w:p>
    <w:p w:rsidR="00A7144B" w:rsidRDefault="00A7144B" w:rsidP="00A7144B">
      <w:pPr>
        <w:autoSpaceDE w:val="0"/>
        <w:autoSpaceDN w:val="0"/>
        <w:adjustRightInd w:val="0"/>
        <w:ind w:firstLine="708"/>
        <w:jc w:val="both"/>
      </w:pPr>
      <w:r w:rsidRPr="00A7144B">
        <w:t xml:space="preserve">Границы применимости классической механики. Важнейшие кинематические характеристики – перемещение, скорость, ускорение. Основные модели тел и движений. </w:t>
      </w:r>
    </w:p>
    <w:p w:rsidR="00A7144B" w:rsidRDefault="00A7144B" w:rsidP="00A7144B">
      <w:pPr>
        <w:autoSpaceDE w:val="0"/>
        <w:autoSpaceDN w:val="0"/>
        <w:adjustRightInd w:val="0"/>
        <w:ind w:firstLine="708"/>
        <w:jc w:val="both"/>
      </w:pPr>
      <w:r w:rsidRPr="00A7144B">
        <w:t xml:space="preserve">Взаимодействие тел. Законы Всемирного тяготения, Гука, сухого трения. Инерциальная система отсчета. Законы механики Ньютона. </w:t>
      </w:r>
    </w:p>
    <w:p w:rsidR="00A7144B" w:rsidRDefault="00A7144B" w:rsidP="00A7144B">
      <w:pPr>
        <w:autoSpaceDE w:val="0"/>
        <w:autoSpaceDN w:val="0"/>
        <w:adjustRightInd w:val="0"/>
        <w:ind w:firstLine="708"/>
        <w:jc w:val="both"/>
      </w:pPr>
      <w:r w:rsidRPr="00A7144B">
        <w:t xml:space="preserve">Импульс материальной точки и системы. Изменение и сохранение импульса. </w:t>
      </w:r>
      <w:r w:rsidRPr="00A7144B">
        <w:rPr>
          <w:i/>
          <w:iCs/>
        </w:rPr>
        <w:t xml:space="preserve">Использование законов механики для объяснения движения небесных тел и для развития космических исследований. </w:t>
      </w:r>
      <w:r w:rsidRPr="00A7144B">
        <w:t xml:space="preserve">Механическая энергия системы тел. Закон сохранения механической энергии. Работа силы. </w:t>
      </w:r>
    </w:p>
    <w:p w:rsidR="00A7144B" w:rsidRDefault="00A7144B" w:rsidP="00A7144B">
      <w:pPr>
        <w:autoSpaceDE w:val="0"/>
        <w:autoSpaceDN w:val="0"/>
        <w:adjustRightInd w:val="0"/>
        <w:ind w:firstLine="708"/>
        <w:jc w:val="both"/>
        <w:rPr>
          <w:i/>
          <w:iCs/>
        </w:rPr>
      </w:pPr>
      <w:r w:rsidRPr="00A7144B">
        <w:rPr>
          <w:i/>
          <w:iCs/>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A7144B" w:rsidRDefault="00A7144B" w:rsidP="00A7144B">
      <w:pPr>
        <w:autoSpaceDE w:val="0"/>
        <w:autoSpaceDN w:val="0"/>
        <w:adjustRightInd w:val="0"/>
        <w:ind w:firstLine="708"/>
        <w:jc w:val="both"/>
      </w:pPr>
      <w:r w:rsidRPr="00A7144B">
        <w:t xml:space="preserve">Механические колебания и волны. Превращения энергии при колебаниях. Энергия волны. </w:t>
      </w:r>
    </w:p>
    <w:p w:rsidR="00A7144B" w:rsidRDefault="00A7144B" w:rsidP="00A7144B">
      <w:pPr>
        <w:autoSpaceDE w:val="0"/>
        <w:autoSpaceDN w:val="0"/>
        <w:adjustRightInd w:val="0"/>
        <w:ind w:firstLine="708"/>
        <w:jc w:val="both"/>
        <w:rPr>
          <w:b/>
          <w:bCs/>
        </w:rPr>
      </w:pPr>
      <w:r w:rsidRPr="00A7144B">
        <w:rPr>
          <w:b/>
          <w:bCs/>
        </w:rPr>
        <w:t xml:space="preserve">Молекулярная физика и термодинамика </w:t>
      </w:r>
    </w:p>
    <w:p w:rsidR="00A7144B" w:rsidRDefault="00A7144B" w:rsidP="00A7144B">
      <w:pPr>
        <w:autoSpaceDE w:val="0"/>
        <w:autoSpaceDN w:val="0"/>
        <w:adjustRightInd w:val="0"/>
        <w:ind w:firstLine="708"/>
        <w:jc w:val="both"/>
      </w:pPr>
      <w:r w:rsidRPr="00A7144B">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A7144B">
        <w:t>Клапейрона</w:t>
      </w:r>
      <w:proofErr w:type="spellEnd"/>
      <w:r w:rsidRPr="00A7144B">
        <w:t xml:space="preserve">. </w:t>
      </w:r>
    </w:p>
    <w:p w:rsidR="00A7144B" w:rsidRDefault="00A7144B" w:rsidP="00A7144B">
      <w:pPr>
        <w:autoSpaceDE w:val="0"/>
        <w:autoSpaceDN w:val="0"/>
        <w:adjustRightInd w:val="0"/>
        <w:ind w:firstLine="708"/>
        <w:jc w:val="both"/>
        <w:rPr>
          <w:i/>
          <w:iCs/>
        </w:rPr>
      </w:pPr>
      <w:r w:rsidRPr="00A7144B">
        <w:t xml:space="preserve">Агрегатные состояния вещества. </w:t>
      </w:r>
      <w:r w:rsidRPr="00A7144B">
        <w:rPr>
          <w:i/>
          <w:iCs/>
        </w:rPr>
        <w:t xml:space="preserve">Модель строения жидкостей. </w:t>
      </w:r>
    </w:p>
    <w:p w:rsidR="00A7144B" w:rsidRDefault="00A7144B" w:rsidP="00A7144B">
      <w:pPr>
        <w:autoSpaceDE w:val="0"/>
        <w:autoSpaceDN w:val="0"/>
        <w:adjustRightInd w:val="0"/>
        <w:ind w:firstLine="708"/>
        <w:jc w:val="both"/>
      </w:pPr>
      <w:r w:rsidRPr="00A7144B">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A7144B" w:rsidRDefault="00A7144B" w:rsidP="00A7144B">
      <w:pPr>
        <w:autoSpaceDE w:val="0"/>
        <w:autoSpaceDN w:val="0"/>
        <w:adjustRightInd w:val="0"/>
        <w:ind w:firstLine="708"/>
        <w:jc w:val="both"/>
        <w:rPr>
          <w:b/>
          <w:bCs/>
        </w:rPr>
      </w:pPr>
      <w:r w:rsidRPr="00A7144B">
        <w:t xml:space="preserve"> </w:t>
      </w:r>
      <w:r w:rsidRPr="00A7144B">
        <w:rPr>
          <w:b/>
          <w:bCs/>
        </w:rPr>
        <w:t xml:space="preserve">Электродинамика </w:t>
      </w:r>
    </w:p>
    <w:p w:rsidR="00C7110B" w:rsidRDefault="00A7144B" w:rsidP="00A7144B">
      <w:pPr>
        <w:autoSpaceDE w:val="0"/>
        <w:autoSpaceDN w:val="0"/>
        <w:adjustRightInd w:val="0"/>
        <w:ind w:firstLine="708"/>
        <w:jc w:val="both"/>
      </w:pPr>
      <w:r w:rsidRPr="00A7144B">
        <w:t>Электрическое поле. Закон Кулона. Напряженность и потенциал электростатического поля. Проводники, полупроводники и диэлектрики. Конденсатор.</w:t>
      </w:r>
    </w:p>
    <w:p w:rsidR="00A7144B" w:rsidRDefault="00A7144B" w:rsidP="00A7144B">
      <w:pPr>
        <w:autoSpaceDE w:val="0"/>
        <w:autoSpaceDN w:val="0"/>
        <w:adjustRightInd w:val="0"/>
        <w:ind w:firstLine="708"/>
        <w:jc w:val="both"/>
        <w:rPr>
          <w:i/>
          <w:iCs/>
        </w:rPr>
      </w:pPr>
      <w:r w:rsidRPr="00A7144B">
        <w:t xml:space="preserve"> 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A7144B">
        <w:rPr>
          <w:i/>
          <w:iCs/>
        </w:rPr>
        <w:t>Сверхпроводимость.</w:t>
      </w:r>
    </w:p>
    <w:p w:rsidR="00C7110B" w:rsidRDefault="00C7110B" w:rsidP="00A7144B">
      <w:pPr>
        <w:autoSpaceDE w:val="0"/>
        <w:autoSpaceDN w:val="0"/>
        <w:adjustRightInd w:val="0"/>
        <w:ind w:firstLine="708"/>
        <w:jc w:val="both"/>
      </w:pPr>
      <w:r w:rsidRPr="00C7110B">
        <w:t xml:space="preserve">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 </w:t>
      </w:r>
    </w:p>
    <w:p w:rsidR="00C7110B" w:rsidRDefault="00C7110B" w:rsidP="00A7144B">
      <w:pPr>
        <w:autoSpaceDE w:val="0"/>
        <w:autoSpaceDN w:val="0"/>
        <w:adjustRightInd w:val="0"/>
        <w:ind w:firstLine="708"/>
        <w:jc w:val="both"/>
        <w:rPr>
          <w:i/>
          <w:iCs/>
        </w:rPr>
      </w:pPr>
      <w:r w:rsidRPr="00C7110B">
        <w:t xml:space="preserve">Закон электромагнитной индукции. Электромагнитное поле. Переменный ток. Явление самоиндукции. Индуктивность. </w:t>
      </w:r>
      <w:r w:rsidRPr="00C7110B">
        <w:rPr>
          <w:i/>
          <w:iCs/>
        </w:rPr>
        <w:t>Энергия электромагнитного поля.</w:t>
      </w:r>
    </w:p>
    <w:p w:rsidR="00C7110B" w:rsidRDefault="00C7110B" w:rsidP="00A7144B">
      <w:pPr>
        <w:autoSpaceDE w:val="0"/>
        <w:autoSpaceDN w:val="0"/>
        <w:adjustRightInd w:val="0"/>
        <w:ind w:firstLine="708"/>
        <w:jc w:val="both"/>
      </w:pPr>
      <w:r w:rsidRPr="00C7110B">
        <w:rPr>
          <w:i/>
          <w:iCs/>
        </w:rPr>
        <w:t xml:space="preserve"> </w:t>
      </w:r>
      <w:r w:rsidRPr="00C7110B">
        <w:t xml:space="preserve">Электромагнитные колебания. Колебательный контур. </w:t>
      </w:r>
    </w:p>
    <w:p w:rsidR="00C7110B" w:rsidRDefault="00C7110B" w:rsidP="00A7144B">
      <w:pPr>
        <w:autoSpaceDE w:val="0"/>
        <w:autoSpaceDN w:val="0"/>
        <w:adjustRightInd w:val="0"/>
        <w:ind w:firstLine="708"/>
        <w:jc w:val="both"/>
      </w:pPr>
      <w:r w:rsidRPr="00C7110B">
        <w:t xml:space="preserve">Электромагнитные волны. Диапазоны электромагнитных излучений и их практическое применение. </w:t>
      </w:r>
    </w:p>
    <w:p w:rsidR="00C7110B" w:rsidRDefault="00C7110B" w:rsidP="00A7144B">
      <w:pPr>
        <w:autoSpaceDE w:val="0"/>
        <w:autoSpaceDN w:val="0"/>
        <w:adjustRightInd w:val="0"/>
        <w:ind w:firstLine="708"/>
        <w:jc w:val="both"/>
      </w:pPr>
      <w:r w:rsidRPr="00C7110B">
        <w:t xml:space="preserve">Геометрическая оптика. Волновые свойства света. </w:t>
      </w:r>
    </w:p>
    <w:p w:rsidR="00C7110B" w:rsidRDefault="00C7110B" w:rsidP="00A7144B">
      <w:pPr>
        <w:autoSpaceDE w:val="0"/>
        <w:autoSpaceDN w:val="0"/>
        <w:adjustRightInd w:val="0"/>
        <w:ind w:firstLine="708"/>
        <w:jc w:val="both"/>
        <w:rPr>
          <w:b/>
          <w:bCs/>
        </w:rPr>
      </w:pPr>
      <w:r w:rsidRPr="00C7110B">
        <w:rPr>
          <w:b/>
          <w:bCs/>
        </w:rPr>
        <w:t xml:space="preserve">Основы специальной теории относительности </w:t>
      </w:r>
    </w:p>
    <w:p w:rsidR="00C7110B" w:rsidRDefault="00C7110B" w:rsidP="00A7144B">
      <w:pPr>
        <w:autoSpaceDE w:val="0"/>
        <w:autoSpaceDN w:val="0"/>
        <w:adjustRightInd w:val="0"/>
        <w:ind w:firstLine="708"/>
        <w:jc w:val="both"/>
      </w:pPr>
      <w:r w:rsidRPr="00C7110B">
        <w:t xml:space="preserve">Инвариантность модуля скорости света в вакууме. Принцип относительности Эйнштейна. Связь массы и энергии свободной частицы. Энергия покоя. </w:t>
      </w:r>
    </w:p>
    <w:p w:rsidR="00C7110B" w:rsidRDefault="00C7110B" w:rsidP="00A7144B">
      <w:pPr>
        <w:autoSpaceDE w:val="0"/>
        <w:autoSpaceDN w:val="0"/>
        <w:adjustRightInd w:val="0"/>
        <w:ind w:firstLine="708"/>
        <w:jc w:val="both"/>
        <w:rPr>
          <w:b/>
          <w:bCs/>
        </w:rPr>
      </w:pPr>
      <w:r w:rsidRPr="00C7110B">
        <w:rPr>
          <w:b/>
          <w:bCs/>
        </w:rPr>
        <w:t xml:space="preserve">Квантовая физика. Физика атома и атомного ядра </w:t>
      </w:r>
    </w:p>
    <w:p w:rsidR="00C7110B" w:rsidRDefault="00C7110B" w:rsidP="00A7144B">
      <w:pPr>
        <w:autoSpaceDE w:val="0"/>
        <w:autoSpaceDN w:val="0"/>
        <w:adjustRightInd w:val="0"/>
        <w:ind w:firstLine="708"/>
        <w:jc w:val="both"/>
        <w:rPr>
          <w:i/>
          <w:iCs/>
        </w:rPr>
      </w:pPr>
      <w:r w:rsidRPr="00C7110B">
        <w:lastRenderedPageBreak/>
        <w:t xml:space="preserve">Гипотеза М. Планка. Фотоэлектрический эффект. Фотон. Корпускулярно-волновой дуализм. </w:t>
      </w:r>
      <w:r w:rsidRPr="00C7110B">
        <w:rPr>
          <w:i/>
          <w:iCs/>
        </w:rPr>
        <w:t xml:space="preserve">Соотношение неопределенностей Гейзенберга. </w:t>
      </w:r>
    </w:p>
    <w:p w:rsidR="00C7110B" w:rsidRDefault="00C7110B" w:rsidP="00A7144B">
      <w:pPr>
        <w:autoSpaceDE w:val="0"/>
        <w:autoSpaceDN w:val="0"/>
        <w:adjustRightInd w:val="0"/>
        <w:ind w:firstLine="708"/>
        <w:jc w:val="both"/>
      </w:pPr>
      <w:r w:rsidRPr="00C7110B">
        <w:t xml:space="preserve">Планетарная модель атома. Объяснение линейчатого спектра водорода на основе квантовых постулатов Бора. </w:t>
      </w:r>
    </w:p>
    <w:p w:rsidR="00C7110B" w:rsidRDefault="00C7110B" w:rsidP="00A7144B">
      <w:pPr>
        <w:autoSpaceDE w:val="0"/>
        <w:autoSpaceDN w:val="0"/>
        <w:adjustRightInd w:val="0"/>
        <w:ind w:firstLine="708"/>
        <w:jc w:val="both"/>
      </w:pPr>
      <w:r w:rsidRPr="00C7110B">
        <w:t>Состав и строение атомного ядра. Энергия связи атомных ядер. Виды радиоактивных превращений атомных ядер.</w:t>
      </w:r>
    </w:p>
    <w:p w:rsidR="00C7110B" w:rsidRDefault="00C7110B" w:rsidP="00A7144B">
      <w:pPr>
        <w:autoSpaceDE w:val="0"/>
        <w:autoSpaceDN w:val="0"/>
        <w:adjustRightInd w:val="0"/>
        <w:ind w:firstLine="708"/>
        <w:jc w:val="both"/>
      </w:pPr>
      <w:r w:rsidRPr="00C7110B">
        <w:t xml:space="preserve"> Закон радиоактивного распада. Ядерные реакции. Цепная реакция деления ядер.</w:t>
      </w:r>
    </w:p>
    <w:p w:rsidR="00C7110B" w:rsidRDefault="00C7110B" w:rsidP="00A7144B">
      <w:pPr>
        <w:autoSpaceDE w:val="0"/>
        <w:autoSpaceDN w:val="0"/>
        <w:adjustRightInd w:val="0"/>
        <w:ind w:firstLine="708"/>
        <w:jc w:val="both"/>
      </w:pPr>
      <w:r w:rsidRPr="00C7110B">
        <w:t xml:space="preserve"> Элементарные частицы. Фундаментальные взаимодействия. </w:t>
      </w:r>
    </w:p>
    <w:p w:rsidR="00C7110B" w:rsidRDefault="00C7110B" w:rsidP="00A7144B">
      <w:pPr>
        <w:autoSpaceDE w:val="0"/>
        <w:autoSpaceDN w:val="0"/>
        <w:adjustRightInd w:val="0"/>
        <w:ind w:firstLine="708"/>
        <w:jc w:val="both"/>
        <w:rPr>
          <w:b/>
          <w:bCs/>
        </w:rPr>
      </w:pPr>
      <w:r w:rsidRPr="00C7110B">
        <w:rPr>
          <w:b/>
          <w:bCs/>
        </w:rPr>
        <w:t xml:space="preserve">Строение Вселенной </w:t>
      </w:r>
    </w:p>
    <w:p w:rsidR="00C7110B" w:rsidRDefault="00C7110B" w:rsidP="00A7144B">
      <w:pPr>
        <w:autoSpaceDE w:val="0"/>
        <w:autoSpaceDN w:val="0"/>
        <w:adjustRightInd w:val="0"/>
        <w:ind w:firstLine="708"/>
        <w:jc w:val="both"/>
      </w:pPr>
      <w:r w:rsidRPr="00C7110B">
        <w:t xml:space="preserve">Современные представления о происхождении и эволюции Солнца и звезд. Классификация звезд. Звезды и источники их энергии. Галактика. Представление о строении и эволюции Вселенной. </w:t>
      </w:r>
    </w:p>
    <w:p w:rsidR="00C7110B" w:rsidRDefault="00C7110B" w:rsidP="00A7144B">
      <w:pPr>
        <w:autoSpaceDE w:val="0"/>
        <w:autoSpaceDN w:val="0"/>
        <w:adjustRightInd w:val="0"/>
        <w:ind w:firstLine="708"/>
        <w:jc w:val="both"/>
        <w:rPr>
          <w:b/>
          <w:bCs/>
        </w:rPr>
      </w:pPr>
      <w:r w:rsidRPr="00C7110B">
        <w:rPr>
          <w:b/>
          <w:bCs/>
        </w:rPr>
        <w:t xml:space="preserve">Углубленный уровень </w:t>
      </w:r>
    </w:p>
    <w:p w:rsidR="00C7110B" w:rsidRDefault="00C7110B" w:rsidP="00A7144B">
      <w:pPr>
        <w:autoSpaceDE w:val="0"/>
        <w:autoSpaceDN w:val="0"/>
        <w:adjustRightInd w:val="0"/>
        <w:ind w:firstLine="708"/>
        <w:jc w:val="both"/>
        <w:rPr>
          <w:b/>
          <w:bCs/>
        </w:rPr>
      </w:pPr>
      <w:r w:rsidRPr="00C7110B">
        <w:rPr>
          <w:b/>
          <w:bCs/>
        </w:rPr>
        <w:t xml:space="preserve">Физика и </w:t>
      </w:r>
      <w:proofErr w:type="gramStart"/>
      <w:r w:rsidRPr="00C7110B">
        <w:rPr>
          <w:b/>
          <w:bCs/>
        </w:rPr>
        <w:t>естественно-научный</w:t>
      </w:r>
      <w:proofErr w:type="gramEnd"/>
      <w:r w:rsidRPr="00C7110B">
        <w:rPr>
          <w:b/>
          <w:bCs/>
        </w:rPr>
        <w:t xml:space="preserve"> метод познания природы </w:t>
      </w:r>
    </w:p>
    <w:p w:rsidR="00C7110B" w:rsidRDefault="00C7110B" w:rsidP="00A7144B">
      <w:pPr>
        <w:autoSpaceDE w:val="0"/>
        <w:autoSpaceDN w:val="0"/>
        <w:adjustRightInd w:val="0"/>
        <w:ind w:firstLine="708"/>
        <w:jc w:val="both"/>
        <w:rPr>
          <w:i/>
          <w:iCs/>
        </w:rPr>
      </w:pPr>
      <w:r w:rsidRPr="00C7110B">
        <w:t xml:space="preserve">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w:t>
      </w:r>
      <w:r w:rsidRPr="00C7110B">
        <w:rPr>
          <w:i/>
          <w:iCs/>
        </w:rPr>
        <w:t>Физика и культура.</w:t>
      </w:r>
    </w:p>
    <w:p w:rsidR="00C7110B" w:rsidRDefault="00C7110B" w:rsidP="00A7144B">
      <w:pPr>
        <w:autoSpaceDE w:val="0"/>
        <w:autoSpaceDN w:val="0"/>
        <w:adjustRightInd w:val="0"/>
        <w:ind w:firstLine="708"/>
        <w:jc w:val="both"/>
        <w:rPr>
          <w:i/>
          <w:iCs/>
        </w:rPr>
      </w:pPr>
    </w:p>
    <w:p w:rsidR="00C7110B" w:rsidRDefault="00C7110B" w:rsidP="00A7144B">
      <w:pPr>
        <w:autoSpaceDE w:val="0"/>
        <w:autoSpaceDN w:val="0"/>
        <w:adjustRightInd w:val="0"/>
        <w:ind w:firstLine="708"/>
        <w:jc w:val="both"/>
        <w:rPr>
          <w:b/>
          <w:bCs/>
        </w:rPr>
      </w:pPr>
      <w:r w:rsidRPr="00C7110B">
        <w:rPr>
          <w:i/>
          <w:iCs/>
        </w:rPr>
        <w:t xml:space="preserve"> </w:t>
      </w:r>
      <w:r w:rsidRPr="00C7110B">
        <w:rPr>
          <w:b/>
          <w:bCs/>
        </w:rPr>
        <w:t xml:space="preserve">Механика </w:t>
      </w:r>
    </w:p>
    <w:p w:rsidR="00C7110B" w:rsidRDefault="00C7110B" w:rsidP="00A7144B">
      <w:pPr>
        <w:autoSpaceDE w:val="0"/>
        <w:autoSpaceDN w:val="0"/>
        <w:adjustRightInd w:val="0"/>
        <w:ind w:firstLine="708"/>
        <w:jc w:val="both"/>
        <w:rPr>
          <w:i/>
          <w:iCs/>
        </w:rPr>
      </w:pPr>
      <w:r w:rsidRPr="00C7110B">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w:t>
      </w:r>
      <w:proofErr w:type="gramStart"/>
      <w:r w:rsidRPr="00C7110B">
        <w:t>.</w:t>
      </w:r>
      <w:proofErr w:type="gramEnd"/>
      <w:r w:rsidRPr="00C7110B">
        <w:t xml:space="preserve"> </w:t>
      </w:r>
      <w:proofErr w:type="gramStart"/>
      <w:r w:rsidRPr="00C7110B">
        <w:t>д</w:t>
      </w:r>
      <w:proofErr w:type="gramEnd"/>
      <w:r w:rsidRPr="00C7110B">
        <w:t xml:space="preserve">вижение тела, брошенного под углом к горизонту. Движение точки по окружности. </w:t>
      </w:r>
      <w:r w:rsidRPr="00C7110B">
        <w:rPr>
          <w:i/>
          <w:iCs/>
        </w:rPr>
        <w:t>Поступательное и вращательное движение твердого тела.</w:t>
      </w:r>
    </w:p>
    <w:p w:rsidR="00C7110B" w:rsidRDefault="00C7110B" w:rsidP="00A7144B">
      <w:pPr>
        <w:autoSpaceDE w:val="0"/>
        <w:autoSpaceDN w:val="0"/>
        <w:adjustRightInd w:val="0"/>
        <w:ind w:firstLine="708"/>
        <w:jc w:val="both"/>
        <w:rPr>
          <w:i/>
          <w:iCs/>
        </w:rPr>
      </w:pPr>
      <w:r w:rsidRPr="00C7110B">
        <w:rPr>
          <w:i/>
          <w:iCs/>
        </w:rPr>
        <w:t xml:space="preserve"> </w:t>
      </w:r>
      <w:r w:rsidRPr="00C7110B">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C7110B">
        <w:rPr>
          <w:i/>
          <w:iCs/>
        </w:rPr>
        <w:t xml:space="preserve">Явления, наблюдаемые в неинерциальных системах отсчета. </w:t>
      </w:r>
    </w:p>
    <w:p w:rsidR="00C7110B" w:rsidRDefault="00C7110B" w:rsidP="00A7144B">
      <w:pPr>
        <w:autoSpaceDE w:val="0"/>
        <w:autoSpaceDN w:val="0"/>
        <w:adjustRightInd w:val="0"/>
        <w:ind w:firstLine="708"/>
        <w:jc w:val="both"/>
      </w:pPr>
      <w:r w:rsidRPr="00C7110B">
        <w:t xml:space="preserve">Импульс силы. Закон изменения и сохранения импульса. Работа силы. Закон изменения и сохранения энергии. </w:t>
      </w:r>
    </w:p>
    <w:p w:rsidR="00C7110B" w:rsidRDefault="00C7110B" w:rsidP="00A7144B">
      <w:pPr>
        <w:autoSpaceDE w:val="0"/>
        <w:autoSpaceDN w:val="0"/>
        <w:adjustRightInd w:val="0"/>
        <w:ind w:firstLine="708"/>
        <w:jc w:val="both"/>
        <w:rPr>
          <w:i/>
          <w:iCs/>
        </w:rPr>
      </w:pPr>
      <w:r w:rsidRPr="00C7110B">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C7110B">
        <w:rPr>
          <w:i/>
          <w:iCs/>
        </w:rPr>
        <w:t xml:space="preserve">Закон сохранения энергии в динамике жидкости и газа. </w:t>
      </w:r>
    </w:p>
    <w:p w:rsidR="00C7110B" w:rsidRDefault="00C7110B" w:rsidP="00A7144B">
      <w:pPr>
        <w:autoSpaceDE w:val="0"/>
        <w:autoSpaceDN w:val="0"/>
        <w:adjustRightInd w:val="0"/>
        <w:ind w:firstLine="708"/>
        <w:jc w:val="both"/>
        <w:rPr>
          <w:i/>
          <w:iCs/>
        </w:rPr>
      </w:pPr>
      <w:r w:rsidRPr="00C7110B">
        <w:t xml:space="preserve">Механические колебания и волны. Амплитуда, период, частота, фаза колебаний. Превращения энергии при колебаниях. </w:t>
      </w:r>
      <w:r w:rsidRPr="00C7110B">
        <w:rPr>
          <w:i/>
          <w:iCs/>
        </w:rPr>
        <w:t>Вынужденные колебания, резонанс.</w:t>
      </w:r>
    </w:p>
    <w:p w:rsidR="00C7110B" w:rsidRDefault="00C7110B" w:rsidP="00A7144B">
      <w:pPr>
        <w:autoSpaceDE w:val="0"/>
        <w:autoSpaceDN w:val="0"/>
        <w:adjustRightInd w:val="0"/>
        <w:ind w:firstLine="708"/>
        <w:jc w:val="both"/>
      </w:pPr>
      <w:r w:rsidRPr="00C7110B">
        <w:t xml:space="preserve">Поперечные и продольные волны. Энергия волны. Интерференция и дифракция волн. Звуковые волны. </w:t>
      </w:r>
    </w:p>
    <w:p w:rsidR="00C7110B" w:rsidRDefault="00C7110B" w:rsidP="00A7144B">
      <w:pPr>
        <w:autoSpaceDE w:val="0"/>
        <w:autoSpaceDN w:val="0"/>
        <w:adjustRightInd w:val="0"/>
        <w:ind w:firstLine="708"/>
        <w:jc w:val="both"/>
      </w:pPr>
    </w:p>
    <w:p w:rsidR="00C7110B" w:rsidRDefault="00C7110B" w:rsidP="00A7144B">
      <w:pPr>
        <w:autoSpaceDE w:val="0"/>
        <w:autoSpaceDN w:val="0"/>
        <w:adjustRightInd w:val="0"/>
        <w:ind w:firstLine="708"/>
        <w:jc w:val="both"/>
        <w:rPr>
          <w:b/>
          <w:bCs/>
        </w:rPr>
      </w:pPr>
      <w:r w:rsidRPr="00C7110B">
        <w:rPr>
          <w:b/>
          <w:bCs/>
        </w:rPr>
        <w:t xml:space="preserve">Молекулярная физика и термодинамика </w:t>
      </w:r>
    </w:p>
    <w:p w:rsidR="00C7110B" w:rsidRDefault="00C7110B" w:rsidP="00A7144B">
      <w:pPr>
        <w:autoSpaceDE w:val="0"/>
        <w:autoSpaceDN w:val="0"/>
        <w:adjustRightInd w:val="0"/>
        <w:ind w:firstLine="708"/>
        <w:jc w:val="both"/>
      </w:pPr>
      <w:r w:rsidRPr="00C7110B">
        <w:t>Предмет и задачи молекулярно-кинетической теории (МКТ) и термодинамики.</w:t>
      </w:r>
    </w:p>
    <w:p w:rsidR="00C7110B" w:rsidRDefault="00C7110B" w:rsidP="00A7144B">
      <w:pPr>
        <w:autoSpaceDE w:val="0"/>
        <w:autoSpaceDN w:val="0"/>
        <w:adjustRightInd w:val="0"/>
        <w:ind w:firstLine="708"/>
        <w:jc w:val="both"/>
      </w:pPr>
      <w:r w:rsidRPr="00C7110B">
        <w:t xml:space="preserve"> Экспериментальные доказательства МКТ. Абсолютная температура как мера средней кинетической энергии теплового движения частиц вещества. </w:t>
      </w:r>
    </w:p>
    <w:p w:rsidR="00C7110B" w:rsidRDefault="00C7110B" w:rsidP="00A7144B">
      <w:pPr>
        <w:autoSpaceDE w:val="0"/>
        <w:autoSpaceDN w:val="0"/>
        <w:adjustRightInd w:val="0"/>
        <w:ind w:firstLine="708"/>
        <w:jc w:val="both"/>
      </w:pPr>
      <w:r w:rsidRPr="00C7110B">
        <w:t>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 Модель идеального газа в термодинамике: уравнение Менделеева–</w:t>
      </w:r>
      <w:proofErr w:type="spellStart"/>
      <w:r w:rsidRPr="00C7110B">
        <w:t>Клапейрона</w:t>
      </w:r>
      <w:proofErr w:type="spellEnd"/>
      <w:r w:rsidRPr="00C7110B">
        <w:t xml:space="preserve">, выражение для внутренней энергии. Закон Дальтона. Газовые законы. </w:t>
      </w:r>
    </w:p>
    <w:p w:rsidR="00C7110B" w:rsidRDefault="00C7110B" w:rsidP="00A7144B">
      <w:pPr>
        <w:autoSpaceDE w:val="0"/>
        <w:autoSpaceDN w:val="0"/>
        <w:adjustRightInd w:val="0"/>
        <w:ind w:firstLine="708"/>
        <w:jc w:val="both"/>
      </w:pPr>
      <w:r w:rsidRPr="00C7110B">
        <w:t xml:space="preserve">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w:t>
      </w:r>
      <w:r w:rsidRPr="00C7110B">
        <w:rPr>
          <w:i/>
          <w:iCs/>
        </w:rPr>
        <w:t xml:space="preserve">Поверхностное натяжение. </w:t>
      </w:r>
      <w:r w:rsidRPr="00C7110B">
        <w:t>Модель строения твердых тел</w:t>
      </w:r>
      <w:r w:rsidRPr="00C7110B">
        <w:rPr>
          <w:i/>
          <w:iCs/>
        </w:rPr>
        <w:t>. Механические свойства твердых тел</w:t>
      </w:r>
      <w:r w:rsidRPr="00C7110B">
        <w:t xml:space="preserve">. </w:t>
      </w:r>
    </w:p>
    <w:p w:rsidR="00C7110B" w:rsidRDefault="00C7110B" w:rsidP="00A7144B">
      <w:pPr>
        <w:autoSpaceDE w:val="0"/>
        <w:autoSpaceDN w:val="0"/>
        <w:adjustRightInd w:val="0"/>
        <w:ind w:firstLine="708"/>
        <w:jc w:val="both"/>
        <w:rPr>
          <w:i/>
          <w:iCs/>
        </w:rPr>
      </w:pPr>
      <w:r w:rsidRPr="00C7110B">
        <w:lastRenderedPageBreak/>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C7110B">
        <w:rPr>
          <w:i/>
          <w:iCs/>
        </w:rPr>
        <w:t xml:space="preserve">Второй закон термодинамики. </w:t>
      </w:r>
    </w:p>
    <w:p w:rsidR="00C7110B" w:rsidRDefault="00C7110B" w:rsidP="00A7144B">
      <w:pPr>
        <w:autoSpaceDE w:val="0"/>
        <w:autoSpaceDN w:val="0"/>
        <w:adjustRightInd w:val="0"/>
        <w:ind w:firstLine="708"/>
        <w:jc w:val="both"/>
      </w:pPr>
      <w:r w:rsidRPr="00C7110B">
        <w:t>Преобразования энергии в тепловых машинах. КПД тепловой машины. Цикл Карно. Экологические проблемы теплоэнергетики.</w:t>
      </w:r>
    </w:p>
    <w:p w:rsidR="00C7110B" w:rsidRDefault="00C7110B" w:rsidP="00A7144B">
      <w:pPr>
        <w:autoSpaceDE w:val="0"/>
        <w:autoSpaceDN w:val="0"/>
        <w:adjustRightInd w:val="0"/>
        <w:ind w:firstLine="708"/>
        <w:jc w:val="both"/>
      </w:pPr>
      <w:r w:rsidRPr="00C7110B">
        <w:t xml:space="preserve"> </w:t>
      </w:r>
    </w:p>
    <w:p w:rsidR="00C7110B" w:rsidRDefault="00C7110B" w:rsidP="00A7144B">
      <w:pPr>
        <w:autoSpaceDE w:val="0"/>
        <w:autoSpaceDN w:val="0"/>
        <w:adjustRightInd w:val="0"/>
        <w:ind w:firstLine="708"/>
        <w:jc w:val="both"/>
        <w:rPr>
          <w:b/>
          <w:bCs/>
        </w:rPr>
      </w:pPr>
      <w:r w:rsidRPr="00C7110B">
        <w:rPr>
          <w:b/>
          <w:bCs/>
        </w:rPr>
        <w:t xml:space="preserve">Электродинамика </w:t>
      </w:r>
    </w:p>
    <w:p w:rsidR="00C7110B" w:rsidRDefault="00C7110B" w:rsidP="00A7144B">
      <w:pPr>
        <w:autoSpaceDE w:val="0"/>
        <w:autoSpaceDN w:val="0"/>
        <w:adjustRightInd w:val="0"/>
        <w:ind w:firstLine="708"/>
        <w:jc w:val="both"/>
      </w:pPr>
      <w:r w:rsidRPr="00C7110B">
        <w:t>Предмет и задачи электродинамики. Электрическое взаимодействие. Закон сохранения электрического заряда</w:t>
      </w:r>
      <w:r w:rsidRPr="00C7110B">
        <w:rPr>
          <w:i/>
          <w:iCs/>
        </w:rPr>
        <w:t xml:space="preserve">. </w:t>
      </w:r>
      <w:r w:rsidRPr="00C7110B">
        <w:t xml:space="preserve">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 </w:t>
      </w:r>
    </w:p>
    <w:p w:rsidR="00C7110B" w:rsidRDefault="00C7110B" w:rsidP="00A7144B">
      <w:pPr>
        <w:autoSpaceDE w:val="0"/>
        <w:autoSpaceDN w:val="0"/>
        <w:adjustRightInd w:val="0"/>
        <w:ind w:firstLine="708"/>
        <w:jc w:val="both"/>
        <w:rPr>
          <w:i/>
          <w:iCs/>
        </w:rPr>
      </w:pPr>
      <w:r w:rsidRPr="00C7110B">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C7110B">
        <w:rPr>
          <w:i/>
          <w:iCs/>
        </w:rPr>
        <w:t xml:space="preserve">Электролиз. </w:t>
      </w:r>
      <w:r w:rsidRPr="00C7110B">
        <w:t xml:space="preserve">Полупроводниковые приборы. </w:t>
      </w:r>
      <w:r w:rsidRPr="00C7110B">
        <w:rPr>
          <w:i/>
          <w:iCs/>
        </w:rPr>
        <w:t xml:space="preserve">Сверхпроводимость. </w:t>
      </w:r>
    </w:p>
    <w:p w:rsidR="00C7110B" w:rsidRDefault="00C7110B" w:rsidP="00A7144B">
      <w:pPr>
        <w:autoSpaceDE w:val="0"/>
        <w:autoSpaceDN w:val="0"/>
        <w:adjustRightInd w:val="0"/>
        <w:ind w:firstLine="708"/>
        <w:jc w:val="both"/>
      </w:pPr>
      <w:r w:rsidRPr="00C7110B">
        <w:t xml:space="preserve">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 </w:t>
      </w:r>
    </w:p>
    <w:p w:rsidR="00C7110B" w:rsidRDefault="00C7110B" w:rsidP="00A7144B">
      <w:pPr>
        <w:autoSpaceDE w:val="0"/>
        <w:autoSpaceDN w:val="0"/>
        <w:adjustRightInd w:val="0"/>
        <w:ind w:firstLine="708"/>
        <w:jc w:val="both"/>
      </w:pPr>
      <w:r w:rsidRPr="00C7110B">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C7110B">
        <w:rPr>
          <w:i/>
          <w:iCs/>
        </w:rPr>
        <w:t xml:space="preserve">. </w:t>
      </w:r>
      <w:r w:rsidRPr="00C7110B">
        <w:t>Магнитные свойства вещества.</w:t>
      </w:r>
    </w:p>
    <w:p w:rsidR="00C7110B" w:rsidRDefault="00C7110B" w:rsidP="00A7144B">
      <w:pPr>
        <w:autoSpaceDE w:val="0"/>
        <w:autoSpaceDN w:val="0"/>
        <w:adjustRightInd w:val="0"/>
        <w:ind w:firstLine="708"/>
        <w:jc w:val="both"/>
        <w:rPr>
          <w:i/>
          <w:iCs/>
        </w:rPr>
      </w:pPr>
      <w:r w:rsidRPr="00C7110B">
        <w:t xml:space="preserve"> 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C7110B">
        <w:rPr>
          <w:i/>
          <w:iCs/>
        </w:rPr>
        <w:t xml:space="preserve">Элементарная теория трансформатора. </w:t>
      </w:r>
    </w:p>
    <w:p w:rsidR="00C7110B" w:rsidRDefault="00C7110B" w:rsidP="00A7144B">
      <w:pPr>
        <w:autoSpaceDE w:val="0"/>
        <w:autoSpaceDN w:val="0"/>
        <w:adjustRightInd w:val="0"/>
        <w:ind w:firstLine="708"/>
        <w:jc w:val="both"/>
      </w:pPr>
      <w:r w:rsidRPr="00C7110B">
        <w:t>Электромагнитное поле</w:t>
      </w:r>
      <w:r w:rsidRPr="00C7110B">
        <w:rPr>
          <w:i/>
          <w:iCs/>
        </w:rPr>
        <w:t xml:space="preserve">. </w:t>
      </w:r>
      <w:r w:rsidRPr="00C7110B">
        <w:t xml:space="preserve">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 </w:t>
      </w:r>
    </w:p>
    <w:p w:rsidR="00C7110B" w:rsidRDefault="00C7110B" w:rsidP="00A7144B">
      <w:pPr>
        <w:autoSpaceDE w:val="0"/>
        <w:autoSpaceDN w:val="0"/>
        <w:adjustRightInd w:val="0"/>
        <w:ind w:firstLine="708"/>
        <w:jc w:val="both"/>
      </w:pPr>
      <w:r w:rsidRPr="00C7110B">
        <w:t xml:space="preserve">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 </w:t>
      </w:r>
    </w:p>
    <w:p w:rsidR="00C7110B" w:rsidRDefault="00C7110B" w:rsidP="00A7144B">
      <w:pPr>
        <w:autoSpaceDE w:val="0"/>
        <w:autoSpaceDN w:val="0"/>
        <w:adjustRightInd w:val="0"/>
        <w:ind w:firstLine="708"/>
        <w:jc w:val="both"/>
      </w:pPr>
      <w:r w:rsidRPr="00C7110B">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C7110B" w:rsidRDefault="00C7110B" w:rsidP="00A7144B">
      <w:pPr>
        <w:autoSpaceDE w:val="0"/>
        <w:autoSpaceDN w:val="0"/>
        <w:adjustRightInd w:val="0"/>
        <w:ind w:firstLine="708"/>
        <w:jc w:val="both"/>
        <w:rPr>
          <w:b/>
          <w:bCs/>
        </w:rPr>
      </w:pPr>
      <w:r w:rsidRPr="00C7110B">
        <w:rPr>
          <w:b/>
          <w:bCs/>
        </w:rPr>
        <w:t>Основы специальной теории относительности</w:t>
      </w:r>
    </w:p>
    <w:p w:rsidR="00C7110B" w:rsidRDefault="00C7110B" w:rsidP="00A7144B">
      <w:pPr>
        <w:autoSpaceDE w:val="0"/>
        <w:autoSpaceDN w:val="0"/>
        <w:adjustRightInd w:val="0"/>
        <w:ind w:firstLine="708"/>
        <w:jc w:val="both"/>
        <w:rPr>
          <w:b/>
          <w:bCs/>
        </w:rPr>
      </w:pPr>
    </w:p>
    <w:p w:rsidR="00C7110B" w:rsidRDefault="00C7110B" w:rsidP="00C7110B">
      <w:pPr>
        <w:pStyle w:val="Default"/>
        <w:ind w:firstLine="708"/>
        <w:jc w:val="both"/>
      </w:pPr>
      <w:r w:rsidRPr="00C7110B">
        <w:t xml:space="preserve">Инвариантность модуля скорости света в вакууме. Принцип относительности Эйнштейна. </w:t>
      </w:r>
      <w:r w:rsidRPr="00C7110B">
        <w:rPr>
          <w:i/>
          <w:iCs/>
        </w:rPr>
        <w:t xml:space="preserve">Пространство и время в специальной теории относительности. Энергия и импульс свободной частицы. </w:t>
      </w:r>
      <w:r w:rsidRPr="00C7110B">
        <w:t>Связь массы и энергии свободной частицы. Энергия покоя.</w:t>
      </w:r>
    </w:p>
    <w:p w:rsidR="00C7110B" w:rsidRDefault="00C7110B" w:rsidP="00C7110B">
      <w:pPr>
        <w:pStyle w:val="Default"/>
        <w:ind w:firstLine="708"/>
        <w:jc w:val="both"/>
        <w:rPr>
          <w:b/>
          <w:bCs/>
        </w:rPr>
      </w:pPr>
      <w:r w:rsidRPr="00C7110B">
        <w:t xml:space="preserve"> </w:t>
      </w:r>
      <w:r w:rsidRPr="00C7110B">
        <w:rPr>
          <w:b/>
          <w:bCs/>
        </w:rPr>
        <w:t>Квантовая физика. Физика атома и атомного ядра</w:t>
      </w:r>
    </w:p>
    <w:p w:rsidR="00C7110B" w:rsidRDefault="00C7110B" w:rsidP="00C7110B">
      <w:pPr>
        <w:pStyle w:val="Default"/>
        <w:ind w:firstLine="708"/>
        <w:jc w:val="both"/>
      </w:pPr>
      <w:r w:rsidRPr="00C7110B">
        <w:rPr>
          <w:b/>
          <w:bCs/>
        </w:rPr>
        <w:t xml:space="preserve"> </w:t>
      </w:r>
      <w:r w:rsidRPr="00C7110B">
        <w:t xml:space="preserve">Предмет и задачи квантовой физики. </w:t>
      </w:r>
    </w:p>
    <w:p w:rsidR="00C7110B" w:rsidRDefault="00C7110B" w:rsidP="00C7110B">
      <w:pPr>
        <w:pStyle w:val="Default"/>
        <w:ind w:firstLine="708"/>
        <w:jc w:val="both"/>
      </w:pPr>
      <w:r w:rsidRPr="00C7110B">
        <w:t>Тепловое излучение. Распределение энергии в спектре абсолютно черного тела.</w:t>
      </w:r>
    </w:p>
    <w:p w:rsidR="00C7110B" w:rsidRDefault="00C7110B" w:rsidP="00C7110B">
      <w:pPr>
        <w:pStyle w:val="Default"/>
        <w:ind w:firstLine="708"/>
        <w:jc w:val="both"/>
      </w:pPr>
      <w:r w:rsidRPr="00C7110B">
        <w:t xml:space="preserve"> Гипотеза М. Планка о квантах. Фотоэффект. Опыты А.Г. Столетова, законы фотоэффекта. Уравнение А. Эйнштейна для фотоэффекта. </w:t>
      </w:r>
    </w:p>
    <w:p w:rsidR="00C7110B" w:rsidRDefault="00C7110B" w:rsidP="00C7110B">
      <w:pPr>
        <w:pStyle w:val="Default"/>
        <w:ind w:firstLine="708"/>
        <w:jc w:val="both"/>
      </w:pPr>
      <w:r w:rsidRPr="00C7110B">
        <w:t xml:space="preserve">Фотон. </w:t>
      </w:r>
      <w:r w:rsidRPr="00C7110B">
        <w:rPr>
          <w:i/>
          <w:iCs/>
        </w:rPr>
        <w:t xml:space="preserve">Опыты П.Н. Лебедева и С.И. Вавилова. </w:t>
      </w:r>
      <w:r w:rsidRPr="00C7110B">
        <w:t xml:space="preserve">Гипотеза Л. де Бройля о волновых свойствах частиц. Корпускулярно-волновой дуализм. </w:t>
      </w:r>
      <w:r w:rsidRPr="00C7110B">
        <w:rPr>
          <w:i/>
          <w:iCs/>
        </w:rPr>
        <w:t xml:space="preserve">Дифракция электронов. </w:t>
      </w:r>
      <w:r w:rsidRPr="00C7110B">
        <w:t xml:space="preserve">Давление света. Соотношение неопределенностей Гейзенберга. </w:t>
      </w:r>
    </w:p>
    <w:p w:rsidR="00C7110B" w:rsidRDefault="00C7110B" w:rsidP="00C7110B">
      <w:pPr>
        <w:pStyle w:val="Default"/>
        <w:ind w:firstLine="708"/>
        <w:jc w:val="both"/>
      </w:pPr>
      <w:r w:rsidRPr="00C7110B">
        <w:t xml:space="preserve">Модели строения атома. Объяснение линейчатого спектра водорода на основе квантовых постулатов Н. Бора. Спонтанное и вынужденное излучение света. </w:t>
      </w:r>
    </w:p>
    <w:p w:rsidR="00C7110B" w:rsidRDefault="00C7110B" w:rsidP="00C7110B">
      <w:pPr>
        <w:pStyle w:val="Default"/>
        <w:ind w:firstLine="708"/>
        <w:jc w:val="both"/>
      </w:pPr>
      <w:r w:rsidRPr="00C7110B">
        <w:t xml:space="preserve">Состав и строение атомного ядра. Изотопы. Ядерные силы. Дефект массы и энергия связи ядра. Закон радиоактивного распада. Ядерные реакции, реакции деления и синтеза. Цепная реакция деления ядер. Ядерная энергетика. Термоядерный синтез. </w:t>
      </w:r>
    </w:p>
    <w:p w:rsidR="00C7110B" w:rsidRDefault="00C7110B" w:rsidP="00C7110B">
      <w:pPr>
        <w:pStyle w:val="Default"/>
        <w:ind w:firstLine="708"/>
        <w:jc w:val="both"/>
        <w:rPr>
          <w:i/>
          <w:iCs/>
        </w:rPr>
      </w:pPr>
      <w:r w:rsidRPr="00C7110B">
        <w:lastRenderedPageBreak/>
        <w:t xml:space="preserve">Элементарные частицы. Фундаментальные взаимодействия. </w:t>
      </w:r>
      <w:r w:rsidRPr="00C7110B">
        <w:rPr>
          <w:i/>
          <w:iCs/>
        </w:rPr>
        <w:t>Ускорители элементарных частиц.</w:t>
      </w:r>
    </w:p>
    <w:p w:rsidR="00C7110B" w:rsidRDefault="00C7110B" w:rsidP="00C7110B">
      <w:pPr>
        <w:pStyle w:val="Default"/>
        <w:ind w:firstLine="708"/>
        <w:jc w:val="both"/>
        <w:rPr>
          <w:i/>
          <w:iCs/>
        </w:rPr>
      </w:pPr>
      <w:r w:rsidRPr="00C7110B">
        <w:rPr>
          <w:i/>
          <w:iCs/>
        </w:rPr>
        <w:t xml:space="preserve"> </w:t>
      </w:r>
    </w:p>
    <w:p w:rsidR="00C7110B" w:rsidRDefault="00C7110B" w:rsidP="00C7110B">
      <w:pPr>
        <w:pStyle w:val="Default"/>
        <w:ind w:firstLine="708"/>
        <w:jc w:val="both"/>
        <w:rPr>
          <w:b/>
          <w:bCs/>
        </w:rPr>
      </w:pPr>
      <w:r w:rsidRPr="00C7110B">
        <w:rPr>
          <w:b/>
          <w:bCs/>
        </w:rPr>
        <w:t>Строение Вселенной</w:t>
      </w:r>
    </w:p>
    <w:p w:rsidR="00C7110B" w:rsidRDefault="00C7110B" w:rsidP="00C7110B">
      <w:pPr>
        <w:pStyle w:val="Default"/>
        <w:ind w:firstLine="708"/>
        <w:jc w:val="both"/>
        <w:rPr>
          <w:b/>
          <w:bCs/>
        </w:rPr>
      </w:pPr>
      <w:r w:rsidRPr="00C7110B">
        <w:rPr>
          <w:b/>
          <w:bCs/>
        </w:rPr>
        <w:t xml:space="preserve"> </w:t>
      </w:r>
    </w:p>
    <w:p w:rsidR="00C7110B" w:rsidRDefault="00C7110B" w:rsidP="00C7110B">
      <w:pPr>
        <w:pStyle w:val="Default"/>
        <w:ind w:firstLine="708"/>
        <w:jc w:val="both"/>
      </w:pPr>
      <w:r w:rsidRPr="00C7110B">
        <w:t>Применимость законов физики для объяснения природы космических объектов</w:t>
      </w:r>
      <w:r w:rsidRPr="00C7110B">
        <w:rPr>
          <w:i/>
          <w:iCs/>
        </w:rPr>
        <w:t xml:space="preserve">. </w:t>
      </w:r>
      <w:r w:rsidRPr="00C7110B">
        <w:t xml:space="preserve">Солнечная система. Звезды и источники их энергии. Классификация звезд. Эволюция Солнца и звезд. </w:t>
      </w:r>
    </w:p>
    <w:p w:rsidR="00C7110B" w:rsidRDefault="00C7110B" w:rsidP="00C7110B">
      <w:pPr>
        <w:pStyle w:val="Default"/>
        <w:ind w:firstLine="708"/>
        <w:jc w:val="both"/>
        <w:rPr>
          <w:i/>
          <w:iCs/>
        </w:rPr>
      </w:pPr>
      <w:r w:rsidRPr="00C7110B">
        <w:t xml:space="preserve">Галактика. Другие галактики. Пространственно-временные масштабы наблюдаемой Вселенной. Представление об эволюции Вселенной. </w:t>
      </w:r>
      <w:r w:rsidRPr="00C7110B">
        <w:rPr>
          <w:i/>
          <w:iCs/>
        </w:rPr>
        <w:t xml:space="preserve">Темная материя и темная энергия. </w:t>
      </w:r>
    </w:p>
    <w:p w:rsidR="00C7110B" w:rsidRDefault="00C7110B" w:rsidP="00C7110B">
      <w:pPr>
        <w:pStyle w:val="Default"/>
        <w:ind w:firstLine="708"/>
        <w:jc w:val="both"/>
        <w:rPr>
          <w:i/>
          <w:iCs/>
        </w:rPr>
      </w:pPr>
    </w:p>
    <w:p w:rsidR="00C7110B" w:rsidRDefault="00C7110B" w:rsidP="00C7110B">
      <w:pPr>
        <w:pStyle w:val="Default"/>
        <w:ind w:firstLine="708"/>
        <w:jc w:val="both"/>
        <w:rPr>
          <w:b/>
          <w:bCs/>
        </w:rPr>
      </w:pPr>
      <w:r w:rsidRPr="00C7110B">
        <w:rPr>
          <w:b/>
          <w:bCs/>
        </w:rPr>
        <w:t xml:space="preserve">Примерный перечень практических и лабораторных работ (на выбор учителя) </w:t>
      </w:r>
    </w:p>
    <w:p w:rsidR="00C7110B" w:rsidRDefault="00C7110B" w:rsidP="00C7110B">
      <w:pPr>
        <w:pStyle w:val="Default"/>
        <w:ind w:firstLine="708"/>
        <w:jc w:val="both"/>
        <w:rPr>
          <w:b/>
          <w:bCs/>
        </w:rPr>
      </w:pPr>
    </w:p>
    <w:p w:rsidR="00C7110B" w:rsidRPr="00C7110B" w:rsidRDefault="00C7110B" w:rsidP="00C7110B">
      <w:pPr>
        <w:pStyle w:val="Default"/>
        <w:ind w:firstLine="708"/>
        <w:jc w:val="both"/>
      </w:pPr>
      <w:r w:rsidRPr="00C7110B">
        <w:rPr>
          <w:i/>
          <w:iCs/>
        </w:rPr>
        <w:t xml:space="preserve">Прямые измерения: </w:t>
      </w:r>
    </w:p>
    <w:p w:rsidR="00C7110B" w:rsidRPr="00C7110B" w:rsidRDefault="00C7110B" w:rsidP="00C7110B">
      <w:pPr>
        <w:pStyle w:val="Default"/>
        <w:spacing w:after="27"/>
        <w:jc w:val="both"/>
      </w:pPr>
      <w:r w:rsidRPr="00C7110B">
        <w:t xml:space="preserve">– измерение мгновенной скорости с использованием секундомера или компьютера с датчиками; </w:t>
      </w:r>
    </w:p>
    <w:p w:rsidR="00C7110B" w:rsidRPr="00C7110B" w:rsidRDefault="00C7110B" w:rsidP="00C7110B">
      <w:pPr>
        <w:pStyle w:val="Default"/>
        <w:spacing w:after="27"/>
        <w:jc w:val="both"/>
      </w:pPr>
      <w:r w:rsidRPr="00C7110B">
        <w:t xml:space="preserve">– сравнение масс (по взаимодействию); </w:t>
      </w:r>
    </w:p>
    <w:p w:rsidR="00C7110B" w:rsidRPr="00C7110B" w:rsidRDefault="00C7110B" w:rsidP="00C7110B">
      <w:pPr>
        <w:pStyle w:val="Default"/>
        <w:spacing w:after="27"/>
        <w:jc w:val="both"/>
      </w:pPr>
      <w:r w:rsidRPr="00C7110B">
        <w:t xml:space="preserve">– измерение сил в механике; </w:t>
      </w:r>
    </w:p>
    <w:p w:rsidR="00C7110B" w:rsidRPr="00C7110B" w:rsidRDefault="00C7110B" w:rsidP="00C7110B">
      <w:pPr>
        <w:pStyle w:val="Default"/>
        <w:spacing w:after="27"/>
        <w:jc w:val="both"/>
      </w:pPr>
      <w:r w:rsidRPr="00C7110B">
        <w:t xml:space="preserve">– измерение температуры жидкостными и цифровыми термометрами; </w:t>
      </w:r>
    </w:p>
    <w:p w:rsidR="00C7110B" w:rsidRPr="00C7110B" w:rsidRDefault="00C7110B" w:rsidP="00C7110B">
      <w:pPr>
        <w:pStyle w:val="Default"/>
        <w:spacing w:after="27"/>
        <w:jc w:val="both"/>
      </w:pPr>
      <w:r w:rsidRPr="00C7110B">
        <w:t xml:space="preserve">– оценка сил взаимодействия молекул (методом отрыва капель); </w:t>
      </w:r>
    </w:p>
    <w:p w:rsidR="00C7110B" w:rsidRPr="00C7110B" w:rsidRDefault="00C7110B" w:rsidP="00C7110B">
      <w:pPr>
        <w:pStyle w:val="Default"/>
        <w:spacing w:after="27"/>
        <w:jc w:val="both"/>
      </w:pPr>
      <w:r w:rsidRPr="00C7110B">
        <w:t xml:space="preserve">– измерение термодинамических параметров газа; </w:t>
      </w:r>
    </w:p>
    <w:p w:rsidR="00C7110B" w:rsidRPr="00C7110B" w:rsidRDefault="00C7110B" w:rsidP="00C7110B">
      <w:pPr>
        <w:pStyle w:val="Default"/>
        <w:spacing w:after="27"/>
        <w:jc w:val="both"/>
      </w:pPr>
      <w:r w:rsidRPr="00C7110B">
        <w:t xml:space="preserve">– измерение ЭДС источника тока; </w:t>
      </w:r>
    </w:p>
    <w:p w:rsidR="00C7110B" w:rsidRPr="00C7110B" w:rsidRDefault="00C7110B" w:rsidP="00C7110B">
      <w:pPr>
        <w:pStyle w:val="Default"/>
        <w:spacing w:after="27"/>
        <w:jc w:val="both"/>
      </w:pPr>
      <w:r w:rsidRPr="00C7110B">
        <w:t xml:space="preserve">– измерение силы взаимодействия катушки с током и магнита помощью электронных весов; </w:t>
      </w:r>
    </w:p>
    <w:p w:rsidR="00C7110B" w:rsidRPr="00C7110B" w:rsidRDefault="00C7110B" w:rsidP="00C7110B">
      <w:pPr>
        <w:pStyle w:val="Default"/>
        <w:jc w:val="both"/>
      </w:pPr>
      <w:r w:rsidRPr="00C7110B">
        <w:t xml:space="preserve">– определение периода обращения двойных звезд (печатные материалы). </w:t>
      </w:r>
    </w:p>
    <w:p w:rsidR="00C7110B" w:rsidRPr="00C7110B" w:rsidRDefault="00C7110B" w:rsidP="00C7110B">
      <w:pPr>
        <w:pStyle w:val="Default"/>
        <w:jc w:val="both"/>
      </w:pPr>
    </w:p>
    <w:p w:rsidR="00C7110B" w:rsidRPr="00C7110B" w:rsidRDefault="00C7110B" w:rsidP="00C7110B">
      <w:pPr>
        <w:pStyle w:val="Default"/>
        <w:jc w:val="both"/>
      </w:pPr>
      <w:r w:rsidRPr="00C7110B">
        <w:rPr>
          <w:i/>
          <w:iCs/>
        </w:rPr>
        <w:t xml:space="preserve">Косвенные измерения: </w:t>
      </w:r>
    </w:p>
    <w:p w:rsidR="00C7110B" w:rsidRPr="00C7110B" w:rsidRDefault="00C7110B" w:rsidP="00C7110B">
      <w:pPr>
        <w:pStyle w:val="Default"/>
        <w:spacing w:after="27"/>
        <w:jc w:val="both"/>
      </w:pPr>
      <w:r w:rsidRPr="00C7110B">
        <w:t xml:space="preserve">– измерение ускорения; </w:t>
      </w:r>
    </w:p>
    <w:p w:rsidR="00C7110B" w:rsidRPr="00C7110B" w:rsidRDefault="00C7110B" w:rsidP="00C7110B">
      <w:pPr>
        <w:pStyle w:val="Default"/>
        <w:spacing w:after="27"/>
        <w:jc w:val="both"/>
      </w:pPr>
      <w:r w:rsidRPr="00C7110B">
        <w:t xml:space="preserve">– измерение ускорения свободного падения; </w:t>
      </w:r>
    </w:p>
    <w:p w:rsidR="00C7110B" w:rsidRPr="00C7110B" w:rsidRDefault="00C7110B" w:rsidP="00C7110B">
      <w:pPr>
        <w:pStyle w:val="Default"/>
        <w:spacing w:after="27"/>
        <w:jc w:val="both"/>
      </w:pPr>
      <w:r w:rsidRPr="00C7110B">
        <w:t xml:space="preserve">– определение энергии и импульса по тормозному пути; </w:t>
      </w:r>
    </w:p>
    <w:p w:rsidR="00C7110B" w:rsidRPr="00C7110B" w:rsidRDefault="00C7110B" w:rsidP="00C7110B">
      <w:pPr>
        <w:pStyle w:val="Default"/>
        <w:spacing w:after="27"/>
        <w:jc w:val="both"/>
      </w:pPr>
      <w:r w:rsidRPr="00C7110B">
        <w:t xml:space="preserve">– измерение удельной теплоты плавления льда; </w:t>
      </w:r>
    </w:p>
    <w:p w:rsidR="00C7110B" w:rsidRPr="00C7110B" w:rsidRDefault="00C7110B" w:rsidP="00C7110B">
      <w:pPr>
        <w:pStyle w:val="Default"/>
        <w:spacing w:after="27"/>
        <w:jc w:val="both"/>
      </w:pPr>
      <w:r w:rsidRPr="00C7110B">
        <w:t xml:space="preserve">– измерение напряженности вихревого электрического поля (при наблюдении электромагнитной индукции); </w:t>
      </w:r>
    </w:p>
    <w:p w:rsidR="00C7110B" w:rsidRPr="00C7110B" w:rsidRDefault="00C7110B" w:rsidP="00C7110B">
      <w:pPr>
        <w:pStyle w:val="Default"/>
        <w:spacing w:after="27"/>
        <w:jc w:val="both"/>
      </w:pPr>
      <w:r w:rsidRPr="00C7110B">
        <w:t xml:space="preserve">– измерение внутреннего сопротивления источника тока; </w:t>
      </w:r>
    </w:p>
    <w:p w:rsidR="00C7110B" w:rsidRPr="00C7110B" w:rsidRDefault="00C7110B" w:rsidP="00C7110B">
      <w:pPr>
        <w:pStyle w:val="Default"/>
        <w:spacing w:after="27"/>
        <w:jc w:val="both"/>
      </w:pPr>
      <w:r w:rsidRPr="00C7110B">
        <w:t xml:space="preserve">– определение показателя преломления среды; </w:t>
      </w:r>
    </w:p>
    <w:p w:rsidR="00C7110B" w:rsidRPr="00C7110B" w:rsidRDefault="00C7110B" w:rsidP="00C7110B">
      <w:pPr>
        <w:pStyle w:val="Default"/>
        <w:spacing w:after="27"/>
        <w:jc w:val="both"/>
      </w:pPr>
      <w:r w:rsidRPr="00C7110B">
        <w:t xml:space="preserve">– измерение фокусного расстояния собирающей и рассеивающей линз; </w:t>
      </w:r>
    </w:p>
    <w:p w:rsidR="00C7110B" w:rsidRDefault="00C7110B" w:rsidP="00C7110B">
      <w:pPr>
        <w:pStyle w:val="Default"/>
        <w:jc w:val="both"/>
      </w:pPr>
      <w:r w:rsidRPr="00C7110B">
        <w:t xml:space="preserve">– определение длины световой волны; </w:t>
      </w:r>
    </w:p>
    <w:p w:rsidR="00C7110B" w:rsidRPr="00C7110B" w:rsidRDefault="00C7110B" w:rsidP="00C7110B">
      <w:pPr>
        <w:pStyle w:val="Default"/>
        <w:jc w:val="both"/>
      </w:pPr>
      <w:r w:rsidRPr="00C7110B">
        <w:t xml:space="preserve">– определение импульса и энергии частицы при движении в магнитном поле (по фотографиям). </w:t>
      </w:r>
    </w:p>
    <w:p w:rsidR="00C7110B" w:rsidRPr="00C7110B" w:rsidRDefault="00C7110B" w:rsidP="00C7110B">
      <w:pPr>
        <w:pStyle w:val="Default"/>
        <w:jc w:val="both"/>
      </w:pPr>
      <w:r w:rsidRPr="00C7110B">
        <w:rPr>
          <w:i/>
          <w:iCs/>
        </w:rPr>
        <w:t xml:space="preserve">Наблюдение явлений: </w:t>
      </w:r>
    </w:p>
    <w:p w:rsidR="00C7110B" w:rsidRPr="00C7110B" w:rsidRDefault="00C7110B" w:rsidP="00C7110B">
      <w:pPr>
        <w:pStyle w:val="Default"/>
        <w:spacing w:after="27"/>
        <w:jc w:val="both"/>
      </w:pPr>
      <w:r w:rsidRPr="00C7110B">
        <w:t xml:space="preserve">– наблюдение механических явлений в инерциальных и неинерциальных системах отсчета; </w:t>
      </w:r>
    </w:p>
    <w:p w:rsidR="00C7110B" w:rsidRPr="00C7110B" w:rsidRDefault="00C7110B" w:rsidP="00C7110B">
      <w:pPr>
        <w:pStyle w:val="Default"/>
        <w:spacing w:after="27"/>
        <w:jc w:val="both"/>
      </w:pPr>
      <w:r w:rsidRPr="00C7110B">
        <w:t xml:space="preserve">– наблюдение вынужденных колебаний и резонанса; </w:t>
      </w:r>
    </w:p>
    <w:p w:rsidR="00C7110B" w:rsidRPr="00C7110B" w:rsidRDefault="00C7110B" w:rsidP="00C7110B">
      <w:pPr>
        <w:pStyle w:val="Default"/>
        <w:spacing w:after="27"/>
        <w:jc w:val="both"/>
      </w:pPr>
      <w:r w:rsidRPr="00C7110B">
        <w:t xml:space="preserve">– наблюдение диффузии; </w:t>
      </w:r>
    </w:p>
    <w:p w:rsidR="00C7110B" w:rsidRPr="00C7110B" w:rsidRDefault="00C7110B" w:rsidP="00C7110B">
      <w:pPr>
        <w:pStyle w:val="Default"/>
        <w:spacing w:after="27"/>
        <w:jc w:val="both"/>
      </w:pPr>
      <w:r w:rsidRPr="00C7110B">
        <w:t xml:space="preserve">– наблюдение явления электромагнитной индукции; </w:t>
      </w:r>
    </w:p>
    <w:p w:rsidR="00C7110B" w:rsidRPr="00C7110B" w:rsidRDefault="00C7110B" w:rsidP="00C7110B">
      <w:pPr>
        <w:pStyle w:val="Default"/>
        <w:spacing w:after="27"/>
        <w:jc w:val="both"/>
      </w:pPr>
      <w:r w:rsidRPr="00C7110B">
        <w:t>– наблюдение волновых свой</w:t>
      </w:r>
      <w:proofErr w:type="gramStart"/>
      <w:r w:rsidRPr="00C7110B">
        <w:t>ств св</w:t>
      </w:r>
      <w:proofErr w:type="gramEnd"/>
      <w:r w:rsidRPr="00C7110B">
        <w:t xml:space="preserve">ета: дифракция, интерференция, поляризация; </w:t>
      </w:r>
    </w:p>
    <w:p w:rsidR="00C7110B" w:rsidRPr="00C7110B" w:rsidRDefault="00C7110B" w:rsidP="00C7110B">
      <w:pPr>
        <w:pStyle w:val="Default"/>
        <w:spacing w:after="27"/>
        <w:jc w:val="both"/>
      </w:pPr>
      <w:r w:rsidRPr="00C7110B">
        <w:t xml:space="preserve">– наблюдение спектров; </w:t>
      </w:r>
    </w:p>
    <w:p w:rsidR="00C7110B" w:rsidRPr="00C7110B" w:rsidRDefault="00C7110B" w:rsidP="00C7110B">
      <w:pPr>
        <w:pStyle w:val="Default"/>
        <w:jc w:val="both"/>
      </w:pPr>
      <w:r w:rsidRPr="00C7110B">
        <w:t xml:space="preserve">– вечерние наблюдения звезд, Луны и планет в телескоп или бинокль. </w:t>
      </w:r>
    </w:p>
    <w:p w:rsidR="00C7110B" w:rsidRPr="00C7110B" w:rsidRDefault="00C7110B" w:rsidP="00C7110B">
      <w:pPr>
        <w:pStyle w:val="Default"/>
        <w:jc w:val="both"/>
      </w:pPr>
    </w:p>
    <w:p w:rsidR="00C7110B" w:rsidRPr="00C7110B" w:rsidRDefault="00C7110B" w:rsidP="00C7110B">
      <w:pPr>
        <w:pStyle w:val="Default"/>
        <w:jc w:val="both"/>
      </w:pPr>
      <w:r w:rsidRPr="00C7110B">
        <w:rPr>
          <w:i/>
          <w:iCs/>
        </w:rPr>
        <w:t xml:space="preserve">Исследования: </w:t>
      </w:r>
    </w:p>
    <w:p w:rsidR="00C7110B" w:rsidRPr="00C7110B" w:rsidRDefault="00C7110B" w:rsidP="00C7110B">
      <w:pPr>
        <w:pStyle w:val="Default"/>
        <w:spacing w:after="27"/>
        <w:jc w:val="both"/>
      </w:pPr>
      <w:r w:rsidRPr="00C7110B">
        <w:lastRenderedPageBreak/>
        <w:t xml:space="preserve">– исследование равноускоренного движения с использованием электронного секундомера или компьютера с датчиками; </w:t>
      </w:r>
    </w:p>
    <w:p w:rsidR="00C7110B" w:rsidRPr="00C7110B" w:rsidRDefault="00C7110B" w:rsidP="00C7110B">
      <w:pPr>
        <w:pStyle w:val="Default"/>
        <w:spacing w:after="27"/>
        <w:jc w:val="both"/>
      </w:pPr>
      <w:r w:rsidRPr="00C7110B">
        <w:t xml:space="preserve">– исследование движения тела, брошенного горизонтально; </w:t>
      </w:r>
    </w:p>
    <w:p w:rsidR="00C7110B" w:rsidRPr="00C7110B" w:rsidRDefault="00C7110B" w:rsidP="00C7110B">
      <w:pPr>
        <w:pStyle w:val="Default"/>
        <w:spacing w:after="27"/>
        <w:jc w:val="both"/>
      </w:pPr>
      <w:r w:rsidRPr="00C7110B">
        <w:t xml:space="preserve">– исследование центрального удара; </w:t>
      </w:r>
    </w:p>
    <w:p w:rsidR="00C7110B" w:rsidRPr="00C7110B" w:rsidRDefault="00C7110B" w:rsidP="00C7110B">
      <w:pPr>
        <w:pStyle w:val="Default"/>
        <w:spacing w:after="27"/>
        <w:jc w:val="both"/>
      </w:pPr>
      <w:r w:rsidRPr="00C7110B">
        <w:t xml:space="preserve">– исследование качения цилиндра по наклонной плоскости; </w:t>
      </w:r>
    </w:p>
    <w:p w:rsidR="00C7110B" w:rsidRPr="00C7110B" w:rsidRDefault="00C7110B" w:rsidP="00C7110B">
      <w:pPr>
        <w:pStyle w:val="Default"/>
        <w:spacing w:after="27"/>
        <w:jc w:val="both"/>
      </w:pPr>
      <w:r w:rsidRPr="00C7110B">
        <w:t xml:space="preserve">– исследование движения броуновской частицы (по трекам </w:t>
      </w:r>
      <w:proofErr w:type="spellStart"/>
      <w:r w:rsidRPr="00C7110B">
        <w:t>Перрена</w:t>
      </w:r>
      <w:proofErr w:type="spellEnd"/>
      <w:r w:rsidRPr="00C7110B">
        <w:t xml:space="preserve">); </w:t>
      </w:r>
    </w:p>
    <w:p w:rsidR="00C7110B" w:rsidRPr="00C7110B" w:rsidRDefault="00C7110B" w:rsidP="00C7110B">
      <w:pPr>
        <w:pStyle w:val="Default"/>
        <w:spacing w:after="27"/>
        <w:jc w:val="both"/>
      </w:pPr>
      <w:r w:rsidRPr="00C7110B">
        <w:t xml:space="preserve">– исследование </w:t>
      </w:r>
      <w:proofErr w:type="spellStart"/>
      <w:r w:rsidRPr="00C7110B">
        <w:t>изопроцессов</w:t>
      </w:r>
      <w:proofErr w:type="spellEnd"/>
      <w:r w:rsidRPr="00C7110B">
        <w:t xml:space="preserve">; </w:t>
      </w:r>
    </w:p>
    <w:p w:rsidR="00C7110B" w:rsidRPr="00C7110B" w:rsidRDefault="00C7110B" w:rsidP="00C7110B">
      <w:pPr>
        <w:pStyle w:val="Default"/>
        <w:spacing w:after="27"/>
        <w:jc w:val="both"/>
      </w:pPr>
      <w:r w:rsidRPr="00C7110B">
        <w:t xml:space="preserve">– исследование изохорного процесса и оценка абсолютного нуля; </w:t>
      </w:r>
    </w:p>
    <w:p w:rsidR="00C7110B" w:rsidRPr="00C7110B" w:rsidRDefault="00C7110B" w:rsidP="00C7110B">
      <w:pPr>
        <w:pStyle w:val="Default"/>
        <w:spacing w:after="27"/>
        <w:jc w:val="both"/>
      </w:pPr>
      <w:r w:rsidRPr="00C7110B">
        <w:t xml:space="preserve">– исследование остывания воды; </w:t>
      </w:r>
    </w:p>
    <w:p w:rsidR="00C7110B" w:rsidRPr="00C7110B" w:rsidRDefault="00C7110B" w:rsidP="00C7110B">
      <w:pPr>
        <w:pStyle w:val="Default"/>
        <w:spacing w:after="27"/>
        <w:jc w:val="both"/>
      </w:pPr>
      <w:r w:rsidRPr="00C7110B">
        <w:t xml:space="preserve">– исследование зависимости напряжения на полюсах источника тока от силы тока в цепи; </w:t>
      </w:r>
    </w:p>
    <w:p w:rsidR="00C7110B" w:rsidRPr="00C7110B" w:rsidRDefault="00C7110B" w:rsidP="00C7110B">
      <w:pPr>
        <w:pStyle w:val="Default"/>
        <w:spacing w:after="27"/>
        <w:jc w:val="both"/>
      </w:pPr>
      <w:r w:rsidRPr="00C7110B">
        <w:t xml:space="preserve">– исследование зависимости силы тока через лампочку от напряжения на ней; </w:t>
      </w:r>
    </w:p>
    <w:p w:rsidR="00C7110B" w:rsidRPr="00C7110B" w:rsidRDefault="00C7110B" w:rsidP="00C7110B">
      <w:pPr>
        <w:pStyle w:val="Default"/>
        <w:spacing w:after="27"/>
        <w:jc w:val="both"/>
      </w:pPr>
      <w:r w:rsidRPr="00C7110B">
        <w:t xml:space="preserve">– исследование нагревания воды нагревателем небольшой мощности; </w:t>
      </w:r>
    </w:p>
    <w:p w:rsidR="00C7110B" w:rsidRPr="00C7110B" w:rsidRDefault="00C7110B" w:rsidP="00C7110B">
      <w:pPr>
        <w:pStyle w:val="Default"/>
        <w:spacing w:after="27"/>
        <w:jc w:val="both"/>
      </w:pPr>
      <w:r w:rsidRPr="00C7110B">
        <w:t xml:space="preserve">– исследование явления электромагнитной индукции; </w:t>
      </w:r>
    </w:p>
    <w:p w:rsidR="00C7110B" w:rsidRPr="00C7110B" w:rsidRDefault="00C7110B" w:rsidP="00C7110B">
      <w:pPr>
        <w:pStyle w:val="Default"/>
        <w:spacing w:after="27"/>
        <w:jc w:val="both"/>
      </w:pPr>
      <w:r w:rsidRPr="00C7110B">
        <w:t xml:space="preserve">– исследование зависимости угла преломления от угла падения; </w:t>
      </w:r>
    </w:p>
    <w:p w:rsidR="00C7110B" w:rsidRPr="00C7110B" w:rsidRDefault="00C7110B" w:rsidP="00C7110B">
      <w:pPr>
        <w:pStyle w:val="Default"/>
        <w:spacing w:after="27"/>
        <w:jc w:val="both"/>
      </w:pPr>
      <w:r w:rsidRPr="00C7110B">
        <w:t xml:space="preserve">– исследование зависимости расстояния </w:t>
      </w:r>
      <w:proofErr w:type="gramStart"/>
      <w:r w:rsidRPr="00C7110B">
        <w:t>от линзы до изображения от расстояния от линзы до предмета</w:t>
      </w:r>
      <w:proofErr w:type="gramEnd"/>
      <w:r w:rsidRPr="00C7110B">
        <w:t xml:space="preserve">; </w:t>
      </w:r>
    </w:p>
    <w:p w:rsidR="00C7110B" w:rsidRPr="00C7110B" w:rsidRDefault="00C7110B" w:rsidP="00C7110B">
      <w:pPr>
        <w:pStyle w:val="Default"/>
        <w:spacing w:after="27"/>
        <w:jc w:val="both"/>
      </w:pPr>
      <w:r w:rsidRPr="00C7110B">
        <w:t xml:space="preserve">– исследование спектра водорода; </w:t>
      </w:r>
    </w:p>
    <w:p w:rsidR="00C7110B" w:rsidRPr="00C7110B" w:rsidRDefault="00C7110B" w:rsidP="00C7110B">
      <w:pPr>
        <w:pStyle w:val="Default"/>
        <w:jc w:val="both"/>
      </w:pPr>
      <w:r w:rsidRPr="00C7110B">
        <w:t xml:space="preserve">– исследование движения двойных звезд (по печатным материалам). </w:t>
      </w:r>
    </w:p>
    <w:p w:rsidR="00C7110B" w:rsidRPr="00C7110B" w:rsidRDefault="00C7110B" w:rsidP="00C7110B">
      <w:pPr>
        <w:pStyle w:val="Default"/>
        <w:jc w:val="both"/>
      </w:pPr>
    </w:p>
    <w:p w:rsidR="00C7110B" w:rsidRPr="00C7110B" w:rsidRDefault="00C7110B" w:rsidP="00C7110B">
      <w:pPr>
        <w:pStyle w:val="Default"/>
        <w:jc w:val="both"/>
      </w:pPr>
      <w:r w:rsidRPr="00C7110B">
        <w:rPr>
          <w:i/>
          <w:iCs/>
        </w:rPr>
        <w:t xml:space="preserve">Проверка гипотез (в том числе имеются неверные): </w:t>
      </w:r>
    </w:p>
    <w:p w:rsidR="00C7110B" w:rsidRPr="00C7110B" w:rsidRDefault="00C7110B" w:rsidP="00C7110B">
      <w:pPr>
        <w:pStyle w:val="Default"/>
        <w:spacing w:after="27"/>
        <w:jc w:val="both"/>
      </w:pPr>
      <w:proofErr w:type="gramStart"/>
      <w:r w:rsidRPr="00C7110B">
        <w:t xml:space="preserve">– при движении бруска по наклонной плоскости время перемещения на определенное расстояния тем больше, чем больше масса бруска; </w:t>
      </w:r>
      <w:proofErr w:type="gramEnd"/>
    </w:p>
    <w:p w:rsidR="00C7110B" w:rsidRPr="00C7110B" w:rsidRDefault="00C7110B" w:rsidP="00C7110B">
      <w:pPr>
        <w:pStyle w:val="Default"/>
        <w:spacing w:after="27"/>
        <w:jc w:val="both"/>
      </w:pPr>
      <w:r w:rsidRPr="00C7110B">
        <w:t xml:space="preserve">– при движении бруска по наклонной плоскости скорость прямо пропорциональна пути; </w:t>
      </w:r>
    </w:p>
    <w:p w:rsidR="00C7110B" w:rsidRPr="00C7110B" w:rsidRDefault="00C7110B" w:rsidP="00C7110B">
      <w:pPr>
        <w:pStyle w:val="Default"/>
        <w:spacing w:after="27"/>
        <w:jc w:val="both"/>
      </w:pPr>
      <w:r w:rsidRPr="00C7110B">
        <w:t xml:space="preserve">– при затухании колебаний амплитуда обратно пропорциональна времени; </w:t>
      </w:r>
    </w:p>
    <w:p w:rsidR="00C7110B" w:rsidRPr="00C7110B" w:rsidRDefault="00C7110B" w:rsidP="00C7110B">
      <w:pPr>
        <w:pStyle w:val="Default"/>
        <w:spacing w:after="27"/>
        <w:jc w:val="both"/>
      </w:pPr>
      <w:r w:rsidRPr="00C7110B">
        <w:t xml:space="preserve">– квадрат среднего перемещения броуновской частицы прямо пропорционален времени наблюдения (по трекам </w:t>
      </w:r>
      <w:proofErr w:type="spellStart"/>
      <w:r w:rsidRPr="00C7110B">
        <w:t>Перрена</w:t>
      </w:r>
      <w:proofErr w:type="spellEnd"/>
      <w:r w:rsidRPr="00C7110B">
        <w:t xml:space="preserve">); </w:t>
      </w:r>
    </w:p>
    <w:p w:rsidR="00C7110B" w:rsidRPr="00C7110B" w:rsidRDefault="00C7110B" w:rsidP="00C7110B">
      <w:pPr>
        <w:pStyle w:val="Default"/>
        <w:spacing w:after="27"/>
        <w:jc w:val="both"/>
      </w:pPr>
      <w:r w:rsidRPr="00C7110B">
        <w:t xml:space="preserve">– скорость остывания воды линейно зависит от времени остывания; </w:t>
      </w:r>
    </w:p>
    <w:p w:rsidR="00C7110B" w:rsidRPr="00C7110B" w:rsidRDefault="00C7110B" w:rsidP="00C7110B">
      <w:pPr>
        <w:pStyle w:val="Default"/>
        <w:spacing w:after="27"/>
        <w:jc w:val="both"/>
      </w:pPr>
      <w:r w:rsidRPr="00C7110B">
        <w:t xml:space="preserve">– напряжение при последовательном включении лампочки и резистора не равно сумме напряжений на лампочке и резисторе; </w:t>
      </w:r>
    </w:p>
    <w:p w:rsidR="00C7110B" w:rsidRPr="00C7110B" w:rsidRDefault="00C7110B" w:rsidP="00C7110B">
      <w:pPr>
        <w:pStyle w:val="Default"/>
        <w:spacing w:after="27"/>
        <w:jc w:val="both"/>
      </w:pPr>
      <w:r w:rsidRPr="00C7110B">
        <w:t xml:space="preserve">– угол преломления прямо пропорционален углу падения; </w:t>
      </w:r>
    </w:p>
    <w:p w:rsidR="00C7110B" w:rsidRPr="00C7110B" w:rsidRDefault="00C7110B" w:rsidP="00C7110B">
      <w:pPr>
        <w:pStyle w:val="Default"/>
        <w:jc w:val="both"/>
      </w:pPr>
      <w:r w:rsidRPr="00C7110B">
        <w:t xml:space="preserve">– при плотном сложении двух линз оптические силы складываются; </w:t>
      </w:r>
    </w:p>
    <w:p w:rsidR="00C7110B" w:rsidRPr="00C7110B" w:rsidRDefault="00C7110B" w:rsidP="00C7110B">
      <w:pPr>
        <w:pStyle w:val="Default"/>
        <w:jc w:val="both"/>
      </w:pPr>
    </w:p>
    <w:p w:rsidR="00C7110B" w:rsidRPr="00C7110B" w:rsidRDefault="00C7110B" w:rsidP="00C7110B">
      <w:pPr>
        <w:pStyle w:val="Default"/>
        <w:jc w:val="both"/>
      </w:pPr>
      <w:r w:rsidRPr="00C7110B">
        <w:rPr>
          <w:i/>
          <w:iCs/>
        </w:rPr>
        <w:t xml:space="preserve">Конструирование технических устройств: </w:t>
      </w:r>
    </w:p>
    <w:p w:rsidR="00C7110B" w:rsidRPr="00C7110B" w:rsidRDefault="00C7110B" w:rsidP="00C7110B">
      <w:pPr>
        <w:pStyle w:val="Default"/>
        <w:spacing w:after="27"/>
        <w:jc w:val="both"/>
      </w:pPr>
      <w:r w:rsidRPr="00C7110B">
        <w:t xml:space="preserve">– конструирование наклонной плоскости с заданным КПД; </w:t>
      </w:r>
    </w:p>
    <w:p w:rsidR="00C7110B" w:rsidRPr="00C7110B" w:rsidRDefault="00C7110B" w:rsidP="00C7110B">
      <w:pPr>
        <w:pStyle w:val="Default"/>
        <w:spacing w:after="27"/>
        <w:jc w:val="both"/>
      </w:pPr>
      <w:r w:rsidRPr="00C7110B">
        <w:t xml:space="preserve">– конструирование рычажных весов; </w:t>
      </w:r>
    </w:p>
    <w:p w:rsidR="00C7110B" w:rsidRPr="00C7110B" w:rsidRDefault="00C7110B" w:rsidP="00C7110B">
      <w:pPr>
        <w:pStyle w:val="Default"/>
        <w:spacing w:after="27"/>
        <w:jc w:val="both"/>
      </w:pPr>
      <w:r w:rsidRPr="00C7110B">
        <w:t xml:space="preserve">– конструирование наклонной плоскости, по которой брусок движется с заданным ускорением; </w:t>
      </w:r>
    </w:p>
    <w:p w:rsidR="00C7110B" w:rsidRPr="00C7110B" w:rsidRDefault="00C7110B" w:rsidP="00C7110B">
      <w:pPr>
        <w:pStyle w:val="Default"/>
        <w:spacing w:after="27"/>
        <w:jc w:val="both"/>
      </w:pPr>
      <w:r w:rsidRPr="00C7110B">
        <w:t xml:space="preserve">– конструирование электродвигателя; </w:t>
      </w:r>
    </w:p>
    <w:p w:rsidR="00C7110B" w:rsidRPr="00C7110B" w:rsidRDefault="00C7110B" w:rsidP="00C7110B">
      <w:pPr>
        <w:pStyle w:val="Default"/>
        <w:spacing w:after="27"/>
        <w:jc w:val="both"/>
      </w:pPr>
      <w:r w:rsidRPr="00C7110B">
        <w:t xml:space="preserve">– конструирование трансформатора; </w:t>
      </w:r>
    </w:p>
    <w:p w:rsidR="00C7110B" w:rsidRPr="00C7110B" w:rsidRDefault="00C7110B" w:rsidP="00C7110B">
      <w:pPr>
        <w:pStyle w:val="Default"/>
        <w:jc w:val="both"/>
      </w:pPr>
      <w:r w:rsidRPr="00C7110B">
        <w:t xml:space="preserve">– конструирование модели телескопа или микроскопа. </w:t>
      </w:r>
    </w:p>
    <w:p w:rsidR="00C7110B" w:rsidRPr="00C7110B" w:rsidRDefault="00C7110B" w:rsidP="00C7110B">
      <w:pPr>
        <w:pStyle w:val="Default"/>
        <w:jc w:val="both"/>
      </w:pPr>
    </w:p>
    <w:p w:rsidR="00615E63" w:rsidRDefault="00615E63" w:rsidP="00615E63">
      <w:pPr>
        <w:pStyle w:val="Default"/>
        <w:ind w:firstLine="708"/>
        <w:jc w:val="both"/>
        <w:rPr>
          <w:b/>
          <w:bCs/>
        </w:rPr>
      </w:pPr>
      <w:r w:rsidRPr="00615E63">
        <w:rPr>
          <w:b/>
          <w:bCs/>
        </w:rPr>
        <w:t xml:space="preserve">Химия </w:t>
      </w:r>
    </w:p>
    <w:p w:rsidR="00615E63" w:rsidRPr="00615E63" w:rsidRDefault="00615E63" w:rsidP="00615E63">
      <w:pPr>
        <w:pStyle w:val="Default"/>
        <w:ind w:firstLine="708"/>
        <w:jc w:val="both"/>
      </w:pPr>
    </w:p>
    <w:p w:rsidR="00615E63" w:rsidRDefault="00615E63" w:rsidP="00615E63">
      <w:pPr>
        <w:pStyle w:val="Default"/>
        <w:ind w:firstLine="708"/>
        <w:jc w:val="both"/>
      </w:pPr>
      <w:proofErr w:type="gramStart"/>
      <w:r w:rsidRPr="00615E63">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615E63" w:rsidRDefault="00615E63" w:rsidP="00615E63">
      <w:pPr>
        <w:pStyle w:val="Default"/>
        <w:ind w:firstLine="708"/>
        <w:jc w:val="both"/>
      </w:pPr>
      <w:r w:rsidRPr="00615E63">
        <w:lastRenderedPageBreak/>
        <w:t xml:space="preserve">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 </w:t>
      </w:r>
    </w:p>
    <w:p w:rsidR="00615E63" w:rsidRDefault="00615E63" w:rsidP="00615E63">
      <w:pPr>
        <w:pStyle w:val="Default"/>
        <w:ind w:firstLine="708"/>
        <w:jc w:val="both"/>
      </w:pPr>
      <w:proofErr w:type="gramStart"/>
      <w:r w:rsidRPr="00615E63">
        <w:t xml:space="preserve">В соответствии с ФГОС СОО химия может изучаться на базовом и углубленном уровнях. </w:t>
      </w:r>
      <w:proofErr w:type="gramEnd"/>
    </w:p>
    <w:p w:rsidR="00615E63" w:rsidRDefault="00615E63" w:rsidP="00615E63">
      <w:pPr>
        <w:pStyle w:val="Default"/>
        <w:ind w:firstLine="708"/>
        <w:jc w:val="both"/>
      </w:pPr>
      <w:r w:rsidRPr="00615E63">
        <w:t xml:space="preserve">Изучение химии на базовом уровне ориентировано на обеспечение общеобразовательной и общекультурной подготовки выпускников. </w:t>
      </w:r>
    </w:p>
    <w:p w:rsidR="00615E63" w:rsidRDefault="00615E63" w:rsidP="00615E63">
      <w:pPr>
        <w:pStyle w:val="Default"/>
        <w:ind w:firstLine="708"/>
        <w:jc w:val="both"/>
      </w:pPr>
      <w:r w:rsidRPr="00615E63">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 </w:t>
      </w:r>
    </w:p>
    <w:p w:rsidR="00615E63" w:rsidRDefault="00615E63" w:rsidP="00615E63">
      <w:pPr>
        <w:pStyle w:val="Default"/>
        <w:ind w:firstLine="708"/>
        <w:jc w:val="both"/>
      </w:pPr>
      <w:proofErr w:type="gramStart"/>
      <w:r w:rsidRPr="00615E63">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615E63">
        <w:t xml:space="preserve"> умение систематизировать и обобщать полученные знания. </w:t>
      </w:r>
    </w:p>
    <w:p w:rsidR="00615E63" w:rsidRPr="00615E63" w:rsidRDefault="00615E63" w:rsidP="00615E63">
      <w:pPr>
        <w:pStyle w:val="Default"/>
        <w:ind w:firstLine="708"/>
        <w:jc w:val="both"/>
      </w:pPr>
      <w:r w:rsidRPr="00615E63">
        <w:t xml:space="preserve">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 </w:t>
      </w:r>
    </w:p>
    <w:p w:rsidR="00615E63" w:rsidRDefault="00615E63" w:rsidP="00615E63">
      <w:pPr>
        <w:pStyle w:val="Default"/>
        <w:ind w:firstLine="708"/>
        <w:jc w:val="both"/>
      </w:pPr>
      <w:proofErr w:type="gramStart"/>
      <w:r w:rsidRPr="00615E63">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615E63">
        <w:t>межпредметных</w:t>
      </w:r>
      <w:proofErr w:type="spellEnd"/>
      <w:r w:rsidRPr="00615E63">
        <w:t xml:space="preserve"> связях с предметами областей естественных, математических и гуманитарных наук.</w:t>
      </w:r>
      <w:proofErr w:type="gramEnd"/>
    </w:p>
    <w:p w:rsidR="00615E63" w:rsidRDefault="00615E63" w:rsidP="00615E63">
      <w:pPr>
        <w:pStyle w:val="Default"/>
        <w:ind w:firstLine="708"/>
        <w:jc w:val="both"/>
      </w:pPr>
      <w:r w:rsidRPr="00615E63">
        <w:t xml:space="preserve">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 </w:t>
      </w:r>
    </w:p>
    <w:p w:rsidR="00615E63" w:rsidRDefault="00615E63" w:rsidP="00615E63">
      <w:pPr>
        <w:pStyle w:val="Default"/>
        <w:ind w:firstLine="708"/>
        <w:jc w:val="both"/>
      </w:pPr>
      <w:r w:rsidRPr="00615E63">
        <w:t xml:space="preserve">Программа учитывает возможность получения </w:t>
      </w:r>
      <w:proofErr w:type="gramStart"/>
      <w:r w:rsidRPr="00615E63">
        <w:t>знаний</w:t>
      </w:r>
      <w:proofErr w:type="gramEnd"/>
      <w:r w:rsidRPr="00615E63">
        <w:t xml:space="preserve"> в том числе через практическую деятельность. В программе содержится примерный перечень практических работ. </w:t>
      </w:r>
    </w:p>
    <w:p w:rsidR="00615E63" w:rsidRDefault="00615E63" w:rsidP="00615E63">
      <w:pPr>
        <w:pStyle w:val="Default"/>
        <w:ind w:firstLine="708"/>
        <w:jc w:val="both"/>
        <w:rPr>
          <w:b/>
          <w:bCs/>
        </w:rPr>
      </w:pPr>
      <w:r w:rsidRPr="00615E63">
        <w:rPr>
          <w:b/>
          <w:bCs/>
        </w:rPr>
        <w:t>Базовый уровень Основы органической химии</w:t>
      </w:r>
    </w:p>
    <w:p w:rsidR="00615E63" w:rsidRPr="00615E63" w:rsidRDefault="00615E63" w:rsidP="00615E63">
      <w:pPr>
        <w:pStyle w:val="Default"/>
        <w:ind w:firstLine="708"/>
        <w:jc w:val="both"/>
      </w:pPr>
      <w:r w:rsidRPr="00615E63">
        <w:rPr>
          <w:b/>
          <w:bCs/>
        </w:rPr>
        <w:t xml:space="preserve"> </w:t>
      </w:r>
      <w:r w:rsidRPr="00615E63">
        <w:t xml:space="preserve">Появление и развитие органической химии как науки. Предмет органической химии. Место и значение органической химии в системе естественных наук. </w:t>
      </w:r>
    </w:p>
    <w:p w:rsidR="001D669D" w:rsidRDefault="00615E63" w:rsidP="001D669D">
      <w:pPr>
        <w:autoSpaceDE w:val="0"/>
        <w:autoSpaceDN w:val="0"/>
        <w:adjustRightInd w:val="0"/>
        <w:ind w:firstLine="708"/>
        <w:jc w:val="both"/>
      </w:pPr>
      <w:r w:rsidRPr="00615E63">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w:t>
      </w:r>
      <w:r w:rsidR="001D669D">
        <w:t xml:space="preserve"> </w:t>
      </w:r>
      <w:r w:rsidR="001D669D" w:rsidRPr="001D669D">
        <w:t xml:space="preserve">Систематическая международная номенклатура и принципы образования названий органических соединений. </w:t>
      </w:r>
    </w:p>
    <w:p w:rsidR="001D669D" w:rsidRDefault="001D669D" w:rsidP="001D669D">
      <w:pPr>
        <w:autoSpaceDE w:val="0"/>
        <w:autoSpaceDN w:val="0"/>
        <w:adjustRightInd w:val="0"/>
        <w:ind w:firstLine="708"/>
        <w:jc w:val="both"/>
        <w:rPr>
          <w:i/>
          <w:iCs/>
        </w:rPr>
      </w:pPr>
      <w:proofErr w:type="spellStart"/>
      <w:r w:rsidRPr="001D669D">
        <w:t>Алканы</w:t>
      </w:r>
      <w:proofErr w:type="spellEnd"/>
      <w:r w:rsidRPr="001D669D">
        <w:t xml:space="preserve">. </w:t>
      </w:r>
      <w:r w:rsidRPr="001D669D">
        <w:rPr>
          <w:i/>
          <w:iCs/>
        </w:rPr>
        <w:t>Строение молекулы метана</w:t>
      </w:r>
      <w:r w:rsidRPr="001D669D">
        <w:t xml:space="preserve">. Гомологический ряд </w:t>
      </w:r>
      <w:proofErr w:type="spellStart"/>
      <w:r w:rsidRPr="001D669D">
        <w:t>алканов</w:t>
      </w:r>
      <w:proofErr w:type="spellEnd"/>
      <w:r w:rsidRPr="001D669D">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1D669D">
        <w:t>алканов</w:t>
      </w:r>
      <w:proofErr w:type="spellEnd"/>
      <w:r w:rsidRPr="001D669D">
        <w:t xml:space="preserve">. </w:t>
      </w:r>
      <w:r w:rsidRPr="001D669D">
        <w:rPr>
          <w:i/>
          <w:iCs/>
        </w:rPr>
        <w:t xml:space="preserve">Понятие о </w:t>
      </w:r>
      <w:proofErr w:type="spellStart"/>
      <w:r w:rsidRPr="001D669D">
        <w:rPr>
          <w:i/>
          <w:iCs/>
        </w:rPr>
        <w:t>циклоалканах</w:t>
      </w:r>
      <w:proofErr w:type="spellEnd"/>
      <w:r w:rsidRPr="001D669D">
        <w:rPr>
          <w:i/>
          <w:iCs/>
        </w:rPr>
        <w:t xml:space="preserve">. </w:t>
      </w:r>
    </w:p>
    <w:p w:rsidR="001D669D" w:rsidRDefault="001D669D" w:rsidP="001D669D">
      <w:pPr>
        <w:autoSpaceDE w:val="0"/>
        <w:autoSpaceDN w:val="0"/>
        <w:adjustRightInd w:val="0"/>
        <w:ind w:firstLine="708"/>
        <w:jc w:val="both"/>
      </w:pPr>
      <w:proofErr w:type="spellStart"/>
      <w:r w:rsidRPr="001D669D">
        <w:lastRenderedPageBreak/>
        <w:t>Алкены</w:t>
      </w:r>
      <w:proofErr w:type="spellEnd"/>
      <w:r w:rsidRPr="001D669D">
        <w:t xml:space="preserve">. </w:t>
      </w:r>
      <w:r w:rsidRPr="001D669D">
        <w:rPr>
          <w:i/>
          <w:iCs/>
        </w:rPr>
        <w:t xml:space="preserve">Строение молекулы этилена. </w:t>
      </w:r>
      <w:r w:rsidRPr="001D669D">
        <w:t xml:space="preserve">Гомологический ряд </w:t>
      </w:r>
      <w:proofErr w:type="spellStart"/>
      <w:r w:rsidRPr="001D669D">
        <w:t>алкенов</w:t>
      </w:r>
      <w:proofErr w:type="spellEnd"/>
      <w:r w:rsidRPr="001D669D">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1D669D">
        <w:rPr>
          <w:i/>
          <w:iCs/>
        </w:rPr>
        <w:t>гидрирование</w:t>
      </w:r>
      <w:r w:rsidRPr="001D669D">
        <w:t xml:space="preserve">, гидратация, </w:t>
      </w:r>
      <w:proofErr w:type="spellStart"/>
      <w:r w:rsidRPr="001D669D">
        <w:rPr>
          <w:i/>
          <w:iCs/>
        </w:rPr>
        <w:t>гидрогалогенирование</w:t>
      </w:r>
      <w:proofErr w:type="spellEnd"/>
      <w:r w:rsidRPr="001D669D">
        <w:t xml:space="preserve">)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 </w:t>
      </w:r>
    </w:p>
    <w:p w:rsidR="001D669D" w:rsidRDefault="001D669D" w:rsidP="001D669D">
      <w:pPr>
        <w:autoSpaceDE w:val="0"/>
        <w:autoSpaceDN w:val="0"/>
        <w:adjustRightInd w:val="0"/>
        <w:ind w:firstLine="708"/>
        <w:jc w:val="both"/>
      </w:pPr>
      <w:proofErr w:type="spellStart"/>
      <w:r w:rsidRPr="001D669D">
        <w:t>Алкадиены</w:t>
      </w:r>
      <w:proofErr w:type="spellEnd"/>
      <w:r w:rsidRPr="001D669D">
        <w:t xml:space="preserve"> и каучуки. Понятие об </w:t>
      </w:r>
      <w:proofErr w:type="spellStart"/>
      <w:r w:rsidRPr="001D669D">
        <w:t>алкадиенах</w:t>
      </w:r>
      <w:proofErr w:type="spellEnd"/>
      <w:r w:rsidRPr="001D669D">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 </w:t>
      </w:r>
    </w:p>
    <w:p w:rsidR="001D669D" w:rsidRDefault="001D669D" w:rsidP="001D669D">
      <w:pPr>
        <w:autoSpaceDE w:val="0"/>
        <w:autoSpaceDN w:val="0"/>
        <w:adjustRightInd w:val="0"/>
        <w:ind w:firstLine="708"/>
        <w:jc w:val="both"/>
      </w:pPr>
      <w:proofErr w:type="spellStart"/>
      <w:r w:rsidRPr="001D669D">
        <w:t>Алкины</w:t>
      </w:r>
      <w:proofErr w:type="spellEnd"/>
      <w:r w:rsidRPr="001D669D">
        <w:t xml:space="preserve">. </w:t>
      </w:r>
      <w:r w:rsidRPr="001D669D">
        <w:rPr>
          <w:i/>
          <w:iCs/>
        </w:rPr>
        <w:t xml:space="preserve">Строение молекулы ацетилена. </w:t>
      </w:r>
      <w:r w:rsidRPr="001D669D">
        <w:t xml:space="preserve">Гомологический ряд </w:t>
      </w:r>
      <w:proofErr w:type="spellStart"/>
      <w:r w:rsidRPr="001D669D">
        <w:t>алкинов</w:t>
      </w:r>
      <w:proofErr w:type="spellEnd"/>
      <w:r w:rsidRPr="001D669D">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1D669D">
        <w:rPr>
          <w:i/>
          <w:iCs/>
        </w:rPr>
        <w:t>гидрирование</w:t>
      </w:r>
      <w:r w:rsidRPr="001D669D">
        <w:t xml:space="preserve">, гидратация, </w:t>
      </w:r>
      <w:proofErr w:type="spellStart"/>
      <w:r w:rsidRPr="001D669D">
        <w:rPr>
          <w:i/>
          <w:iCs/>
        </w:rPr>
        <w:t>гидрогалогенирование</w:t>
      </w:r>
      <w:proofErr w:type="spellEnd"/>
      <w:r w:rsidRPr="001D669D">
        <w:t xml:space="preserve">)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 </w:t>
      </w:r>
    </w:p>
    <w:p w:rsidR="001D669D" w:rsidRDefault="001D669D" w:rsidP="001D669D">
      <w:pPr>
        <w:autoSpaceDE w:val="0"/>
        <w:autoSpaceDN w:val="0"/>
        <w:adjustRightInd w:val="0"/>
        <w:ind w:firstLine="708"/>
        <w:jc w:val="both"/>
      </w:pPr>
      <w:r w:rsidRPr="001D669D">
        <w:t xml:space="preserve">Арены. Бензол как представитель ароматических углеводородов. </w:t>
      </w:r>
      <w:r w:rsidRPr="001D669D">
        <w:rPr>
          <w:i/>
          <w:iCs/>
        </w:rPr>
        <w:t xml:space="preserve">Строение молекулы бензола. </w:t>
      </w:r>
      <w:r w:rsidRPr="001D669D">
        <w:t xml:space="preserve">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 </w:t>
      </w:r>
    </w:p>
    <w:p w:rsidR="001D669D" w:rsidRDefault="001D669D" w:rsidP="001D669D">
      <w:pPr>
        <w:autoSpaceDE w:val="0"/>
        <w:autoSpaceDN w:val="0"/>
        <w:adjustRightInd w:val="0"/>
        <w:ind w:firstLine="708"/>
        <w:jc w:val="both"/>
      </w:pPr>
      <w:r w:rsidRPr="001D669D">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1D669D">
        <w:t>гидроксогруппы</w:t>
      </w:r>
      <w:proofErr w:type="spellEnd"/>
      <w:r w:rsidRPr="001D669D">
        <w:t xml:space="preserve">, реакция с </w:t>
      </w:r>
      <w:proofErr w:type="spellStart"/>
      <w:r w:rsidRPr="001D669D">
        <w:t>галогеноводородами</w:t>
      </w:r>
      <w:proofErr w:type="spellEnd"/>
      <w:r w:rsidRPr="001D669D">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 </w:t>
      </w:r>
    </w:p>
    <w:p w:rsidR="001D669D" w:rsidRDefault="001D669D" w:rsidP="001D669D">
      <w:pPr>
        <w:autoSpaceDE w:val="0"/>
        <w:autoSpaceDN w:val="0"/>
        <w:adjustRightInd w:val="0"/>
        <w:ind w:firstLine="708"/>
        <w:jc w:val="both"/>
      </w:pPr>
      <w:r w:rsidRPr="001D669D">
        <w:t xml:space="preserve">Фенол. Строение молекулы фенола. </w:t>
      </w:r>
      <w:r w:rsidRPr="001D669D">
        <w:rPr>
          <w:i/>
          <w:iCs/>
        </w:rPr>
        <w:t xml:space="preserve">Взаимное влияние атомов в молекуле фенола. Химические свойства: взаимодействие с натрием, гидроксидом натрия, бромом. </w:t>
      </w:r>
      <w:r w:rsidRPr="001D669D">
        <w:t xml:space="preserve">Применение фенола. </w:t>
      </w:r>
    </w:p>
    <w:p w:rsidR="001D669D" w:rsidRDefault="001D669D" w:rsidP="001D669D">
      <w:pPr>
        <w:autoSpaceDE w:val="0"/>
        <w:autoSpaceDN w:val="0"/>
        <w:adjustRightInd w:val="0"/>
        <w:ind w:firstLine="708"/>
        <w:jc w:val="both"/>
      </w:pPr>
      <w:r w:rsidRPr="001D669D">
        <w:t xml:space="preserve">Альдегиды. </w:t>
      </w:r>
      <w:proofErr w:type="spellStart"/>
      <w:r w:rsidRPr="001D669D">
        <w:t>Метаналь</w:t>
      </w:r>
      <w:proofErr w:type="spellEnd"/>
      <w:r w:rsidRPr="001D669D">
        <w:t xml:space="preserve"> (формальдегид) и </w:t>
      </w:r>
      <w:proofErr w:type="spellStart"/>
      <w:r w:rsidRPr="001D669D">
        <w:t>этаналь</w:t>
      </w:r>
      <w:proofErr w:type="spellEnd"/>
      <w:r w:rsidRPr="001D669D">
        <w:t xml:space="preserve"> (ацетальдегид) как представители предельных альдегидов. </w:t>
      </w:r>
      <w:proofErr w:type="gramStart"/>
      <w:r w:rsidRPr="001D669D">
        <w:t>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w:t>
      </w:r>
      <w:proofErr w:type="gramEnd"/>
      <w:r w:rsidRPr="001D669D">
        <w:t xml:space="preserve"> Токсичность альдегидов. Применение формальдегида и ацетальдегида. </w:t>
      </w:r>
    </w:p>
    <w:p w:rsidR="001D669D" w:rsidRDefault="001D669D" w:rsidP="001D669D">
      <w:pPr>
        <w:autoSpaceDE w:val="0"/>
        <w:autoSpaceDN w:val="0"/>
        <w:adjustRightInd w:val="0"/>
        <w:ind w:firstLine="708"/>
        <w:jc w:val="both"/>
      </w:pPr>
      <w:r w:rsidRPr="001D669D">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1D669D" w:rsidRDefault="001D669D" w:rsidP="001D669D">
      <w:pPr>
        <w:pStyle w:val="Default"/>
        <w:ind w:firstLine="708"/>
        <w:jc w:val="both"/>
      </w:pPr>
      <w:r w:rsidRPr="001D669D">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1D669D">
        <w:t>Мылá</w:t>
      </w:r>
      <w:proofErr w:type="spellEnd"/>
      <w:r w:rsidRPr="001D669D">
        <w:t xml:space="preserve"> как соли высших карбоновых кислот. Моющие свойства мыла. </w:t>
      </w:r>
    </w:p>
    <w:p w:rsidR="001D669D" w:rsidRDefault="001D669D" w:rsidP="001D669D">
      <w:pPr>
        <w:pStyle w:val="Default"/>
        <w:ind w:firstLine="708"/>
        <w:jc w:val="both"/>
      </w:pPr>
      <w:r w:rsidRPr="001D669D">
        <w:lastRenderedPageBreak/>
        <w:t xml:space="preserve">Углеводы. Классификация углеводов. Нахождение углеводов в природе. Глюкоза как </w:t>
      </w:r>
      <w:proofErr w:type="spellStart"/>
      <w:r w:rsidRPr="001D669D">
        <w:t>альдегидоспирт</w:t>
      </w:r>
      <w:proofErr w:type="spellEnd"/>
      <w:r w:rsidRPr="001D669D">
        <w:t xml:space="preserve">. Брожение глюкозы. Сахароза. </w:t>
      </w:r>
      <w:r w:rsidRPr="001D669D">
        <w:rPr>
          <w:i/>
          <w:iCs/>
        </w:rPr>
        <w:t xml:space="preserve">Гидролиз сахарозы. </w:t>
      </w:r>
      <w:r w:rsidRPr="001D669D">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1D669D" w:rsidRDefault="001D669D" w:rsidP="001D669D">
      <w:pPr>
        <w:pStyle w:val="Default"/>
        <w:ind w:firstLine="708"/>
        <w:jc w:val="both"/>
      </w:pPr>
      <w:r w:rsidRPr="001D669D">
        <w:t xml:space="preserve"> Идентификация органических соединений. </w:t>
      </w:r>
      <w:r w:rsidRPr="001D669D">
        <w:rPr>
          <w:i/>
          <w:iCs/>
        </w:rPr>
        <w:t xml:space="preserve">Генетическая связь между классами органических соединений. </w:t>
      </w:r>
      <w:r w:rsidRPr="001D669D">
        <w:t xml:space="preserve">Типы химических реакций в органической химии. Аминокислоты и белки. Состав и номенклатура. </w:t>
      </w:r>
    </w:p>
    <w:p w:rsidR="001D669D" w:rsidRDefault="001D669D" w:rsidP="001D669D">
      <w:pPr>
        <w:pStyle w:val="Default"/>
        <w:ind w:firstLine="708"/>
        <w:jc w:val="both"/>
      </w:pPr>
      <w:r w:rsidRPr="001D669D">
        <w:t xml:space="preserve">Аминокислоты как амфотерные органические соединения. Пептидная связь. Биологическое значение </w:t>
      </w:r>
      <w:proofErr w:type="gramStart"/>
      <w:r w:rsidRPr="001D669D">
        <w:t>α-</w:t>
      </w:r>
      <w:proofErr w:type="gramEnd"/>
      <w:r w:rsidRPr="001D669D">
        <w:t xml:space="preserve">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 </w:t>
      </w:r>
    </w:p>
    <w:p w:rsidR="001D669D" w:rsidRDefault="001D669D" w:rsidP="001D669D">
      <w:pPr>
        <w:pStyle w:val="Default"/>
        <w:ind w:firstLine="708"/>
        <w:jc w:val="both"/>
        <w:rPr>
          <w:b/>
          <w:bCs/>
        </w:rPr>
      </w:pPr>
      <w:r w:rsidRPr="001D669D">
        <w:rPr>
          <w:b/>
          <w:bCs/>
        </w:rPr>
        <w:t xml:space="preserve">Теоретические основы химии </w:t>
      </w:r>
    </w:p>
    <w:p w:rsidR="001D669D" w:rsidRDefault="001D669D" w:rsidP="001D669D">
      <w:pPr>
        <w:pStyle w:val="Default"/>
        <w:ind w:firstLine="708"/>
        <w:jc w:val="both"/>
      </w:pPr>
      <w:r w:rsidRPr="001D669D">
        <w:t xml:space="preserve">Строение вещества. Современная модель строения атома. Электронная конфигурация атома. </w:t>
      </w:r>
      <w:r w:rsidRPr="001D669D">
        <w:rPr>
          <w:i/>
          <w:iCs/>
        </w:rPr>
        <w:t xml:space="preserve">Основное и возбужденные состояния атомов. </w:t>
      </w:r>
      <w:r w:rsidRPr="001D669D">
        <w:t xml:space="preserve">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sidRPr="001D669D">
        <w:t>Электроотрицательность</w:t>
      </w:r>
      <w:proofErr w:type="spellEnd"/>
      <w:r w:rsidRPr="001D669D">
        <w:t>. Виды химической связи (</w:t>
      </w:r>
      <w:proofErr w:type="gramStart"/>
      <w:r w:rsidRPr="001D669D">
        <w:t>ковалентная</w:t>
      </w:r>
      <w:proofErr w:type="gramEnd"/>
      <w:r w:rsidRPr="001D669D">
        <w:t xml:space="preserve">, ионная, металлическая, водородная) и механизмы ее образования. </w:t>
      </w:r>
      <w:r w:rsidRPr="001D669D">
        <w:rPr>
          <w:i/>
          <w:iCs/>
        </w:rPr>
        <w:t>Кристаллические и аморфные вещества. Типы кристаллических решеток (</w:t>
      </w:r>
      <w:proofErr w:type="gramStart"/>
      <w:r w:rsidRPr="001D669D">
        <w:rPr>
          <w:i/>
          <w:iCs/>
        </w:rPr>
        <w:t>атомная</w:t>
      </w:r>
      <w:proofErr w:type="gramEnd"/>
      <w:r w:rsidRPr="001D669D">
        <w:rPr>
          <w:i/>
          <w:iCs/>
        </w:rPr>
        <w:t xml:space="preserve">, молекулярная, ионная, металлическая). Зависимость физических свойств вещества от типа кристаллической решетки. </w:t>
      </w:r>
      <w:r w:rsidRPr="001D669D">
        <w:t>Причины многообразия веществ.</w:t>
      </w:r>
    </w:p>
    <w:p w:rsidR="001D669D" w:rsidRDefault="001D669D" w:rsidP="001D669D">
      <w:pPr>
        <w:pStyle w:val="Default"/>
        <w:ind w:firstLine="708"/>
        <w:jc w:val="both"/>
        <w:rPr>
          <w:i/>
          <w:iCs/>
        </w:rPr>
      </w:pPr>
      <w:r w:rsidRPr="001D669D">
        <w:t xml:space="preserve"> 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1D669D">
        <w:rPr>
          <w:i/>
          <w:iCs/>
        </w:rPr>
        <w:t xml:space="preserve">Дисперсные системы. Понятие о коллоидах (золи, гели). Истинные растворы. </w:t>
      </w:r>
      <w:r w:rsidRPr="001D669D">
        <w:t>Реакции в растворах электролитов</w:t>
      </w:r>
      <w:proofErr w:type="gramStart"/>
      <w:r w:rsidRPr="001D669D">
        <w:t>.</w:t>
      </w:r>
      <w:proofErr w:type="gramEnd"/>
      <w:r w:rsidRPr="001D669D">
        <w:t xml:space="preserve"> </w:t>
      </w:r>
      <w:proofErr w:type="spellStart"/>
      <w:proofErr w:type="gramStart"/>
      <w:r w:rsidRPr="001D669D">
        <w:rPr>
          <w:i/>
          <w:iCs/>
        </w:rPr>
        <w:t>р</w:t>
      </w:r>
      <w:proofErr w:type="gramEnd"/>
      <w:r w:rsidRPr="001D669D">
        <w:rPr>
          <w:i/>
          <w:iCs/>
        </w:rPr>
        <w:t>H</w:t>
      </w:r>
      <w:proofErr w:type="spellEnd"/>
      <w:r w:rsidRPr="001D669D">
        <w:rPr>
          <w:i/>
          <w:iCs/>
        </w:rPr>
        <w:t xml:space="preserve"> </w:t>
      </w:r>
      <w:r w:rsidRPr="001D669D">
        <w:t xml:space="preserve">раствора как показатель кислотности среды. Гидролиз солей. Значение гидролиза в биологических обменных процессах. </w:t>
      </w:r>
      <w:proofErr w:type="spellStart"/>
      <w:r w:rsidRPr="001D669D">
        <w:t>Окислительно</w:t>
      </w:r>
      <w:proofErr w:type="spellEnd"/>
      <w:r w:rsidRPr="001D669D">
        <w:t xml:space="preserve">-восстановительные реакции в природе, производственных процессах и жизнедеятельности организмов. </w:t>
      </w:r>
      <w:proofErr w:type="spellStart"/>
      <w:proofErr w:type="gramStart"/>
      <w:r w:rsidRPr="001D669D">
        <w:t>Окислительно</w:t>
      </w:r>
      <w:proofErr w:type="spellEnd"/>
      <w:r w:rsidRPr="001D669D">
        <w:t>-восстановительные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rsidRPr="001D669D">
        <w:t xml:space="preserve"> Коррозия металлов: виды коррозии, способы защиты металлов от коррозии. </w:t>
      </w:r>
      <w:r w:rsidRPr="001D669D">
        <w:rPr>
          <w:i/>
          <w:iCs/>
        </w:rPr>
        <w:t xml:space="preserve">Электролиз растворов и расплавов. Применение электролиза в промышленности. </w:t>
      </w:r>
    </w:p>
    <w:p w:rsidR="001D669D" w:rsidRPr="001D669D" w:rsidRDefault="001D669D" w:rsidP="001D669D">
      <w:pPr>
        <w:pStyle w:val="Default"/>
        <w:ind w:firstLine="708"/>
        <w:jc w:val="both"/>
      </w:pPr>
      <w:r w:rsidRPr="001D669D">
        <w:rPr>
          <w:b/>
          <w:bCs/>
        </w:rPr>
        <w:t xml:space="preserve">Химия и жизнь </w:t>
      </w:r>
    </w:p>
    <w:p w:rsidR="001D669D" w:rsidRDefault="001D669D" w:rsidP="001D669D">
      <w:pPr>
        <w:autoSpaceDE w:val="0"/>
        <w:autoSpaceDN w:val="0"/>
        <w:adjustRightInd w:val="0"/>
        <w:ind w:firstLine="708"/>
        <w:jc w:val="both"/>
      </w:pPr>
      <w:r w:rsidRPr="001D669D">
        <w:t>Научные методы познания в химии. Источники химической информации. Поиск информации по названиям, идентификаторам, структурным формулам. Моделирование</w:t>
      </w:r>
      <w:r>
        <w:t xml:space="preserve"> </w:t>
      </w:r>
      <w:r w:rsidRPr="001D669D">
        <w:t xml:space="preserve">химических процессов и явлений, </w:t>
      </w:r>
      <w:r w:rsidRPr="001D669D">
        <w:rPr>
          <w:i/>
          <w:iCs/>
        </w:rPr>
        <w:t xml:space="preserve">химический анализ и синтез </w:t>
      </w:r>
      <w:r w:rsidRPr="001D669D">
        <w:t xml:space="preserve">как методы научного познания. </w:t>
      </w:r>
    </w:p>
    <w:p w:rsidR="001D669D" w:rsidRDefault="001D669D" w:rsidP="001D669D">
      <w:pPr>
        <w:autoSpaceDE w:val="0"/>
        <w:autoSpaceDN w:val="0"/>
        <w:adjustRightInd w:val="0"/>
        <w:ind w:firstLine="708"/>
        <w:jc w:val="both"/>
        <w:rPr>
          <w:i/>
          <w:iCs/>
        </w:rPr>
      </w:pPr>
      <w:r w:rsidRPr="001D669D">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1D669D">
        <w:rPr>
          <w:i/>
          <w:iCs/>
        </w:rPr>
        <w:t xml:space="preserve">Пищевые добавки. Основы пищевой химии. </w:t>
      </w:r>
    </w:p>
    <w:p w:rsidR="001D669D" w:rsidRDefault="001D669D" w:rsidP="001D669D">
      <w:pPr>
        <w:autoSpaceDE w:val="0"/>
        <w:autoSpaceDN w:val="0"/>
        <w:adjustRightInd w:val="0"/>
        <w:ind w:firstLine="708"/>
        <w:jc w:val="both"/>
      </w:pPr>
      <w:r w:rsidRPr="001D669D">
        <w:t xml:space="preserve">Химия в повседневной жизни. Моющие и чистящие средства. </w:t>
      </w:r>
      <w:r w:rsidRPr="001D669D">
        <w:rPr>
          <w:i/>
          <w:iCs/>
        </w:rPr>
        <w:t xml:space="preserve">Средства борьбы с бытовыми насекомыми: репелленты, инсектициды. </w:t>
      </w:r>
      <w:r w:rsidRPr="001D669D">
        <w:t xml:space="preserve">Средства личной гигиены и </w:t>
      </w:r>
      <w:r w:rsidRPr="001D669D">
        <w:lastRenderedPageBreak/>
        <w:t xml:space="preserve">косметики. Правила безопасной работы с едкими, горючими и токсичными веществами, средствами бытовой химии. </w:t>
      </w:r>
    </w:p>
    <w:p w:rsidR="0081411F" w:rsidRDefault="001D669D" w:rsidP="001D669D">
      <w:pPr>
        <w:autoSpaceDE w:val="0"/>
        <w:autoSpaceDN w:val="0"/>
        <w:adjustRightInd w:val="0"/>
        <w:ind w:firstLine="708"/>
        <w:jc w:val="both"/>
      </w:pPr>
      <w:r w:rsidRPr="001D669D">
        <w:t xml:space="preserve">Химия и сельское хозяйство. Минеральные и органические удобрения. Средства защиты растений. </w:t>
      </w:r>
    </w:p>
    <w:p w:rsidR="001D669D" w:rsidRDefault="001D669D" w:rsidP="001D669D">
      <w:pPr>
        <w:autoSpaceDE w:val="0"/>
        <w:autoSpaceDN w:val="0"/>
        <w:adjustRightInd w:val="0"/>
        <w:ind w:firstLine="708"/>
        <w:jc w:val="both"/>
      </w:pPr>
      <w:r w:rsidRPr="001D669D">
        <w:t xml:space="preserve">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 </w:t>
      </w:r>
    </w:p>
    <w:p w:rsidR="0081411F" w:rsidRDefault="001D669D" w:rsidP="001D669D">
      <w:pPr>
        <w:autoSpaceDE w:val="0"/>
        <w:autoSpaceDN w:val="0"/>
        <w:adjustRightInd w:val="0"/>
        <w:ind w:firstLine="708"/>
        <w:jc w:val="both"/>
      </w:pPr>
      <w:r w:rsidRPr="001D669D">
        <w:t xml:space="preserve">Химия в строительстве. Цемент. Бетон. Подбор оптимальных строительных материалов в практической деятельности человека. </w:t>
      </w:r>
    </w:p>
    <w:p w:rsidR="0081411F" w:rsidRDefault="001D669D" w:rsidP="001D669D">
      <w:pPr>
        <w:autoSpaceDE w:val="0"/>
        <w:autoSpaceDN w:val="0"/>
        <w:adjustRightInd w:val="0"/>
        <w:ind w:firstLine="708"/>
        <w:jc w:val="both"/>
      </w:pPr>
      <w:r w:rsidRPr="001D669D">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1411F" w:rsidRDefault="001D669D" w:rsidP="001D669D">
      <w:pPr>
        <w:autoSpaceDE w:val="0"/>
        <w:autoSpaceDN w:val="0"/>
        <w:adjustRightInd w:val="0"/>
        <w:ind w:firstLine="708"/>
        <w:jc w:val="both"/>
      </w:pPr>
      <w:r w:rsidRPr="001D669D">
        <w:t xml:space="preserve"> </w:t>
      </w:r>
    </w:p>
    <w:p w:rsidR="0081411F" w:rsidRDefault="001D669D" w:rsidP="001D669D">
      <w:pPr>
        <w:autoSpaceDE w:val="0"/>
        <w:autoSpaceDN w:val="0"/>
        <w:adjustRightInd w:val="0"/>
        <w:ind w:firstLine="708"/>
        <w:jc w:val="both"/>
        <w:rPr>
          <w:b/>
          <w:bCs/>
        </w:rPr>
      </w:pPr>
      <w:r w:rsidRPr="001D669D">
        <w:rPr>
          <w:b/>
          <w:bCs/>
        </w:rPr>
        <w:t xml:space="preserve">Углубленный уровень </w:t>
      </w:r>
    </w:p>
    <w:p w:rsidR="0081411F" w:rsidRDefault="001D669D" w:rsidP="001D669D">
      <w:pPr>
        <w:autoSpaceDE w:val="0"/>
        <w:autoSpaceDN w:val="0"/>
        <w:adjustRightInd w:val="0"/>
        <w:ind w:firstLine="708"/>
        <w:jc w:val="both"/>
        <w:rPr>
          <w:b/>
          <w:bCs/>
        </w:rPr>
      </w:pPr>
      <w:r w:rsidRPr="001D669D">
        <w:rPr>
          <w:b/>
          <w:bCs/>
        </w:rPr>
        <w:t xml:space="preserve">Основы органической химии </w:t>
      </w:r>
    </w:p>
    <w:p w:rsidR="0081411F" w:rsidRDefault="001D669D" w:rsidP="001D669D">
      <w:pPr>
        <w:autoSpaceDE w:val="0"/>
        <w:autoSpaceDN w:val="0"/>
        <w:adjustRightInd w:val="0"/>
        <w:ind w:firstLine="708"/>
        <w:jc w:val="both"/>
      </w:pPr>
      <w:r w:rsidRPr="001D669D">
        <w:t xml:space="preserve">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 </w:t>
      </w:r>
    </w:p>
    <w:p w:rsidR="0081411F" w:rsidRDefault="001D669D" w:rsidP="001D669D">
      <w:pPr>
        <w:autoSpaceDE w:val="0"/>
        <w:autoSpaceDN w:val="0"/>
        <w:adjustRightInd w:val="0"/>
        <w:ind w:firstLine="708"/>
        <w:jc w:val="both"/>
      </w:pPr>
      <w:r w:rsidRPr="001D669D">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 </w:t>
      </w:r>
    </w:p>
    <w:p w:rsidR="0081411F" w:rsidRDefault="001D669D" w:rsidP="001D669D">
      <w:pPr>
        <w:autoSpaceDE w:val="0"/>
        <w:autoSpaceDN w:val="0"/>
        <w:adjustRightInd w:val="0"/>
        <w:ind w:firstLine="708"/>
        <w:jc w:val="both"/>
      </w:pPr>
      <w:r w:rsidRPr="001D669D">
        <w:t xml:space="preserve">Классификация и особенности органических реакций. Реакционные центры. Первоначальные понятия о типах и механизмах органических реакций. </w:t>
      </w:r>
      <w:proofErr w:type="spellStart"/>
      <w:r w:rsidRPr="001D669D">
        <w:t>Гомолитический</w:t>
      </w:r>
      <w:proofErr w:type="spellEnd"/>
      <w:r w:rsidRPr="001D669D">
        <w:t xml:space="preserve"> и </w:t>
      </w:r>
      <w:proofErr w:type="spellStart"/>
      <w:r w:rsidRPr="001D669D">
        <w:t>гетеролитический</w:t>
      </w:r>
      <w:proofErr w:type="spellEnd"/>
      <w:r w:rsidRPr="001D669D">
        <w:t xml:space="preserve"> разрыв ковалентной химической связи. </w:t>
      </w:r>
      <w:proofErr w:type="spellStart"/>
      <w:r w:rsidRPr="001D669D">
        <w:t>Свободнорадикальный</w:t>
      </w:r>
      <w:proofErr w:type="spellEnd"/>
      <w:r w:rsidRPr="001D669D">
        <w:t xml:space="preserve"> и </w:t>
      </w:r>
      <w:proofErr w:type="gramStart"/>
      <w:r w:rsidRPr="001D669D">
        <w:t>ионный</w:t>
      </w:r>
      <w:proofErr w:type="gramEnd"/>
      <w:r w:rsidRPr="001D669D">
        <w:t xml:space="preserve"> механизмы реакции. Понятие о </w:t>
      </w:r>
      <w:proofErr w:type="spellStart"/>
      <w:r w:rsidRPr="001D669D">
        <w:t>нуклеофиле</w:t>
      </w:r>
      <w:proofErr w:type="spellEnd"/>
      <w:r w:rsidRPr="001D669D">
        <w:t xml:space="preserve"> и </w:t>
      </w:r>
      <w:proofErr w:type="spellStart"/>
      <w:r w:rsidRPr="001D669D">
        <w:t>электрофиле</w:t>
      </w:r>
      <w:proofErr w:type="spellEnd"/>
      <w:r w:rsidRPr="001D669D">
        <w:t xml:space="preserve">. </w:t>
      </w:r>
    </w:p>
    <w:p w:rsidR="0081411F" w:rsidRDefault="001D669D" w:rsidP="001D669D">
      <w:pPr>
        <w:autoSpaceDE w:val="0"/>
        <w:autoSpaceDN w:val="0"/>
        <w:adjustRightInd w:val="0"/>
        <w:ind w:firstLine="708"/>
        <w:jc w:val="both"/>
      </w:pPr>
      <w:proofErr w:type="spellStart"/>
      <w:r w:rsidRPr="001D669D">
        <w:t>Алканы</w:t>
      </w:r>
      <w:proofErr w:type="spellEnd"/>
      <w:r w:rsidRPr="001D669D">
        <w:t xml:space="preserve">. Электронное и пространственное строение молекулы метана. </w:t>
      </w:r>
      <w:r w:rsidRPr="001D669D">
        <w:rPr>
          <w:i/>
          <w:iCs/>
        </w:rPr>
        <w:t>sp3-</w:t>
      </w:r>
      <w:r w:rsidRPr="001D669D">
        <w:t xml:space="preserve">гибридизация </w:t>
      </w:r>
      <w:proofErr w:type="spellStart"/>
      <w:r w:rsidRPr="001D669D">
        <w:t>орбиталей</w:t>
      </w:r>
      <w:proofErr w:type="spellEnd"/>
      <w:r w:rsidRPr="001D669D">
        <w:t xml:space="preserve"> атомов углерода. Гомологический ряд и общая формула </w:t>
      </w:r>
      <w:proofErr w:type="spellStart"/>
      <w:r w:rsidRPr="001D669D">
        <w:t>алканов</w:t>
      </w:r>
      <w:proofErr w:type="spellEnd"/>
      <w:r w:rsidRPr="001D669D">
        <w:t xml:space="preserve">. Систематическая номенклатура </w:t>
      </w:r>
      <w:proofErr w:type="spellStart"/>
      <w:r w:rsidRPr="001D669D">
        <w:t>алканов</w:t>
      </w:r>
      <w:proofErr w:type="spellEnd"/>
      <w:r w:rsidRPr="001D669D">
        <w:t xml:space="preserve"> и радикалов. Изомерия углеродного скелета. Физические свойства </w:t>
      </w:r>
      <w:proofErr w:type="spellStart"/>
      <w:r w:rsidRPr="001D669D">
        <w:t>алканов</w:t>
      </w:r>
      <w:proofErr w:type="spellEnd"/>
      <w:r w:rsidRPr="001D669D">
        <w:t xml:space="preserve">. Закономерности изменения физических свойств. Химические свойства </w:t>
      </w:r>
      <w:proofErr w:type="spellStart"/>
      <w:r w:rsidRPr="001D669D">
        <w:t>алканов</w:t>
      </w:r>
      <w:proofErr w:type="spellEnd"/>
      <w:r w:rsidRPr="001D669D">
        <w:t xml:space="preserve">: галогенирование, дегидрирование, термическое разложение, крекинг как способы получения важнейших соединений в органическом синтезе. Горение </w:t>
      </w:r>
      <w:proofErr w:type="spellStart"/>
      <w:r w:rsidRPr="001D669D">
        <w:t>алканов</w:t>
      </w:r>
      <w:proofErr w:type="spellEnd"/>
      <w:r w:rsidRPr="001D669D">
        <w:t xml:space="preserve"> как один из основных источников тепла в промышленности и быту. Изомеризация как способ получения высокосортного бензина. Механизм реакции </w:t>
      </w:r>
      <w:proofErr w:type="spellStart"/>
      <w:r w:rsidRPr="001D669D">
        <w:t>свободнорадикального</w:t>
      </w:r>
      <w:proofErr w:type="spellEnd"/>
      <w:r w:rsidRPr="001D669D">
        <w:t xml:space="preserve"> замещения. Получение </w:t>
      </w:r>
      <w:proofErr w:type="spellStart"/>
      <w:r w:rsidRPr="001D669D">
        <w:t>алканов</w:t>
      </w:r>
      <w:proofErr w:type="spellEnd"/>
      <w:r w:rsidRPr="001D669D">
        <w:t xml:space="preserve">. Реакция </w:t>
      </w:r>
      <w:proofErr w:type="spellStart"/>
      <w:r w:rsidRPr="001D669D">
        <w:t>Вюрца</w:t>
      </w:r>
      <w:proofErr w:type="spellEnd"/>
      <w:r w:rsidRPr="001D669D">
        <w:t xml:space="preserve">. Нахождение в природе и применение </w:t>
      </w:r>
      <w:proofErr w:type="spellStart"/>
      <w:r w:rsidRPr="001D669D">
        <w:t>алканов</w:t>
      </w:r>
      <w:proofErr w:type="spellEnd"/>
      <w:r w:rsidRPr="001D669D">
        <w:t xml:space="preserve">. </w:t>
      </w:r>
    </w:p>
    <w:p w:rsidR="001D669D" w:rsidRPr="001D669D" w:rsidRDefault="001D669D" w:rsidP="001D669D">
      <w:pPr>
        <w:autoSpaceDE w:val="0"/>
        <w:autoSpaceDN w:val="0"/>
        <w:adjustRightInd w:val="0"/>
        <w:ind w:firstLine="708"/>
        <w:jc w:val="both"/>
      </w:pPr>
      <w:proofErr w:type="spellStart"/>
      <w:r w:rsidRPr="001D669D">
        <w:t>Циклоалканы</w:t>
      </w:r>
      <w:proofErr w:type="spellEnd"/>
      <w:r w:rsidRPr="001D669D">
        <w:t xml:space="preserve">. Строение молекул </w:t>
      </w:r>
      <w:proofErr w:type="spellStart"/>
      <w:r w:rsidRPr="001D669D">
        <w:t>циклоалканов</w:t>
      </w:r>
      <w:proofErr w:type="spellEnd"/>
      <w:r w:rsidRPr="001D669D">
        <w:t xml:space="preserve">. Общая формула </w:t>
      </w:r>
      <w:proofErr w:type="spellStart"/>
      <w:r w:rsidRPr="001D669D">
        <w:t>циклоалканов</w:t>
      </w:r>
      <w:proofErr w:type="spellEnd"/>
      <w:r w:rsidRPr="001D669D">
        <w:t xml:space="preserve">. Номенклатура </w:t>
      </w:r>
      <w:proofErr w:type="spellStart"/>
      <w:r w:rsidRPr="001D669D">
        <w:t>циклоалканов</w:t>
      </w:r>
      <w:proofErr w:type="spellEnd"/>
      <w:r w:rsidRPr="001D669D">
        <w:t xml:space="preserve">. Изомерия </w:t>
      </w:r>
      <w:proofErr w:type="spellStart"/>
      <w:r w:rsidRPr="001D669D">
        <w:t>циклоалканов</w:t>
      </w:r>
      <w:proofErr w:type="spellEnd"/>
      <w:r w:rsidRPr="001D669D">
        <w:t>: углеродного скелета, межклассовая, пространственная (</w:t>
      </w:r>
      <w:proofErr w:type="spellStart"/>
      <w:r w:rsidRPr="001D669D">
        <w:rPr>
          <w:i/>
          <w:iCs/>
        </w:rPr>
        <w:t>цис</w:t>
      </w:r>
      <w:proofErr w:type="spellEnd"/>
      <w:r w:rsidRPr="001D669D">
        <w:rPr>
          <w:i/>
          <w:iCs/>
        </w:rPr>
        <w:t>-транс-</w:t>
      </w:r>
      <w:r w:rsidRPr="001D669D">
        <w:t xml:space="preserve">изомерия). Специфика свойств </w:t>
      </w:r>
      <w:proofErr w:type="spellStart"/>
      <w:r w:rsidRPr="001D669D">
        <w:t>циклоалканов</w:t>
      </w:r>
      <w:proofErr w:type="spellEnd"/>
      <w:r w:rsidRPr="001D669D">
        <w:t xml:space="preserve"> с малым размером цикла. Реакции присоединения и радикального замещения. </w:t>
      </w:r>
    </w:p>
    <w:p w:rsidR="0081411F" w:rsidRDefault="001D669D" w:rsidP="0081411F">
      <w:pPr>
        <w:autoSpaceDE w:val="0"/>
        <w:autoSpaceDN w:val="0"/>
        <w:adjustRightInd w:val="0"/>
        <w:ind w:firstLine="708"/>
        <w:jc w:val="both"/>
      </w:pPr>
      <w:proofErr w:type="spellStart"/>
      <w:r w:rsidRPr="001D669D">
        <w:t>Алкены</w:t>
      </w:r>
      <w:proofErr w:type="spellEnd"/>
      <w:r w:rsidRPr="001D669D">
        <w:t xml:space="preserve">. Электронное и пространственное строение молекулы этилена. </w:t>
      </w:r>
      <w:r w:rsidRPr="001D669D">
        <w:rPr>
          <w:i/>
          <w:iCs/>
        </w:rPr>
        <w:t>sp2-</w:t>
      </w:r>
      <w:r w:rsidRPr="001D669D">
        <w:t xml:space="preserve">гибридизация </w:t>
      </w:r>
      <w:proofErr w:type="spellStart"/>
      <w:r w:rsidRPr="001D669D">
        <w:t>орбиталей</w:t>
      </w:r>
      <w:proofErr w:type="spellEnd"/>
      <w:r w:rsidRPr="001D669D">
        <w:t xml:space="preserve"> атомов углерода. </w:t>
      </w:r>
      <w:r w:rsidR="0081411F">
        <w:t>σ</w:t>
      </w:r>
      <w:r w:rsidRPr="001D669D">
        <w:t xml:space="preserve">- и </w:t>
      </w:r>
      <w:proofErr w:type="gramStart"/>
      <w:r w:rsidR="0081411F">
        <w:t>π</w:t>
      </w:r>
      <w:r w:rsidRPr="001D669D">
        <w:t>-</w:t>
      </w:r>
      <w:proofErr w:type="gramEnd"/>
      <w:r w:rsidRPr="001D669D">
        <w:t xml:space="preserve">связи. Гомологический ряд и общая формула </w:t>
      </w:r>
      <w:proofErr w:type="spellStart"/>
      <w:r w:rsidRPr="001D669D">
        <w:t>алкенов</w:t>
      </w:r>
      <w:proofErr w:type="spellEnd"/>
      <w:r w:rsidRPr="001D669D">
        <w:t xml:space="preserve">. Номенклатура </w:t>
      </w:r>
      <w:proofErr w:type="spellStart"/>
      <w:r w:rsidRPr="001D669D">
        <w:t>алкенов</w:t>
      </w:r>
      <w:proofErr w:type="spellEnd"/>
      <w:r w:rsidRPr="001D669D">
        <w:t xml:space="preserve">. Изомерия </w:t>
      </w:r>
      <w:proofErr w:type="spellStart"/>
      <w:r w:rsidRPr="001D669D">
        <w:t>алкенов</w:t>
      </w:r>
      <w:proofErr w:type="spellEnd"/>
      <w:r w:rsidRPr="001D669D">
        <w:t>: углеродного скелета,</w:t>
      </w:r>
      <w:r w:rsidR="0081411F">
        <w:t xml:space="preserve"> </w:t>
      </w:r>
      <w:r w:rsidR="0081411F" w:rsidRPr="0081411F">
        <w:t>положения кратной связи, пространственная (</w:t>
      </w:r>
      <w:proofErr w:type="spellStart"/>
      <w:r w:rsidR="0081411F" w:rsidRPr="0081411F">
        <w:rPr>
          <w:i/>
          <w:iCs/>
        </w:rPr>
        <w:t>цис</w:t>
      </w:r>
      <w:proofErr w:type="spellEnd"/>
      <w:r w:rsidR="0081411F" w:rsidRPr="0081411F">
        <w:rPr>
          <w:i/>
          <w:iCs/>
        </w:rPr>
        <w:t>-транс-</w:t>
      </w:r>
      <w:r w:rsidR="0081411F" w:rsidRPr="0081411F">
        <w:t xml:space="preserve">изомерия), межклассовая. Физические свойства </w:t>
      </w:r>
      <w:proofErr w:type="spellStart"/>
      <w:r w:rsidR="0081411F" w:rsidRPr="0081411F">
        <w:t>алкенов</w:t>
      </w:r>
      <w:proofErr w:type="spellEnd"/>
      <w:r w:rsidR="0081411F" w:rsidRPr="0081411F">
        <w:t xml:space="preserve">. Реакции </w:t>
      </w:r>
      <w:proofErr w:type="spellStart"/>
      <w:r w:rsidR="0081411F" w:rsidRPr="0081411F">
        <w:t>электрофильного</w:t>
      </w:r>
      <w:proofErr w:type="spellEnd"/>
      <w:r w:rsidR="0081411F" w:rsidRPr="0081411F">
        <w:t xml:space="preserve">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w:t>
      </w:r>
      <w:proofErr w:type="spellStart"/>
      <w:r w:rsidR="0081411F" w:rsidRPr="0081411F">
        <w:t>алкенов</w:t>
      </w:r>
      <w:proofErr w:type="spellEnd"/>
      <w:r w:rsidR="0081411F" w:rsidRPr="0081411F">
        <w:t xml:space="preserve">. </w:t>
      </w:r>
      <w:r w:rsidR="0081411F" w:rsidRPr="0081411F">
        <w:rPr>
          <w:i/>
          <w:iCs/>
        </w:rPr>
        <w:t xml:space="preserve">Правило Зайцева. </w:t>
      </w:r>
      <w:r w:rsidR="0081411F" w:rsidRPr="0081411F">
        <w:t xml:space="preserve">Применение </w:t>
      </w:r>
      <w:proofErr w:type="spellStart"/>
      <w:r w:rsidR="0081411F" w:rsidRPr="0081411F">
        <w:t>алкенов</w:t>
      </w:r>
      <w:proofErr w:type="spellEnd"/>
      <w:r w:rsidR="0081411F" w:rsidRPr="0081411F">
        <w:t xml:space="preserve">. </w:t>
      </w:r>
    </w:p>
    <w:p w:rsidR="0081411F" w:rsidRDefault="0081411F" w:rsidP="0081411F">
      <w:pPr>
        <w:autoSpaceDE w:val="0"/>
        <w:autoSpaceDN w:val="0"/>
        <w:adjustRightInd w:val="0"/>
        <w:ind w:firstLine="708"/>
        <w:jc w:val="both"/>
      </w:pPr>
      <w:proofErr w:type="spellStart"/>
      <w:r w:rsidRPr="0081411F">
        <w:lastRenderedPageBreak/>
        <w:t>Алкадиены</w:t>
      </w:r>
      <w:proofErr w:type="spellEnd"/>
      <w:r w:rsidRPr="0081411F">
        <w:t xml:space="preserve">. Классификация </w:t>
      </w:r>
      <w:proofErr w:type="spellStart"/>
      <w:r w:rsidRPr="0081411F">
        <w:t>алкадиенов</w:t>
      </w:r>
      <w:proofErr w:type="spellEnd"/>
      <w:r w:rsidRPr="0081411F">
        <w:t xml:space="preserve"> по взаимному расположению кратных связей в молекуле. Особенности электронного и пространственного строения </w:t>
      </w:r>
      <w:proofErr w:type="gramStart"/>
      <w:r w:rsidRPr="0081411F">
        <w:t>сопряженных</w:t>
      </w:r>
      <w:proofErr w:type="gramEnd"/>
      <w:r w:rsidRPr="0081411F">
        <w:t xml:space="preserve"> </w:t>
      </w:r>
      <w:proofErr w:type="spellStart"/>
      <w:r w:rsidRPr="0081411F">
        <w:t>алкадиенов</w:t>
      </w:r>
      <w:proofErr w:type="spellEnd"/>
      <w:r w:rsidRPr="0081411F">
        <w:t xml:space="preserve">. Общая формула </w:t>
      </w:r>
      <w:proofErr w:type="spellStart"/>
      <w:r w:rsidRPr="0081411F">
        <w:t>алкадиенов</w:t>
      </w:r>
      <w:proofErr w:type="spellEnd"/>
      <w:r w:rsidRPr="0081411F">
        <w:t xml:space="preserve">. Номенклатура и изомерия </w:t>
      </w:r>
      <w:proofErr w:type="spellStart"/>
      <w:r w:rsidRPr="0081411F">
        <w:t>алкадиенов</w:t>
      </w:r>
      <w:proofErr w:type="spellEnd"/>
      <w:r w:rsidRPr="0081411F">
        <w:t xml:space="preserve">. Физические свойства </w:t>
      </w:r>
      <w:proofErr w:type="spellStart"/>
      <w:r w:rsidRPr="0081411F">
        <w:t>алкадиенов</w:t>
      </w:r>
      <w:proofErr w:type="spellEnd"/>
      <w:r w:rsidRPr="0081411F">
        <w:t xml:space="preserve">. Химические свойства </w:t>
      </w:r>
      <w:proofErr w:type="spellStart"/>
      <w:r w:rsidRPr="0081411F">
        <w:t>алкадиенов</w:t>
      </w:r>
      <w:proofErr w:type="spellEnd"/>
      <w:r w:rsidRPr="0081411F">
        <w:t xml:space="preserve">: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w:t>
      </w:r>
      <w:proofErr w:type="spellStart"/>
      <w:r w:rsidRPr="0081411F">
        <w:t>алкадиенов</w:t>
      </w:r>
      <w:proofErr w:type="spellEnd"/>
      <w:r w:rsidRPr="0081411F">
        <w:t xml:space="preserve">. </w:t>
      </w:r>
    </w:p>
    <w:p w:rsidR="0081411F" w:rsidRDefault="0081411F" w:rsidP="0081411F">
      <w:pPr>
        <w:autoSpaceDE w:val="0"/>
        <w:autoSpaceDN w:val="0"/>
        <w:adjustRightInd w:val="0"/>
        <w:ind w:firstLine="708"/>
        <w:jc w:val="both"/>
      </w:pPr>
      <w:proofErr w:type="spellStart"/>
      <w:r w:rsidRPr="0081411F">
        <w:t>Алкины</w:t>
      </w:r>
      <w:proofErr w:type="spellEnd"/>
      <w:r w:rsidRPr="0081411F">
        <w:t xml:space="preserve">. Электронное и пространственное строение молекулы ацетилена. </w:t>
      </w:r>
      <w:proofErr w:type="spellStart"/>
      <w:r w:rsidRPr="0081411F">
        <w:rPr>
          <w:i/>
          <w:iCs/>
        </w:rPr>
        <w:t>sp</w:t>
      </w:r>
      <w:proofErr w:type="spellEnd"/>
      <w:r w:rsidRPr="0081411F">
        <w:rPr>
          <w:i/>
          <w:iCs/>
        </w:rPr>
        <w:t>-</w:t>
      </w:r>
      <w:r w:rsidRPr="0081411F">
        <w:t xml:space="preserve">гибридизация </w:t>
      </w:r>
      <w:proofErr w:type="spellStart"/>
      <w:r w:rsidRPr="0081411F">
        <w:t>орбиталей</w:t>
      </w:r>
      <w:proofErr w:type="spellEnd"/>
      <w:r w:rsidRPr="0081411F">
        <w:t xml:space="preserve"> атомов углерода. Гомологический ряд и общая формула </w:t>
      </w:r>
      <w:proofErr w:type="spellStart"/>
      <w:r w:rsidRPr="0081411F">
        <w:t>алкинов</w:t>
      </w:r>
      <w:proofErr w:type="spellEnd"/>
      <w:r w:rsidRPr="0081411F">
        <w:t xml:space="preserve">. Номенклатура. Изомерия: углеродного скелета, положения кратной связи, межклассовая. Физические свойства </w:t>
      </w:r>
      <w:proofErr w:type="spellStart"/>
      <w:r w:rsidRPr="0081411F">
        <w:t>алкинов</w:t>
      </w:r>
      <w:proofErr w:type="spellEnd"/>
      <w:r w:rsidRPr="0081411F">
        <w:t xml:space="preserve">. Химические свойства </w:t>
      </w:r>
      <w:proofErr w:type="spellStart"/>
      <w:r w:rsidRPr="0081411F">
        <w:t>алкинов</w:t>
      </w:r>
      <w:proofErr w:type="spellEnd"/>
      <w:r w:rsidRPr="0081411F">
        <w:t xml:space="preserve">: реакции присоединения как способ получения полимеров и других полезных продуктов. </w:t>
      </w:r>
      <w:r w:rsidRPr="0081411F">
        <w:rPr>
          <w:i/>
          <w:iCs/>
        </w:rPr>
        <w:t>Реакции замещения</w:t>
      </w:r>
      <w:r w:rsidRPr="0081411F">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81411F" w:rsidRDefault="0081411F" w:rsidP="0081411F">
      <w:pPr>
        <w:autoSpaceDE w:val="0"/>
        <w:autoSpaceDN w:val="0"/>
        <w:adjustRightInd w:val="0"/>
        <w:ind w:firstLine="708"/>
        <w:jc w:val="both"/>
      </w:pPr>
      <w:r w:rsidRPr="0081411F">
        <w:t xml:space="preserve"> Арены. </w:t>
      </w:r>
      <w:r w:rsidRPr="0081411F">
        <w:rPr>
          <w:i/>
          <w:iCs/>
        </w:rPr>
        <w:t>История открытия бензола</w:t>
      </w:r>
      <w:r w:rsidRPr="0081411F">
        <w:t xml:space="preserve">. Современные представления об электронном и пространственном строении бензола. Изомерия и номенклатура гомологов бензола. Общая формула </w:t>
      </w:r>
      <w:proofErr w:type="spellStart"/>
      <w:r w:rsidRPr="0081411F">
        <w:t>аренов</w:t>
      </w:r>
      <w:proofErr w:type="spellEnd"/>
      <w:r w:rsidRPr="0081411F">
        <w:t xml:space="preserve">. Физические свойства бензола. Химические свойства бензола: реакции </w:t>
      </w:r>
      <w:proofErr w:type="spellStart"/>
      <w:r w:rsidRPr="0081411F">
        <w:t>электрофильного</w:t>
      </w:r>
      <w:proofErr w:type="spellEnd"/>
      <w:r w:rsidRPr="0081411F">
        <w:t xml:space="preserve">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81411F">
        <w:rPr>
          <w:i/>
          <w:iCs/>
        </w:rPr>
        <w:t xml:space="preserve">Особенности химических свойств толуола. </w:t>
      </w:r>
      <w:r w:rsidRPr="0081411F">
        <w:t xml:space="preserve">Взаимное влияние атомов в молекуле толуола. </w:t>
      </w:r>
      <w:r w:rsidRPr="0081411F">
        <w:rPr>
          <w:i/>
          <w:iCs/>
        </w:rPr>
        <w:t xml:space="preserve">Ориентационные эффекты заместителей. </w:t>
      </w:r>
      <w:r w:rsidRPr="0081411F">
        <w:t xml:space="preserve">Применение гомологов бензола. </w:t>
      </w:r>
    </w:p>
    <w:p w:rsidR="0081411F" w:rsidRDefault="0081411F" w:rsidP="0081411F">
      <w:pPr>
        <w:autoSpaceDE w:val="0"/>
        <w:autoSpaceDN w:val="0"/>
        <w:adjustRightInd w:val="0"/>
        <w:ind w:firstLine="708"/>
        <w:jc w:val="both"/>
      </w:pPr>
      <w:r w:rsidRPr="0081411F">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w:t>
      </w:r>
      <w:proofErr w:type="spellStart"/>
      <w:r w:rsidRPr="0081411F">
        <w:t>гидроксогруппы</w:t>
      </w:r>
      <w:proofErr w:type="spellEnd"/>
      <w:r w:rsidRPr="0081411F">
        <w:t xml:space="preserve">, с </w:t>
      </w:r>
      <w:proofErr w:type="spellStart"/>
      <w:r w:rsidRPr="0081411F">
        <w:t>галогеноводородами</w:t>
      </w:r>
      <w:proofErr w:type="spellEnd"/>
      <w:r w:rsidRPr="0081411F">
        <w:t xml:space="preserve">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 </w:t>
      </w:r>
    </w:p>
    <w:p w:rsidR="0081411F" w:rsidRDefault="0081411F" w:rsidP="0081411F">
      <w:pPr>
        <w:autoSpaceDE w:val="0"/>
        <w:autoSpaceDN w:val="0"/>
        <w:adjustRightInd w:val="0"/>
        <w:ind w:firstLine="708"/>
        <w:jc w:val="both"/>
      </w:pPr>
      <w:r w:rsidRPr="0081411F">
        <w:t xml:space="preserve">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 </w:t>
      </w:r>
    </w:p>
    <w:p w:rsidR="0081411F" w:rsidRDefault="0081411F" w:rsidP="0081411F">
      <w:pPr>
        <w:autoSpaceDE w:val="0"/>
        <w:autoSpaceDN w:val="0"/>
        <w:adjustRightInd w:val="0"/>
        <w:ind w:firstLine="708"/>
        <w:jc w:val="both"/>
      </w:pPr>
      <w:r w:rsidRPr="0081411F">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w:t>
      </w:r>
      <w:proofErr w:type="spellStart"/>
      <w:r w:rsidRPr="0081411F">
        <w:t>Кучерова</w:t>
      </w:r>
      <w:proofErr w:type="spellEnd"/>
      <w:r w:rsidRPr="0081411F">
        <w:t>).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81411F" w:rsidRDefault="0081411F" w:rsidP="0081411F">
      <w:pPr>
        <w:pStyle w:val="Default"/>
        <w:ind w:firstLine="708"/>
        <w:jc w:val="both"/>
      </w:pPr>
      <w:r w:rsidRPr="0081411F">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w:t>
      </w:r>
      <w:r w:rsidRPr="0081411F">
        <w:lastRenderedPageBreak/>
        <w:t>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w:t>
      </w:r>
      <w:proofErr w:type="gramStart"/>
      <w:r w:rsidRPr="0081411F">
        <w:t>ии и ее</w:t>
      </w:r>
      <w:proofErr w:type="gramEnd"/>
      <w:r w:rsidRPr="0081411F">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w:t>
      </w:r>
      <w:proofErr w:type="spellStart"/>
      <w:r w:rsidRPr="0081411F">
        <w:t>алканов</w:t>
      </w:r>
      <w:proofErr w:type="spellEnd"/>
      <w:r w:rsidRPr="0081411F">
        <w:t xml:space="preserve">, </w:t>
      </w:r>
      <w:proofErr w:type="spellStart"/>
      <w:r w:rsidRPr="0081411F">
        <w:t>алкенов</w:t>
      </w:r>
      <w:proofErr w:type="spellEnd"/>
      <w:r w:rsidRPr="0081411F">
        <w:t xml:space="preserve">, первичных спиртов, альдегидов. Важнейшие представители карбоновых кислот: </w:t>
      </w:r>
      <w:proofErr w:type="gramStart"/>
      <w:r w:rsidRPr="0081411F">
        <w:t>муравьиная</w:t>
      </w:r>
      <w:proofErr w:type="gramEnd"/>
      <w:r w:rsidRPr="0081411F">
        <w:t xml:space="preserve">, уксусная и бензойная. Высшие предельные и непредельные карбоновые кислоты. </w:t>
      </w:r>
      <w:r w:rsidRPr="0081411F">
        <w:rPr>
          <w:i/>
          <w:iCs/>
        </w:rPr>
        <w:t xml:space="preserve">Оптическая изомерия. Асимметрический атом углерода. </w:t>
      </w:r>
      <w:r w:rsidRPr="0081411F">
        <w:t>Применение карбоновых кислот.</w:t>
      </w:r>
    </w:p>
    <w:p w:rsidR="0081411F" w:rsidRDefault="0081411F" w:rsidP="0081411F">
      <w:pPr>
        <w:pStyle w:val="Default"/>
        <w:ind w:firstLine="708"/>
        <w:jc w:val="both"/>
      </w:pPr>
      <w:r w:rsidRPr="0081411F">
        <w:t xml:space="preserve"> 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w:t>
      </w:r>
      <w:proofErr w:type="spellStart"/>
      <w:r w:rsidRPr="0081411F">
        <w:t>Мылá</w:t>
      </w:r>
      <w:proofErr w:type="spellEnd"/>
      <w:r w:rsidRPr="0081411F">
        <w:t xml:space="preserve"> как соли высших карбоновых кислот. Моющие свойства мыла.</w:t>
      </w:r>
    </w:p>
    <w:p w:rsidR="0081411F" w:rsidRDefault="0081411F" w:rsidP="0081411F">
      <w:pPr>
        <w:pStyle w:val="Default"/>
        <w:ind w:firstLine="708"/>
        <w:jc w:val="both"/>
      </w:pPr>
      <w:r w:rsidRPr="0081411F">
        <w:t xml:space="preserve"> Углеводы. Классификация углеводов. Физические свойства и нахождение углеводов в природе. Глюкоза как </w:t>
      </w:r>
      <w:proofErr w:type="spellStart"/>
      <w:r w:rsidRPr="0081411F">
        <w:t>альдегидоспирт</w:t>
      </w:r>
      <w:proofErr w:type="spellEnd"/>
      <w:r w:rsidRPr="0081411F">
        <w:t xml:space="preserve">. Химические свойства глюкозы: </w:t>
      </w:r>
      <w:proofErr w:type="spellStart"/>
      <w:r w:rsidRPr="0081411F">
        <w:rPr>
          <w:i/>
          <w:iCs/>
        </w:rPr>
        <w:t>ацилирование</w:t>
      </w:r>
      <w:proofErr w:type="spellEnd"/>
      <w:r w:rsidRPr="0081411F">
        <w:rPr>
          <w:i/>
          <w:iCs/>
        </w:rPr>
        <w:t xml:space="preserve">, </w:t>
      </w:r>
      <w:proofErr w:type="spellStart"/>
      <w:r w:rsidRPr="0081411F">
        <w:rPr>
          <w:i/>
          <w:iCs/>
        </w:rPr>
        <w:t>алкилирование</w:t>
      </w:r>
      <w:proofErr w:type="spellEnd"/>
      <w:r w:rsidRPr="0081411F">
        <w:rPr>
          <w:i/>
          <w:iCs/>
        </w:rPr>
        <w:t xml:space="preserve">, </w:t>
      </w:r>
      <w:r w:rsidRPr="0081411F">
        <w:t xml:space="preserve">спиртовое и молочнокислое брожение. </w:t>
      </w:r>
      <w:proofErr w:type="gramStart"/>
      <w:r w:rsidRPr="0081411F">
        <w:t>Экспериментальные доказательства наличия альдегидной и спиртовых групп в глюкозе.</w:t>
      </w:r>
      <w:proofErr w:type="gramEnd"/>
      <w:r w:rsidRPr="0081411F">
        <w:t xml:space="preserve"> Получение глюкозы. </w:t>
      </w:r>
      <w:r w:rsidRPr="0081411F">
        <w:rPr>
          <w:i/>
          <w:iCs/>
        </w:rPr>
        <w:t xml:space="preserve">Фруктоза как изомер глюкозы. Рибоза и </w:t>
      </w:r>
      <w:proofErr w:type="spellStart"/>
      <w:r w:rsidRPr="0081411F">
        <w:rPr>
          <w:i/>
          <w:iCs/>
        </w:rPr>
        <w:t>дезоксирибоза</w:t>
      </w:r>
      <w:proofErr w:type="spellEnd"/>
      <w:r w:rsidRPr="0081411F">
        <w:rPr>
          <w:i/>
          <w:iCs/>
        </w:rPr>
        <w:t xml:space="preserve">. </w:t>
      </w:r>
      <w:r w:rsidRPr="0081411F">
        <w:t xml:space="preserve">Важнейшие дисахариды (сахароза, </w:t>
      </w:r>
      <w:r w:rsidRPr="0081411F">
        <w:rPr>
          <w:i/>
          <w:iCs/>
        </w:rPr>
        <w:t>лактоза, мальтоза</w:t>
      </w:r>
      <w:r w:rsidRPr="0081411F">
        <w:t xml:space="preserve">), их строение и физические свойства. Гидролиз сахарозы, </w:t>
      </w:r>
      <w:r w:rsidRPr="0081411F">
        <w:rPr>
          <w:i/>
          <w:iCs/>
        </w:rPr>
        <w:t xml:space="preserve">лактозы, мальтозы. </w:t>
      </w:r>
      <w:r w:rsidRPr="0081411F">
        <w:t xml:space="preserve">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81411F" w:rsidRDefault="0081411F" w:rsidP="0081411F">
      <w:pPr>
        <w:pStyle w:val="Default"/>
        <w:ind w:firstLine="708"/>
        <w:jc w:val="both"/>
      </w:pPr>
      <w:r w:rsidRPr="0081411F">
        <w:t xml:space="preserve">Идентификация органических соединений. Генетическая связь между классами органических соединений. </w:t>
      </w:r>
    </w:p>
    <w:p w:rsidR="0081411F" w:rsidRPr="0081411F" w:rsidRDefault="0081411F" w:rsidP="0081411F">
      <w:pPr>
        <w:pStyle w:val="Default"/>
        <w:ind w:firstLine="708"/>
        <w:jc w:val="both"/>
      </w:pPr>
      <w:r w:rsidRPr="0081411F">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w:t>
      </w:r>
      <w:proofErr w:type="spellStart"/>
      <w:r w:rsidRPr="0081411F">
        <w:t>алкилированием</w:t>
      </w:r>
      <w:proofErr w:type="spellEnd"/>
      <w:r w:rsidRPr="0081411F">
        <w:t xml:space="preserve"> аммиака и восстановлением нитропроизводных углеводородов. Реакция Зинина. Применение аминов в фармацевтической промышленности. </w:t>
      </w:r>
      <w:r w:rsidRPr="0081411F">
        <w:rPr>
          <w:i/>
          <w:iCs/>
        </w:rPr>
        <w:t xml:space="preserve">Анилин как сырье для производства анилиновых красителей. Синтезы на основе анилина. </w:t>
      </w:r>
    </w:p>
    <w:p w:rsidR="0081411F" w:rsidRDefault="0081411F" w:rsidP="0081411F">
      <w:pPr>
        <w:autoSpaceDE w:val="0"/>
        <w:autoSpaceDN w:val="0"/>
        <w:adjustRightInd w:val="0"/>
        <w:ind w:firstLine="708"/>
        <w:jc w:val="both"/>
        <w:rPr>
          <w:i/>
          <w:iCs/>
        </w:rPr>
      </w:pPr>
      <w:r w:rsidRPr="0081411F">
        <w:t xml:space="preserve">Аминокислоты и белки. Состав и номенклатура. Строение аминокислот. Гомологический ряд предельных аминокислот. </w:t>
      </w:r>
      <w:r w:rsidRPr="0081411F">
        <w:rPr>
          <w:i/>
          <w:iCs/>
        </w:rPr>
        <w:t xml:space="preserve">Изомерия предельных аминокислот. </w:t>
      </w:r>
      <w:r w:rsidRPr="0081411F">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proofErr w:type="gramStart"/>
      <w:r w:rsidRPr="0081411F">
        <w:rPr>
          <w:i/>
          <w:iCs/>
        </w:rPr>
        <w:t>α</w:t>
      </w:r>
      <w:r w:rsidRPr="0081411F">
        <w:t>-</w:t>
      </w:r>
      <w:proofErr w:type="gramEnd"/>
      <w:r w:rsidRPr="0081411F">
        <w:t xml:space="preserve">аминокислот. Области применения аминокислот. Белки как природные биополимеры. Состав и строение белков. </w:t>
      </w:r>
      <w:r w:rsidRPr="0081411F">
        <w:rPr>
          <w:i/>
          <w:iCs/>
        </w:rPr>
        <w:t xml:space="preserve">Основные аминокислоты, образующие белки. </w:t>
      </w:r>
      <w:r w:rsidRPr="0081411F">
        <w:t>Химические свойства белков: гидролиз, денатурация, качественные (цветные) реакции на белки. Превращения</w:t>
      </w:r>
      <w:r>
        <w:t xml:space="preserve"> </w:t>
      </w:r>
      <w:r w:rsidRPr="0081411F">
        <w:t xml:space="preserve">белков пищи в организме. Биологические функции белков. </w:t>
      </w:r>
      <w:r w:rsidRPr="0081411F">
        <w:rPr>
          <w:i/>
          <w:iCs/>
        </w:rPr>
        <w:t xml:space="preserve">Достижения в изучении строения и синтеза белков. </w:t>
      </w:r>
    </w:p>
    <w:p w:rsidR="005B12FA" w:rsidRDefault="0081411F" w:rsidP="0081411F">
      <w:pPr>
        <w:autoSpaceDE w:val="0"/>
        <w:autoSpaceDN w:val="0"/>
        <w:adjustRightInd w:val="0"/>
        <w:ind w:firstLine="708"/>
        <w:jc w:val="both"/>
        <w:rPr>
          <w:i/>
          <w:iCs/>
        </w:rPr>
      </w:pPr>
      <w:r w:rsidRPr="0081411F">
        <w:rPr>
          <w:i/>
          <w:iCs/>
        </w:rPr>
        <w:t xml:space="preserve">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 </w:t>
      </w:r>
    </w:p>
    <w:p w:rsidR="005B12FA" w:rsidRDefault="0081411F" w:rsidP="0081411F">
      <w:pPr>
        <w:autoSpaceDE w:val="0"/>
        <w:autoSpaceDN w:val="0"/>
        <w:adjustRightInd w:val="0"/>
        <w:ind w:firstLine="708"/>
        <w:jc w:val="both"/>
        <w:rPr>
          <w:i/>
          <w:iCs/>
        </w:rPr>
      </w:pPr>
      <w:r w:rsidRPr="0081411F">
        <w:lastRenderedPageBreak/>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sidRPr="0081411F">
        <w:rPr>
          <w:i/>
          <w:iCs/>
        </w:rPr>
        <w:t xml:space="preserve">Проводящие органические полимеры. Композитные материалы. Перспективы использования композитных материалов. </w:t>
      </w:r>
      <w:r w:rsidRPr="0081411F">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81411F">
        <w:rPr>
          <w:i/>
          <w:iCs/>
        </w:rPr>
        <w:t xml:space="preserve">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 </w:t>
      </w:r>
    </w:p>
    <w:p w:rsidR="005B12FA" w:rsidRDefault="0081411F" w:rsidP="0081411F">
      <w:pPr>
        <w:autoSpaceDE w:val="0"/>
        <w:autoSpaceDN w:val="0"/>
        <w:adjustRightInd w:val="0"/>
        <w:ind w:firstLine="708"/>
        <w:jc w:val="both"/>
        <w:rPr>
          <w:b/>
          <w:bCs/>
        </w:rPr>
      </w:pPr>
      <w:r w:rsidRPr="0081411F">
        <w:rPr>
          <w:b/>
          <w:bCs/>
        </w:rPr>
        <w:t xml:space="preserve">Теоретические основы химии </w:t>
      </w:r>
    </w:p>
    <w:p w:rsidR="005B12FA" w:rsidRDefault="0081411F" w:rsidP="0081411F">
      <w:pPr>
        <w:autoSpaceDE w:val="0"/>
        <w:autoSpaceDN w:val="0"/>
        <w:adjustRightInd w:val="0"/>
        <w:ind w:firstLine="708"/>
        <w:jc w:val="both"/>
        <w:rPr>
          <w:i/>
          <w:iCs/>
        </w:rPr>
      </w:pPr>
      <w:r w:rsidRPr="0081411F">
        <w:t xml:space="preserve">Строение вещества. Современная модель строения атома. Дуализм электрона. </w:t>
      </w:r>
      <w:r w:rsidRPr="0081411F">
        <w:rPr>
          <w:i/>
          <w:iCs/>
        </w:rPr>
        <w:t xml:space="preserve">Квантовые числа. </w:t>
      </w:r>
      <w:r w:rsidRPr="0081411F">
        <w:t xml:space="preserve">Распределение электронов по энергетическим уровням в соответствии с принципом наименьшей энергии, правилом </w:t>
      </w:r>
      <w:proofErr w:type="spellStart"/>
      <w:r w:rsidRPr="0081411F">
        <w:t>Хунда</w:t>
      </w:r>
      <w:proofErr w:type="spellEnd"/>
      <w:r w:rsidRPr="0081411F">
        <w:t xml:space="preserve">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81411F">
        <w:rPr>
          <w:i/>
          <w:iCs/>
        </w:rPr>
        <w:t xml:space="preserve">Прогнозы Д.И. Менделеева. Открытие новых химических элементов. </w:t>
      </w:r>
    </w:p>
    <w:p w:rsidR="005B12FA" w:rsidRDefault="0081411F" w:rsidP="0081411F">
      <w:pPr>
        <w:autoSpaceDE w:val="0"/>
        <w:autoSpaceDN w:val="0"/>
        <w:adjustRightInd w:val="0"/>
        <w:ind w:firstLine="708"/>
        <w:jc w:val="both"/>
        <w:rPr>
          <w:i/>
          <w:iCs/>
        </w:rPr>
      </w:pPr>
      <w:r w:rsidRPr="0081411F">
        <w:t xml:space="preserve">Электронная природа химической связи. </w:t>
      </w:r>
      <w:proofErr w:type="spellStart"/>
      <w:r w:rsidRPr="0081411F">
        <w:t>Электроотрицательность</w:t>
      </w:r>
      <w:proofErr w:type="spellEnd"/>
      <w:r w:rsidRPr="0081411F">
        <w:t xml:space="preserve">.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81411F">
        <w:rPr>
          <w:i/>
          <w:iCs/>
        </w:rPr>
        <w:t xml:space="preserve">Межмолекулярные взаимодействия. </w:t>
      </w:r>
    </w:p>
    <w:p w:rsidR="005B12FA" w:rsidRDefault="0081411F" w:rsidP="0081411F">
      <w:pPr>
        <w:autoSpaceDE w:val="0"/>
        <w:autoSpaceDN w:val="0"/>
        <w:adjustRightInd w:val="0"/>
        <w:ind w:firstLine="708"/>
        <w:jc w:val="both"/>
      </w:pPr>
      <w:r w:rsidRPr="0081411F">
        <w:t>Кристаллические и аморфные вещества. Типы кристаллических решеток (</w:t>
      </w:r>
      <w:proofErr w:type="gramStart"/>
      <w:r w:rsidRPr="0081411F">
        <w:t>атомная</w:t>
      </w:r>
      <w:proofErr w:type="gramEnd"/>
      <w:r w:rsidRPr="0081411F">
        <w:t xml:space="preserve">,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81411F">
        <w:rPr>
          <w:i/>
          <w:iCs/>
        </w:rPr>
        <w:t>Жидкие кристаллы</w:t>
      </w:r>
      <w:r w:rsidRPr="0081411F">
        <w:t xml:space="preserve">. </w:t>
      </w:r>
    </w:p>
    <w:p w:rsidR="005B12FA" w:rsidRDefault="0081411F" w:rsidP="0081411F">
      <w:pPr>
        <w:autoSpaceDE w:val="0"/>
        <w:autoSpaceDN w:val="0"/>
        <w:adjustRightInd w:val="0"/>
        <w:ind w:firstLine="708"/>
        <w:jc w:val="both"/>
      </w:pPr>
      <w:r w:rsidRPr="0081411F">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w:t>
      </w:r>
      <w:r w:rsidRPr="0081411F">
        <w:rPr>
          <w:i/>
          <w:iCs/>
        </w:rPr>
        <w:t xml:space="preserve">Активированный комплекс. </w:t>
      </w:r>
      <w:r w:rsidRPr="0081411F">
        <w:t xml:space="preserve">Катализаторы и катализ. Роль катализаторов в природе и промышленном производстве. </w:t>
      </w:r>
    </w:p>
    <w:p w:rsidR="005B12FA" w:rsidRDefault="0081411F" w:rsidP="0081411F">
      <w:pPr>
        <w:autoSpaceDE w:val="0"/>
        <w:autoSpaceDN w:val="0"/>
        <w:adjustRightInd w:val="0"/>
        <w:ind w:firstLine="708"/>
        <w:jc w:val="both"/>
      </w:pPr>
      <w:r w:rsidRPr="0081411F">
        <w:rPr>
          <w:i/>
          <w:iCs/>
        </w:rPr>
        <w:t xml:space="preserve">Понятие об энтальпии и энтропии. Энергия Гиббса. </w:t>
      </w:r>
      <w:r w:rsidRPr="0081411F">
        <w:t xml:space="preserve">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 </w:t>
      </w:r>
    </w:p>
    <w:p w:rsidR="005B12FA" w:rsidRDefault="0081411F" w:rsidP="0081411F">
      <w:pPr>
        <w:autoSpaceDE w:val="0"/>
        <w:autoSpaceDN w:val="0"/>
        <w:adjustRightInd w:val="0"/>
        <w:ind w:firstLine="708"/>
        <w:jc w:val="both"/>
        <w:rPr>
          <w:i/>
          <w:iCs/>
        </w:rPr>
      </w:pPr>
      <w:r w:rsidRPr="0081411F">
        <w:t xml:space="preserve">Дисперсные системы. </w:t>
      </w:r>
      <w:r w:rsidRPr="0081411F">
        <w:rPr>
          <w:i/>
          <w:iCs/>
        </w:rPr>
        <w:t xml:space="preserve">Коллоидные системы. </w:t>
      </w:r>
      <w:r w:rsidRPr="0081411F">
        <w:t xml:space="preserve">Истинные растворы. Растворение как физико-химический процесс. Способы выражения концентрации растворов: массовая доля растворенного вещества, </w:t>
      </w:r>
      <w:r w:rsidRPr="0081411F">
        <w:rPr>
          <w:i/>
          <w:iCs/>
        </w:rPr>
        <w:t xml:space="preserve">молярная и моляльная концентрации. Титр раствора и титрование. </w:t>
      </w:r>
    </w:p>
    <w:p w:rsidR="0081411F" w:rsidRDefault="0081411F" w:rsidP="0081411F">
      <w:pPr>
        <w:autoSpaceDE w:val="0"/>
        <w:autoSpaceDN w:val="0"/>
        <w:adjustRightInd w:val="0"/>
        <w:ind w:firstLine="708"/>
        <w:jc w:val="both"/>
      </w:pPr>
      <w:r w:rsidRPr="0081411F">
        <w:t xml:space="preserve">Реакции в растворах электролитов. Качественные реакции на ионы в растворе. Кислотно-основные взаимодействия в растворах. Амфотерность. </w:t>
      </w:r>
      <w:r w:rsidRPr="0081411F">
        <w:rPr>
          <w:i/>
          <w:iCs/>
        </w:rPr>
        <w:t>Ионное произведение воды. Водородный показатель (</w:t>
      </w:r>
      <w:proofErr w:type="spellStart"/>
      <w:r w:rsidRPr="0081411F">
        <w:rPr>
          <w:i/>
          <w:iCs/>
        </w:rPr>
        <w:t>pH</w:t>
      </w:r>
      <w:proofErr w:type="spellEnd"/>
      <w:r w:rsidRPr="0081411F">
        <w:rPr>
          <w:i/>
          <w:iCs/>
        </w:rPr>
        <w:t xml:space="preserve">) раствора. </w:t>
      </w:r>
      <w:r w:rsidRPr="0081411F">
        <w:t>Гидролиз солей. Значение гидролиза в биологических обменных процессах. Применение гидролиза в промышленности.</w:t>
      </w:r>
    </w:p>
    <w:p w:rsidR="005B12FA" w:rsidRDefault="005B12FA" w:rsidP="0081411F">
      <w:pPr>
        <w:autoSpaceDE w:val="0"/>
        <w:autoSpaceDN w:val="0"/>
        <w:adjustRightInd w:val="0"/>
        <w:ind w:firstLine="708"/>
        <w:jc w:val="both"/>
      </w:pPr>
      <w:proofErr w:type="spellStart"/>
      <w:r w:rsidRPr="005B12FA">
        <w:t>Окислительно</w:t>
      </w:r>
      <w:proofErr w:type="spellEnd"/>
      <w:r w:rsidRPr="005B12FA">
        <w:t xml:space="preserve">-восстановительные реакции в природе, производственных процессах и жизнедеятельности организмов. </w:t>
      </w:r>
      <w:proofErr w:type="spellStart"/>
      <w:r w:rsidRPr="005B12FA">
        <w:rPr>
          <w:i/>
          <w:iCs/>
        </w:rPr>
        <w:t>Окислительно</w:t>
      </w:r>
      <w:proofErr w:type="spellEnd"/>
      <w:r w:rsidRPr="005B12FA">
        <w:rPr>
          <w:i/>
          <w:iCs/>
        </w:rPr>
        <w:t xml:space="preserve">-восстановительный потенциал среды. Диаграмма </w:t>
      </w:r>
      <w:proofErr w:type="spellStart"/>
      <w:r w:rsidRPr="005B12FA">
        <w:rPr>
          <w:i/>
          <w:iCs/>
        </w:rPr>
        <w:t>Пурбэ</w:t>
      </w:r>
      <w:proofErr w:type="spellEnd"/>
      <w:r w:rsidRPr="005B12FA">
        <w:rPr>
          <w:i/>
          <w:iCs/>
        </w:rPr>
        <w:t xml:space="preserve">. </w:t>
      </w:r>
      <w:r w:rsidRPr="005B12FA">
        <w:t>Поведение веще</w:t>
      </w:r>
      <w:proofErr w:type="gramStart"/>
      <w:r w:rsidRPr="005B12FA">
        <w:t>ств в ср</w:t>
      </w:r>
      <w:proofErr w:type="gramEnd"/>
      <w:r w:rsidRPr="005B12FA">
        <w:t xml:space="preserve">едах с разным значением </w:t>
      </w:r>
      <w:proofErr w:type="spellStart"/>
      <w:r w:rsidRPr="005B12FA">
        <w:t>pH</w:t>
      </w:r>
      <w:proofErr w:type="spellEnd"/>
      <w:r w:rsidRPr="005B12FA">
        <w:t xml:space="preserve">. Методы электронного и </w:t>
      </w:r>
      <w:r w:rsidRPr="005B12FA">
        <w:rPr>
          <w:i/>
          <w:iCs/>
        </w:rPr>
        <w:t xml:space="preserve">электронно-ионного </w:t>
      </w:r>
      <w:r w:rsidRPr="005B12FA">
        <w:t xml:space="preserve">баланса. Гальванический элемент. Химические источники тока. </w:t>
      </w:r>
      <w:r w:rsidRPr="005B12FA">
        <w:rPr>
          <w:i/>
          <w:iCs/>
        </w:rPr>
        <w:t xml:space="preserve">Стандартный водородный электрод. Стандартный электродный </w:t>
      </w:r>
      <w:r w:rsidRPr="005B12FA">
        <w:rPr>
          <w:i/>
          <w:iCs/>
        </w:rPr>
        <w:lastRenderedPageBreak/>
        <w:t xml:space="preserve">потенциал системы. Ряд стандартных электродных потенциалов. Направление </w:t>
      </w:r>
      <w:proofErr w:type="spellStart"/>
      <w:r w:rsidRPr="005B12FA">
        <w:rPr>
          <w:i/>
          <w:iCs/>
        </w:rPr>
        <w:t>окислительно</w:t>
      </w:r>
      <w:proofErr w:type="spellEnd"/>
      <w:r w:rsidRPr="005B12FA">
        <w:rPr>
          <w:i/>
          <w:iCs/>
        </w:rPr>
        <w:t xml:space="preserve">-восстановительных реакций. </w:t>
      </w:r>
      <w:r w:rsidRPr="005B12FA">
        <w:t xml:space="preserve">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5B12FA" w:rsidRDefault="005B12FA" w:rsidP="0081411F">
      <w:pPr>
        <w:autoSpaceDE w:val="0"/>
        <w:autoSpaceDN w:val="0"/>
        <w:adjustRightInd w:val="0"/>
        <w:ind w:firstLine="708"/>
        <w:jc w:val="both"/>
        <w:rPr>
          <w:b/>
          <w:bCs/>
        </w:rPr>
      </w:pPr>
      <w:r w:rsidRPr="005B12FA">
        <w:rPr>
          <w:b/>
          <w:bCs/>
        </w:rPr>
        <w:t xml:space="preserve">Основы неорганической химии </w:t>
      </w:r>
    </w:p>
    <w:p w:rsidR="005B12FA" w:rsidRDefault="005B12FA" w:rsidP="0081411F">
      <w:pPr>
        <w:autoSpaceDE w:val="0"/>
        <w:autoSpaceDN w:val="0"/>
        <w:adjustRightInd w:val="0"/>
        <w:ind w:firstLine="708"/>
        <w:jc w:val="both"/>
        <w:rPr>
          <w:i/>
          <w:iCs/>
        </w:rPr>
      </w:pPr>
      <w:r w:rsidRPr="005B12FA">
        <w:t xml:space="preserve">Общая характеристика элементов </w:t>
      </w:r>
      <w:proofErr w:type="gramStart"/>
      <w:r w:rsidRPr="005B12FA">
        <w:t>I</w:t>
      </w:r>
      <w:proofErr w:type="gramEnd"/>
      <w:r w:rsidRPr="005B12FA">
        <w:t xml:space="preserve">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5B12FA">
        <w:rPr>
          <w:i/>
          <w:iCs/>
        </w:rPr>
        <w:t xml:space="preserve">Жесткость воды и способы ее устранения. Комплексные соединения алюминия. Алюмосиликаты. </w:t>
      </w:r>
    </w:p>
    <w:p w:rsidR="005B12FA" w:rsidRDefault="005B12FA" w:rsidP="0081411F">
      <w:pPr>
        <w:autoSpaceDE w:val="0"/>
        <w:autoSpaceDN w:val="0"/>
        <w:adjustRightInd w:val="0"/>
        <w:ind w:firstLine="708"/>
        <w:jc w:val="both"/>
      </w:pPr>
      <w:r w:rsidRPr="005B12FA">
        <w:t xml:space="preserve">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5B12FA">
        <w:rPr>
          <w:i/>
          <w:iCs/>
        </w:rPr>
        <w:t>Комплексные соединения хрома</w:t>
      </w:r>
      <w:r w:rsidRPr="005B12FA">
        <w:t xml:space="preserve">. </w:t>
      </w:r>
    </w:p>
    <w:p w:rsidR="005B12FA" w:rsidRDefault="005B12FA" w:rsidP="0081411F">
      <w:pPr>
        <w:autoSpaceDE w:val="0"/>
        <w:autoSpaceDN w:val="0"/>
        <w:adjustRightInd w:val="0"/>
        <w:ind w:firstLine="708"/>
        <w:jc w:val="both"/>
      </w:pPr>
      <w:r w:rsidRPr="005B12FA">
        <w:t xml:space="preserve">Общая характеристика элементов </w:t>
      </w:r>
      <w:proofErr w:type="gramStart"/>
      <w:r w:rsidRPr="005B12FA">
        <w:t>IV</w:t>
      </w:r>
      <w:proofErr w:type="gramEnd"/>
      <w:r w:rsidRPr="005B12FA">
        <w:t xml:space="preserve">А-группы. Свойства, получение и применение угля. Синтез-газ как основа современной промышленности. Активированный уголь как адсорбент. </w:t>
      </w:r>
      <w:proofErr w:type="spellStart"/>
      <w:r w:rsidRPr="005B12FA">
        <w:rPr>
          <w:i/>
          <w:iCs/>
        </w:rPr>
        <w:t>Наноструктуры</w:t>
      </w:r>
      <w:proofErr w:type="spellEnd"/>
      <w:r w:rsidRPr="005B12FA">
        <w:rPr>
          <w:i/>
          <w:iCs/>
        </w:rPr>
        <w:t xml:space="preserve">. Мировые достижения в области создания </w:t>
      </w:r>
      <w:proofErr w:type="spellStart"/>
      <w:r w:rsidRPr="005B12FA">
        <w:rPr>
          <w:i/>
          <w:iCs/>
        </w:rPr>
        <w:t>наноматериалов</w:t>
      </w:r>
      <w:proofErr w:type="spellEnd"/>
      <w:r w:rsidRPr="005B12FA">
        <w:rPr>
          <w:i/>
          <w:iCs/>
        </w:rPr>
        <w:t xml:space="preserve">. Электронное строение молекулы угарного газа. Получение и применение угарного газа. </w:t>
      </w:r>
      <w:r w:rsidRPr="005B12FA">
        <w:t xml:space="preserve">Биологическое действие угарного газа. Карбиды кальция, алюминия и железа. Карбонаты и гидрокарбонаты. </w:t>
      </w:r>
      <w:r w:rsidRPr="005B12FA">
        <w:rPr>
          <w:i/>
          <w:iCs/>
        </w:rPr>
        <w:t xml:space="preserve">Круговорот углерода в живой и неживой природе. </w:t>
      </w:r>
      <w:r w:rsidRPr="005B12FA">
        <w:t xml:space="preserve">Качественная реакция на карбонат-ион. Физические и химические свойства кремния. </w:t>
      </w:r>
      <w:proofErr w:type="spellStart"/>
      <w:r w:rsidRPr="005B12FA">
        <w:t>Силаны</w:t>
      </w:r>
      <w:proofErr w:type="spellEnd"/>
      <w:r w:rsidRPr="005B12FA">
        <w:t xml:space="preserve"> и силициды. Оксид кремния (IV). Кремниевые кислоты и их соли. Силикатные минералы – основа земной коры. </w:t>
      </w:r>
    </w:p>
    <w:p w:rsidR="005B12FA" w:rsidRDefault="005B12FA" w:rsidP="0081411F">
      <w:pPr>
        <w:autoSpaceDE w:val="0"/>
        <w:autoSpaceDN w:val="0"/>
        <w:adjustRightInd w:val="0"/>
        <w:ind w:firstLine="708"/>
        <w:jc w:val="both"/>
      </w:pPr>
      <w:r w:rsidRPr="005B12FA">
        <w:t xml:space="preserve">Общая характеристика элементов </w:t>
      </w:r>
      <w:proofErr w:type="gramStart"/>
      <w:r w:rsidRPr="005B12FA">
        <w:t>V</w:t>
      </w:r>
      <w:proofErr w:type="gramEnd"/>
      <w:r w:rsidRPr="005B12FA">
        <w:t xml:space="preserve">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w:t>
      </w:r>
      <w:proofErr w:type="spellStart"/>
      <w:r w:rsidRPr="005B12FA">
        <w:t>Фосфин</w:t>
      </w:r>
      <w:proofErr w:type="spellEnd"/>
      <w:r w:rsidRPr="005B12FA">
        <w:rPr>
          <w:i/>
          <w:iCs/>
        </w:rPr>
        <w:t xml:space="preserve">. </w:t>
      </w:r>
      <w:r w:rsidRPr="005B12FA">
        <w:t xml:space="preserve">Фосфорные и полифосфорные кислоты. Биологическая роль фосфатов. </w:t>
      </w:r>
    </w:p>
    <w:p w:rsidR="005B12FA" w:rsidRDefault="005B12FA" w:rsidP="0081411F">
      <w:pPr>
        <w:autoSpaceDE w:val="0"/>
        <w:autoSpaceDN w:val="0"/>
        <w:adjustRightInd w:val="0"/>
        <w:ind w:firstLine="708"/>
        <w:jc w:val="both"/>
      </w:pPr>
      <w:r w:rsidRPr="005B12FA">
        <w:t xml:space="preserve">Общая характеристика элементов </w:t>
      </w:r>
      <w:proofErr w:type="gramStart"/>
      <w:r w:rsidRPr="005B12FA">
        <w:t>VI</w:t>
      </w:r>
      <w:proofErr w:type="gramEnd"/>
      <w:r w:rsidRPr="005B12FA">
        <w:t>А-группы. Особые свойства концентрированной серной кислоты. Качественные реакции на сульфи</w:t>
      </w:r>
      <w:proofErr w:type="gramStart"/>
      <w:r w:rsidRPr="005B12FA">
        <w:t>д-</w:t>
      </w:r>
      <w:proofErr w:type="gramEnd"/>
      <w:r w:rsidRPr="005B12FA">
        <w:t xml:space="preserve">, сульфит-, и сульфат-ионы. </w:t>
      </w:r>
    </w:p>
    <w:p w:rsidR="005B12FA" w:rsidRDefault="005B12FA" w:rsidP="0081411F">
      <w:pPr>
        <w:autoSpaceDE w:val="0"/>
        <w:autoSpaceDN w:val="0"/>
        <w:adjustRightInd w:val="0"/>
        <w:ind w:firstLine="708"/>
        <w:jc w:val="both"/>
      </w:pPr>
      <w:r w:rsidRPr="005B12FA">
        <w:t xml:space="preserve">Общая характеристика элементов </w:t>
      </w:r>
      <w:proofErr w:type="gramStart"/>
      <w:r w:rsidRPr="005B12FA">
        <w:t>VII</w:t>
      </w:r>
      <w:proofErr w:type="gramEnd"/>
      <w:r w:rsidRPr="005B12FA">
        <w:t xml:space="preserve">А-группы. Особенности химии фтора. </w:t>
      </w:r>
      <w:proofErr w:type="spellStart"/>
      <w:r w:rsidRPr="005B12FA">
        <w:t>Галогеноводороды</w:t>
      </w:r>
      <w:proofErr w:type="spellEnd"/>
      <w:r w:rsidRPr="005B12FA">
        <w:t xml:space="preserve"> и их получение. Галогеноводородные кислоты и их соли. Качественные реакции на </w:t>
      </w:r>
      <w:proofErr w:type="gramStart"/>
      <w:r w:rsidRPr="005B12FA">
        <w:t>галогенид-ионы</w:t>
      </w:r>
      <w:proofErr w:type="gramEnd"/>
      <w:r w:rsidRPr="005B12FA">
        <w:t xml:space="preserve">. Кислородсодержащие соединения хлора. Применение галогенов и их важнейших соединений. </w:t>
      </w:r>
    </w:p>
    <w:p w:rsidR="005B12FA" w:rsidRDefault="005B12FA" w:rsidP="0081411F">
      <w:pPr>
        <w:autoSpaceDE w:val="0"/>
        <w:autoSpaceDN w:val="0"/>
        <w:adjustRightInd w:val="0"/>
        <w:ind w:firstLine="708"/>
        <w:jc w:val="both"/>
        <w:rPr>
          <w:i/>
          <w:iCs/>
        </w:rPr>
      </w:pPr>
      <w:r w:rsidRPr="005B12FA">
        <w:rPr>
          <w:i/>
          <w:iCs/>
        </w:rPr>
        <w:t xml:space="preserve">Благородные газы. Применение благородных газов. </w:t>
      </w:r>
    </w:p>
    <w:p w:rsidR="005B12FA" w:rsidRDefault="005B12FA" w:rsidP="0081411F">
      <w:pPr>
        <w:autoSpaceDE w:val="0"/>
        <w:autoSpaceDN w:val="0"/>
        <w:adjustRightInd w:val="0"/>
        <w:ind w:firstLine="708"/>
        <w:jc w:val="both"/>
      </w:pPr>
      <w:r w:rsidRPr="005B12FA">
        <w:t>Закономерности в изменении свой</w:t>
      </w:r>
      <w:proofErr w:type="gramStart"/>
      <w:r w:rsidRPr="005B12FA">
        <w:t>ств пр</w:t>
      </w:r>
      <w:proofErr w:type="gramEnd"/>
      <w:r w:rsidRPr="005B12FA">
        <w:t xml:space="preserve">остых веществ, водородных соединений, высших оксидов и гидроксидов. </w:t>
      </w:r>
    </w:p>
    <w:p w:rsidR="005B12FA" w:rsidRDefault="005B12FA" w:rsidP="0081411F">
      <w:pPr>
        <w:autoSpaceDE w:val="0"/>
        <w:autoSpaceDN w:val="0"/>
        <w:adjustRightInd w:val="0"/>
        <w:ind w:firstLine="708"/>
        <w:jc w:val="both"/>
      </w:pPr>
      <w:r w:rsidRPr="005B12FA">
        <w:t xml:space="preserve">Идентификация неорганических веществ и ионов. </w:t>
      </w:r>
    </w:p>
    <w:p w:rsidR="005B12FA" w:rsidRDefault="005B12FA" w:rsidP="0081411F">
      <w:pPr>
        <w:autoSpaceDE w:val="0"/>
        <w:autoSpaceDN w:val="0"/>
        <w:adjustRightInd w:val="0"/>
        <w:ind w:firstLine="708"/>
        <w:jc w:val="both"/>
        <w:rPr>
          <w:b/>
          <w:bCs/>
        </w:rPr>
      </w:pPr>
      <w:r w:rsidRPr="005B12FA">
        <w:rPr>
          <w:b/>
          <w:bCs/>
        </w:rPr>
        <w:t xml:space="preserve">Химия и жизнь </w:t>
      </w:r>
    </w:p>
    <w:p w:rsidR="005B12FA" w:rsidRDefault="005B12FA" w:rsidP="0081411F">
      <w:pPr>
        <w:autoSpaceDE w:val="0"/>
        <w:autoSpaceDN w:val="0"/>
        <w:adjustRightInd w:val="0"/>
        <w:ind w:firstLine="708"/>
        <w:jc w:val="both"/>
        <w:rPr>
          <w:i/>
          <w:iCs/>
        </w:rPr>
      </w:pPr>
      <w:r w:rsidRPr="005B12FA">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sidRPr="005B12FA">
        <w:rPr>
          <w:i/>
          <w:iCs/>
        </w:rPr>
        <w:t xml:space="preserve">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 </w:t>
      </w:r>
    </w:p>
    <w:p w:rsidR="005B12FA" w:rsidRDefault="005B12FA" w:rsidP="0081411F">
      <w:pPr>
        <w:autoSpaceDE w:val="0"/>
        <w:autoSpaceDN w:val="0"/>
        <w:adjustRightInd w:val="0"/>
        <w:ind w:firstLine="708"/>
        <w:jc w:val="both"/>
      </w:pPr>
      <w:r w:rsidRPr="005B12FA">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5B12FA" w:rsidRDefault="005B12FA" w:rsidP="0081411F">
      <w:pPr>
        <w:autoSpaceDE w:val="0"/>
        <w:autoSpaceDN w:val="0"/>
        <w:adjustRightInd w:val="0"/>
        <w:ind w:firstLine="708"/>
        <w:jc w:val="both"/>
      </w:pPr>
      <w:r w:rsidRPr="005B12FA">
        <w:t xml:space="preserve">Химия в медицине. Разработка лекарств. Химические сенсоры. </w:t>
      </w:r>
    </w:p>
    <w:p w:rsidR="005B12FA" w:rsidRDefault="005B12FA" w:rsidP="0081411F">
      <w:pPr>
        <w:autoSpaceDE w:val="0"/>
        <w:autoSpaceDN w:val="0"/>
        <w:adjustRightInd w:val="0"/>
        <w:ind w:firstLine="708"/>
        <w:jc w:val="both"/>
      </w:pPr>
      <w:r w:rsidRPr="005B12FA">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5B12FA" w:rsidRDefault="005B12FA" w:rsidP="0081411F">
      <w:pPr>
        <w:autoSpaceDE w:val="0"/>
        <w:autoSpaceDN w:val="0"/>
        <w:adjustRightInd w:val="0"/>
        <w:ind w:firstLine="708"/>
        <w:jc w:val="both"/>
      </w:pPr>
      <w:r w:rsidRPr="005B12FA">
        <w:lastRenderedPageBreak/>
        <w:t xml:space="preserve">Химия и сельское хозяйство. Минеральные и органические удобрения. Средства защиты растений. </w:t>
      </w:r>
    </w:p>
    <w:p w:rsidR="005B12FA" w:rsidRDefault="005B12FA" w:rsidP="0081411F">
      <w:pPr>
        <w:autoSpaceDE w:val="0"/>
        <w:autoSpaceDN w:val="0"/>
        <w:adjustRightInd w:val="0"/>
        <w:ind w:firstLine="708"/>
        <w:jc w:val="both"/>
      </w:pPr>
      <w:r w:rsidRPr="005B12FA">
        <w:t xml:space="preserve">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 </w:t>
      </w:r>
    </w:p>
    <w:p w:rsidR="005B12FA" w:rsidRDefault="005B12FA" w:rsidP="0081411F">
      <w:pPr>
        <w:autoSpaceDE w:val="0"/>
        <w:autoSpaceDN w:val="0"/>
        <w:adjustRightInd w:val="0"/>
        <w:ind w:firstLine="708"/>
        <w:jc w:val="both"/>
      </w:pPr>
      <w:r w:rsidRPr="005B12FA">
        <w:t xml:space="preserve">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 </w:t>
      </w:r>
    </w:p>
    <w:p w:rsidR="005B12FA" w:rsidRDefault="005B12FA" w:rsidP="0081411F">
      <w:pPr>
        <w:autoSpaceDE w:val="0"/>
        <w:autoSpaceDN w:val="0"/>
        <w:adjustRightInd w:val="0"/>
        <w:ind w:firstLine="708"/>
        <w:jc w:val="both"/>
      </w:pPr>
      <w:r w:rsidRPr="005B12FA">
        <w:t xml:space="preserve">Химия в строительстве. Цемент. Бетон. Подбор оптимальных строительных материалов в практической деятельности человека. </w:t>
      </w:r>
    </w:p>
    <w:p w:rsidR="005B12FA" w:rsidRDefault="005B12FA" w:rsidP="0081411F">
      <w:pPr>
        <w:autoSpaceDE w:val="0"/>
        <w:autoSpaceDN w:val="0"/>
        <w:adjustRightInd w:val="0"/>
        <w:ind w:firstLine="708"/>
        <w:jc w:val="both"/>
      </w:pPr>
      <w:r w:rsidRPr="005B12FA">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5B12FA" w:rsidRDefault="005B12FA" w:rsidP="0081411F">
      <w:pPr>
        <w:autoSpaceDE w:val="0"/>
        <w:autoSpaceDN w:val="0"/>
        <w:adjustRightInd w:val="0"/>
        <w:ind w:firstLine="708"/>
        <w:jc w:val="both"/>
        <w:rPr>
          <w:b/>
          <w:bCs/>
        </w:rPr>
      </w:pPr>
      <w:r w:rsidRPr="005B12FA">
        <w:t xml:space="preserve"> </w:t>
      </w:r>
      <w:r w:rsidRPr="005B12FA">
        <w:rPr>
          <w:b/>
          <w:bCs/>
        </w:rPr>
        <w:t xml:space="preserve">Типы расчетных задач: </w:t>
      </w:r>
    </w:p>
    <w:p w:rsidR="005B12FA" w:rsidRDefault="005B12FA" w:rsidP="0081411F">
      <w:pPr>
        <w:autoSpaceDE w:val="0"/>
        <w:autoSpaceDN w:val="0"/>
        <w:adjustRightInd w:val="0"/>
        <w:ind w:firstLine="708"/>
        <w:jc w:val="both"/>
      </w:pPr>
      <w:r w:rsidRPr="005B12FA">
        <w:t xml:space="preserve">Нахождение молекулярной формулы органического вещества по его плотности и массовым долям элементов, входящих в его состав, или по продуктам сгорания. </w:t>
      </w:r>
    </w:p>
    <w:p w:rsidR="005B12FA" w:rsidRDefault="005B12FA" w:rsidP="0081411F">
      <w:pPr>
        <w:autoSpaceDE w:val="0"/>
        <w:autoSpaceDN w:val="0"/>
        <w:adjustRightInd w:val="0"/>
        <w:ind w:firstLine="708"/>
        <w:jc w:val="both"/>
      </w:pPr>
      <w:r w:rsidRPr="005B12FA">
        <w:t xml:space="preserve">Расчеты массовой доли (массы) химического соединения в смеси. </w:t>
      </w:r>
    </w:p>
    <w:p w:rsidR="005B12FA" w:rsidRDefault="005B12FA" w:rsidP="0081411F">
      <w:pPr>
        <w:autoSpaceDE w:val="0"/>
        <w:autoSpaceDN w:val="0"/>
        <w:adjustRightInd w:val="0"/>
        <w:ind w:firstLine="708"/>
        <w:jc w:val="both"/>
      </w:pPr>
      <w:r w:rsidRPr="005B12FA">
        <w:t xml:space="preserve">Расчеты массы (объема, количества вещества) продуктов реакции, если одно из веществ дано в избытке (имеет примеси). </w:t>
      </w:r>
    </w:p>
    <w:p w:rsidR="005B12FA" w:rsidRDefault="005B12FA" w:rsidP="0081411F">
      <w:pPr>
        <w:autoSpaceDE w:val="0"/>
        <w:autoSpaceDN w:val="0"/>
        <w:adjustRightInd w:val="0"/>
        <w:ind w:firstLine="708"/>
        <w:jc w:val="both"/>
      </w:pPr>
      <w:r w:rsidRPr="005B12FA">
        <w:t xml:space="preserve">Расчеты массовой или объемной доли выхода продукта реакции </w:t>
      </w:r>
      <w:proofErr w:type="gramStart"/>
      <w:r w:rsidRPr="005B12FA">
        <w:t>от</w:t>
      </w:r>
      <w:proofErr w:type="gramEnd"/>
      <w:r w:rsidRPr="005B12FA">
        <w:t xml:space="preserve"> теоретически возможного. </w:t>
      </w:r>
    </w:p>
    <w:p w:rsidR="005B12FA" w:rsidRDefault="005B12FA" w:rsidP="0081411F">
      <w:pPr>
        <w:autoSpaceDE w:val="0"/>
        <w:autoSpaceDN w:val="0"/>
        <w:adjustRightInd w:val="0"/>
        <w:ind w:firstLine="708"/>
        <w:jc w:val="both"/>
      </w:pPr>
      <w:r w:rsidRPr="005B12FA">
        <w:t xml:space="preserve">Расчеты теплового эффекта реакции. </w:t>
      </w:r>
    </w:p>
    <w:p w:rsidR="005B12FA" w:rsidRDefault="005B12FA" w:rsidP="0081411F">
      <w:pPr>
        <w:autoSpaceDE w:val="0"/>
        <w:autoSpaceDN w:val="0"/>
        <w:adjustRightInd w:val="0"/>
        <w:ind w:firstLine="708"/>
        <w:jc w:val="both"/>
      </w:pPr>
      <w:r w:rsidRPr="005B12FA">
        <w:t xml:space="preserve">Расчеты объемных отношений газов при химических реакциях. </w:t>
      </w:r>
    </w:p>
    <w:p w:rsidR="005B12FA" w:rsidRDefault="005B12FA" w:rsidP="0081411F">
      <w:pPr>
        <w:autoSpaceDE w:val="0"/>
        <w:autoSpaceDN w:val="0"/>
        <w:adjustRightInd w:val="0"/>
        <w:ind w:firstLine="708"/>
        <w:jc w:val="both"/>
      </w:pPr>
      <w:r w:rsidRPr="005B12FA">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5B12FA" w:rsidRDefault="005B12FA" w:rsidP="0081411F">
      <w:pPr>
        <w:autoSpaceDE w:val="0"/>
        <w:autoSpaceDN w:val="0"/>
        <w:adjustRightInd w:val="0"/>
        <w:ind w:firstLine="708"/>
        <w:jc w:val="both"/>
        <w:rPr>
          <w:b/>
          <w:bCs/>
        </w:rPr>
      </w:pPr>
      <w:r w:rsidRPr="005B12FA">
        <w:t xml:space="preserve"> </w:t>
      </w:r>
      <w:r w:rsidRPr="005B12FA">
        <w:rPr>
          <w:b/>
          <w:bCs/>
        </w:rPr>
        <w:t xml:space="preserve">Темы практических работ (на выбор учителя): </w:t>
      </w:r>
    </w:p>
    <w:p w:rsidR="005B12FA" w:rsidRDefault="005B12FA" w:rsidP="0081411F">
      <w:pPr>
        <w:autoSpaceDE w:val="0"/>
        <w:autoSpaceDN w:val="0"/>
        <w:adjustRightInd w:val="0"/>
        <w:ind w:firstLine="708"/>
        <w:jc w:val="both"/>
      </w:pPr>
      <w:r w:rsidRPr="005B12FA">
        <w:t>Качественное определение углерода, водорода и хлора в органических веществах.</w:t>
      </w:r>
      <w:r>
        <w:t xml:space="preserve"> </w:t>
      </w:r>
    </w:p>
    <w:p w:rsidR="005B12FA" w:rsidRDefault="005B12FA" w:rsidP="005B12FA">
      <w:pPr>
        <w:autoSpaceDE w:val="0"/>
        <w:autoSpaceDN w:val="0"/>
        <w:adjustRightInd w:val="0"/>
        <w:jc w:val="both"/>
      </w:pPr>
      <w:r w:rsidRPr="005B12FA">
        <w:t xml:space="preserve"> </w:t>
      </w:r>
      <w:r>
        <w:tab/>
      </w:r>
      <w:r w:rsidRPr="005B12FA">
        <w:t xml:space="preserve">Конструирование </w:t>
      </w:r>
      <w:proofErr w:type="spellStart"/>
      <w:r w:rsidRPr="005B12FA">
        <w:t>шаростержневых</w:t>
      </w:r>
      <w:proofErr w:type="spellEnd"/>
      <w:r w:rsidRPr="005B12FA">
        <w:t xml:space="preserve"> моделей молекул органических веществ.</w:t>
      </w:r>
    </w:p>
    <w:p w:rsidR="005B12FA" w:rsidRDefault="005B12FA" w:rsidP="005B12FA">
      <w:pPr>
        <w:autoSpaceDE w:val="0"/>
        <w:autoSpaceDN w:val="0"/>
        <w:adjustRightInd w:val="0"/>
        <w:ind w:firstLine="708"/>
        <w:jc w:val="both"/>
      </w:pPr>
      <w:r w:rsidRPr="005B12FA">
        <w:t xml:space="preserve">Распознавание пластмасс и волокон. </w:t>
      </w:r>
    </w:p>
    <w:p w:rsidR="005B12FA" w:rsidRDefault="005B12FA" w:rsidP="005B12FA">
      <w:pPr>
        <w:autoSpaceDE w:val="0"/>
        <w:autoSpaceDN w:val="0"/>
        <w:adjustRightInd w:val="0"/>
        <w:ind w:firstLine="708"/>
        <w:jc w:val="both"/>
      </w:pPr>
      <w:r w:rsidRPr="005B12FA">
        <w:t xml:space="preserve">Получение искусственного шелка. </w:t>
      </w:r>
    </w:p>
    <w:p w:rsidR="005B12FA" w:rsidRDefault="005B12FA" w:rsidP="005B12FA">
      <w:pPr>
        <w:autoSpaceDE w:val="0"/>
        <w:autoSpaceDN w:val="0"/>
        <w:adjustRightInd w:val="0"/>
        <w:ind w:firstLine="708"/>
        <w:jc w:val="both"/>
      </w:pPr>
      <w:r w:rsidRPr="005B12FA">
        <w:t xml:space="preserve">Решение экспериментальных задач на получение органических веществ. </w:t>
      </w:r>
    </w:p>
    <w:p w:rsidR="005B12FA" w:rsidRDefault="005B12FA" w:rsidP="005B12FA">
      <w:pPr>
        <w:autoSpaceDE w:val="0"/>
        <w:autoSpaceDN w:val="0"/>
        <w:adjustRightInd w:val="0"/>
        <w:ind w:firstLine="708"/>
        <w:jc w:val="both"/>
      </w:pPr>
      <w:r w:rsidRPr="005B12FA">
        <w:t>Решение экспериментальных задач на распознавание органических веществ.</w:t>
      </w:r>
    </w:p>
    <w:p w:rsidR="005B12FA" w:rsidRDefault="005B12FA" w:rsidP="005B12FA">
      <w:pPr>
        <w:autoSpaceDE w:val="0"/>
        <w:autoSpaceDN w:val="0"/>
        <w:adjustRightInd w:val="0"/>
        <w:ind w:firstLine="708"/>
        <w:jc w:val="both"/>
      </w:pPr>
      <w:r w:rsidRPr="005B12FA">
        <w:t xml:space="preserve">Идентификация неорганических соединений. </w:t>
      </w:r>
    </w:p>
    <w:p w:rsidR="005B12FA" w:rsidRDefault="005B12FA" w:rsidP="005B12FA">
      <w:pPr>
        <w:autoSpaceDE w:val="0"/>
        <w:autoSpaceDN w:val="0"/>
        <w:adjustRightInd w:val="0"/>
        <w:ind w:firstLine="708"/>
        <w:jc w:val="both"/>
      </w:pPr>
      <w:r w:rsidRPr="005B12FA">
        <w:t xml:space="preserve">Получение, собирание и распознавание газов. </w:t>
      </w:r>
    </w:p>
    <w:p w:rsidR="005B12FA" w:rsidRDefault="005B12FA" w:rsidP="005B12FA">
      <w:pPr>
        <w:autoSpaceDE w:val="0"/>
        <w:autoSpaceDN w:val="0"/>
        <w:adjustRightInd w:val="0"/>
        <w:ind w:firstLine="708"/>
        <w:jc w:val="both"/>
      </w:pPr>
      <w:r w:rsidRPr="005B12FA">
        <w:t xml:space="preserve">Решение экспериментальных задач по теме «Металлы». </w:t>
      </w:r>
    </w:p>
    <w:p w:rsidR="005B12FA" w:rsidRDefault="005B12FA" w:rsidP="005B12FA">
      <w:pPr>
        <w:autoSpaceDE w:val="0"/>
        <w:autoSpaceDN w:val="0"/>
        <w:adjustRightInd w:val="0"/>
        <w:ind w:firstLine="708"/>
        <w:jc w:val="both"/>
      </w:pPr>
      <w:r w:rsidRPr="005B12FA">
        <w:t xml:space="preserve">Решение экспериментальных задач по теме «Неметаллы». </w:t>
      </w:r>
    </w:p>
    <w:p w:rsidR="005B12FA" w:rsidRDefault="005B12FA" w:rsidP="005B12FA">
      <w:pPr>
        <w:autoSpaceDE w:val="0"/>
        <w:autoSpaceDN w:val="0"/>
        <w:adjustRightInd w:val="0"/>
        <w:ind w:firstLine="708"/>
        <w:jc w:val="both"/>
      </w:pPr>
      <w:r w:rsidRPr="005B12FA">
        <w:t xml:space="preserve">Решение экспериментальных задач по теме «Генетическая связь между классами неорганических соединений». </w:t>
      </w:r>
    </w:p>
    <w:p w:rsidR="005B12FA" w:rsidRDefault="005B12FA" w:rsidP="005B12FA">
      <w:pPr>
        <w:autoSpaceDE w:val="0"/>
        <w:autoSpaceDN w:val="0"/>
        <w:adjustRightInd w:val="0"/>
        <w:ind w:firstLine="708"/>
        <w:jc w:val="both"/>
      </w:pPr>
      <w:r w:rsidRPr="005B12FA">
        <w:t xml:space="preserve">Решение экспериментальных задач по теме «Генетическая связь между классами органических соединений». </w:t>
      </w:r>
    </w:p>
    <w:p w:rsidR="005B12FA" w:rsidRDefault="005B12FA" w:rsidP="005B12FA">
      <w:pPr>
        <w:autoSpaceDE w:val="0"/>
        <w:autoSpaceDN w:val="0"/>
        <w:adjustRightInd w:val="0"/>
        <w:ind w:firstLine="708"/>
        <w:jc w:val="both"/>
      </w:pPr>
      <w:r w:rsidRPr="005B12FA">
        <w:t xml:space="preserve">Получение этилена и изучение его свойств. </w:t>
      </w:r>
    </w:p>
    <w:p w:rsidR="005B12FA" w:rsidRDefault="005B12FA" w:rsidP="005B12FA">
      <w:pPr>
        <w:autoSpaceDE w:val="0"/>
        <w:autoSpaceDN w:val="0"/>
        <w:adjustRightInd w:val="0"/>
        <w:ind w:firstLine="708"/>
        <w:jc w:val="both"/>
      </w:pPr>
      <w:r w:rsidRPr="005B12FA">
        <w:t xml:space="preserve">Получение уксусной кислоты и изучение ее свойств. </w:t>
      </w:r>
    </w:p>
    <w:p w:rsidR="005B12FA" w:rsidRDefault="005B12FA" w:rsidP="005B12FA">
      <w:pPr>
        <w:autoSpaceDE w:val="0"/>
        <w:autoSpaceDN w:val="0"/>
        <w:adjustRightInd w:val="0"/>
        <w:ind w:firstLine="708"/>
        <w:jc w:val="both"/>
      </w:pPr>
      <w:r w:rsidRPr="005B12FA">
        <w:t xml:space="preserve">Гидролиз жиров. </w:t>
      </w:r>
    </w:p>
    <w:p w:rsidR="005B12FA" w:rsidRDefault="005B12FA" w:rsidP="005B12FA">
      <w:pPr>
        <w:autoSpaceDE w:val="0"/>
        <w:autoSpaceDN w:val="0"/>
        <w:adjustRightInd w:val="0"/>
        <w:ind w:firstLine="708"/>
        <w:jc w:val="both"/>
      </w:pPr>
      <w:r w:rsidRPr="005B12FA">
        <w:t>Изготовление мыла ручной работы.</w:t>
      </w:r>
    </w:p>
    <w:p w:rsidR="005B12FA" w:rsidRDefault="005B12FA" w:rsidP="005B12FA">
      <w:pPr>
        <w:pStyle w:val="Default"/>
        <w:ind w:firstLine="708"/>
        <w:jc w:val="both"/>
      </w:pPr>
      <w:r w:rsidRPr="005B12FA">
        <w:t xml:space="preserve">Химия косметических средств. </w:t>
      </w:r>
    </w:p>
    <w:p w:rsidR="005B12FA" w:rsidRDefault="005B12FA" w:rsidP="005B12FA">
      <w:pPr>
        <w:pStyle w:val="Default"/>
        <w:ind w:firstLine="708"/>
        <w:jc w:val="both"/>
      </w:pPr>
      <w:r w:rsidRPr="005B12FA">
        <w:t xml:space="preserve">Исследование свойств белков. </w:t>
      </w:r>
    </w:p>
    <w:p w:rsidR="005B12FA" w:rsidRDefault="005B12FA" w:rsidP="005B12FA">
      <w:pPr>
        <w:pStyle w:val="Default"/>
        <w:ind w:firstLine="708"/>
        <w:jc w:val="both"/>
      </w:pPr>
      <w:r w:rsidRPr="005B12FA">
        <w:t xml:space="preserve">Основы пищевой химии. </w:t>
      </w:r>
    </w:p>
    <w:p w:rsidR="005B12FA" w:rsidRDefault="005B12FA" w:rsidP="005B12FA">
      <w:pPr>
        <w:pStyle w:val="Default"/>
        <w:ind w:firstLine="708"/>
        <w:jc w:val="both"/>
      </w:pPr>
      <w:r w:rsidRPr="005B12FA">
        <w:t xml:space="preserve">Исследование пищевых добавок. </w:t>
      </w:r>
    </w:p>
    <w:p w:rsidR="005B12FA" w:rsidRDefault="005B12FA" w:rsidP="005B12FA">
      <w:pPr>
        <w:pStyle w:val="Default"/>
        <w:ind w:firstLine="708"/>
        <w:jc w:val="both"/>
      </w:pPr>
      <w:r w:rsidRPr="005B12FA">
        <w:t xml:space="preserve">Свойства одноатомных и многоатомных спиртов. </w:t>
      </w:r>
    </w:p>
    <w:p w:rsidR="005B12FA" w:rsidRDefault="005B12FA" w:rsidP="005B12FA">
      <w:pPr>
        <w:pStyle w:val="Default"/>
        <w:ind w:firstLine="708"/>
        <w:jc w:val="both"/>
      </w:pPr>
      <w:r w:rsidRPr="005B12FA">
        <w:t xml:space="preserve">Химические свойства альдегидов. </w:t>
      </w:r>
    </w:p>
    <w:p w:rsidR="005B12FA" w:rsidRDefault="005B12FA" w:rsidP="005B12FA">
      <w:pPr>
        <w:pStyle w:val="Default"/>
        <w:ind w:firstLine="708"/>
        <w:jc w:val="both"/>
      </w:pPr>
      <w:r w:rsidRPr="005B12FA">
        <w:lastRenderedPageBreak/>
        <w:t xml:space="preserve">Синтез сложного эфира. </w:t>
      </w:r>
    </w:p>
    <w:p w:rsidR="005B12FA" w:rsidRDefault="005B12FA" w:rsidP="005B12FA">
      <w:pPr>
        <w:pStyle w:val="Default"/>
        <w:ind w:firstLine="708"/>
        <w:jc w:val="both"/>
      </w:pPr>
      <w:r w:rsidRPr="005B12FA">
        <w:t xml:space="preserve">Гидролиз углеводов. </w:t>
      </w:r>
    </w:p>
    <w:p w:rsidR="005B12FA" w:rsidRDefault="005B12FA" w:rsidP="005B12FA">
      <w:pPr>
        <w:pStyle w:val="Default"/>
        <w:ind w:firstLine="708"/>
        <w:jc w:val="both"/>
      </w:pPr>
      <w:r w:rsidRPr="005B12FA">
        <w:t xml:space="preserve">Устранение временной жесткости воды. </w:t>
      </w:r>
    </w:p>
    <w:p w:rsidR="005B12FA" w:rsidRDefault="005B12FA" w:rsidP="005B12FA">
      <w:pPr>
        <w:pStyle w:val="Default"/>
        <w:ind w:firstLine="708"/>
        <w:jc w:val="both"/>
      </w:pPr>
      <w:r w:rsidRPr="005B12FA">
        <w:t>Качественные реакции на неорганические вещества и ионы.</w:t>
      </w:r>
    </w:p>
    <w:p w:rsidR="005B12FA" w:rsidRDefault="005B12FA" w:rsidP="005B12FA">
      <w:pPr>
        <w:pStyle w:val="Default"/>
        <w:ind w:firstLine="708"/>
        <w:jc w:val="both"/>
      </w:pPr>
      <w:r w:rsidRPr="005B12FA">
        <w:t>Исследование влияния различных факторов на скорость химической реакции.</w:t>
      </w:r>
    </w:p>
    <w:p w:rsidR="005B12FA" w:rsidRDefault="005B12FA" w:rsidP="005B12FA">
      <w:pPr>
        <w:pStyle w:val="Default"/>
        <w:ind w:firstLine="708"/>
        <w:jc w:val="both"/>
      </w:pPr>
      <w:r w:rsidRPr="005B12FA">
        <w:t xml:space="preserve"> Определение концентрации раствора аскорбиновой кислоты методом титрования.</w:t>
      </w:r>
    </w:p>
    <w:p w:rsidR="005B12FA" w:rsidRDefault="005B12FA" w:rsidP="005B12FA">
      <w:pPr>
        <w:pStyle w:val="Default"/>
        <w:ind w:firstLine="708"/>
        <w:jc w:val="both"/>
      </w:pPr>
    </w:p>
    <w:p w:rsidR="005B12FA" w:rsidRDefault="005B12FA" w:rsidP="005B12FA">
      <w:pPr>
        <w:pStyle w:val="Default"/>
        <w:ind w:firstLine="708"/>
        <w:jc w:val="both"/>
        <w:rPr>
          <w:b/>
          <w:bCs/>
        </w:rPr>
      </w:pPr>
      <w:r w:rsidRPr="005B12FA">
        <w:t xml:space="preserve"> </w:t>
      </w:r>
      <w:r w:rsidRPr="005B12FA">
        <w:rPr>
          <w:b/>
          <w:bCs/>
        </w:rPr>
        <w:t xml:space="preserve">Астрономия </w:t>
      </w:r>
    </w:p>
    <w:p w:rsidR="00167C70" w:rsidRDefault="00167C70" w:rsidP="005B12FA">
      <w:pPr>
        <w:pStyle w:val="Default"/>
        <w:ind w:firstLine="708"/>
        <w:jc w:val="both"/>
        <w:rPr>
          <w:b/>
          <w:bCs/>
        </w:rPr>
      </w:pPr>
    </w:p>
    <w:p w:rsidR="00167C70" w:rsidRDefault="005B12FA" w:rsidP="005B12FA">
      <w:pPr>
        <w:pStyle w:val="Default"/>
        <w:ind w:firstLine="708"/>
        <w:jc w:val="both"/>
      </w:pPr>
      <w:r w:rsidRPr="005B12FA">
        <w:t xml:space="preserve">"Астрономия" (базовый уровень) - требования к предметным результатам освоения учебного предмета должны отражать: </w:t>
      </w:r>
    </w:p>
    <w:p w:rsidR="00167C70" w:rsidRDefault="005B12FA" w:rsidP="005B12FA">
      <w:pPr>
        <w:pStyle w:val="Default"/>
        <w:ind w:firstLine="708"/>
        <w:jc w:val="both"/>
      </w:pPr>
      <w:r w:rsidRPr="005B12FA">
        <w:t xml:space="preserve">1) </w:t>
      </w:r>
      <w:proofErr w:type="spellStart"/>
      <w:r w:rsidRPr="005B12FA">
        <w:t>сформированность</w:t>
      </w:r>
      <w:proofErr w:type="spellEnd"/>
      <w:r w:rsidRPr="005B12FA">
        <w:t xml:space="preserve"> представлений о строении Солнечной системы, эволюции звезд и Вселенной, пространственно-временных масштабах Вселенной; </w:t>
      </w:r>
    </w:p>
    <w:p w:rsidR="00167C70" w:rsidRDefault="005B12FA" w:rsidP="005B12FA">
      <w:pPr>
        <w:pStyle w:val="Default"/>
        <w:ind w:firstLine="708"/>
        <w:jc w:val="both"/>
      </w:pPr>
      <w:r w:rsidRPr="005B12FA">
        <w:t xml:space="preserve">2) понимание сущности наблюдаемых во Вселенной явлений; </w:t>
      </w:r>
    </w:p>
    <w:p w:rsidR="00167C70" w:rsidRDefault="005B12FA" w:rsidP="005B12FA">
      <w:pPr>
        <w:pStyle w:val="Default"/>
        <w:ind w:firstLine="708"/>
        <w:jc w:val="both"/>
      </w:pPr>
      <w:r w:rsidRPr="005B12FA">
        <w:t xml:space="preserve">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 </w:t>
      </w:r>
    </w:p>
    <w:p w:rsidR="005B12FA" w:rsidRPr="005B12FA" w:rsidRDefault="005B12FA" w:rsidP="005B12FA">
      <w:pPr>
        <w:pStyle w:val="Default"/>
        <w:ind w:firstLine="708"/>
        <w:jc w:val="both"/>
      </w:pPr>
      <w:r w:rsidRPr="005B12FA">
        <w:t xml:space="preserve">4) </w:t>
      </w:r>
      <w:proofErr w:type="spellStart"/>
      <w:r w:rsidRPr="005B12FA">
        <w:t>сформированность</w:t>
      </w:r>
      <w:proofErr w:type="spellEnd"/>
      <w:r w:rsidRPr="005B12FA">
        <w:t xml:space="preserve"> представлений о значении астрономии в практической деятельности человека и дальнейшем научно-техническом развитии; 5) осознание роли отечественной науки в освоении и использовании космического пространства и развитии международног</w:t>
      </w:r>
      <w:r w:rsidR="00167C70">
        <w:t>о сотрудничества в этой области</w:t>
      </w:r>
      <w:r w:rsidRPr="005B12FA">
        <w:t xml:space="preserve">". </w:t>
      </w:r>
    </w:p>
    <w:p w:rsidR="00167C70" w:rsidRDefault="00167C70" w:rsidP="005B12FA">
      <w:pPr>
        <w:pStyle w:val="Default"/>
        <w:jc w:val="both"/>
        <w:rPr>
          <w:b/>
          <w:bCs/>
        </w:rPr>
      </w:pPr>
    </w:p>
    <w:p w:rsidR="00167C70" w:rsidRDefault="005B12FA" w:rsidP="00167C70">
      <w:pPr>
        <w:pStyle w:val="Default"/>
        <w:ind w:firstLine="708"/>
        <w:jc w:val="both"/>
        <w:rPr>
          <w:b/>
          <w:bCs/>
        </w:rPr>
      </w:pPr>
      <w:r w:rsidRPr="005B12FA">
        <w:rPr>
          <w:b/>
          <w:bCs/>
        </w:rPr>
        <w:t>Биология</w:t>
      </w:r>
    </w:p>
    <w:p w:rsidR="005B12FA" w:rsidRPr="005B12FA" w:rsidRDefault="005B12FA" w:rsidP="00167C70">
      <w:pPr>
        <w:pStyle w:val="Default"/>
        <w:ind w:firstLine="708"/>
        <w:jc w:val="both"/>
      </w:pPr>
      <w:r w:rsidRPr="005B12FA">
        <w:rPr>
          <w:b/>
          <w:bCs/>
        </w:rPr>
        <w:t xml:space="preserve"> </w:t>
      </w:r>
    </w:p>
    <w:p w:rsidR="00167C70" w:rsidRDefault="005B12FA" w:rsidP="00167C70">
      <w:pPr>
        <w:pStyle w:val="Default"/>
        <w:ind w:firstLine="708"/>
        <w:jc w:val="both"/>
      </w:pPr>
      <w:proofErr w:type="gramStart"/>
      <w:r w:rsidRPr="005B12FA">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5B12FA">
        <w:t xml:space="preserve"> Изучение биологии создает условия для формирования у обучающихся интеллектуальных, гражданских, коммуникационных и информационных компетенций. </w:t>
      </w:r>
    </w:p>
    <w:p w:rsidR="005B12FA" w:rsidRPr="005B12FA" w:rsidRDefault="005B12FA" w:rsidP="00167C70">
      <w:pPr>
        <w:pStyle w:val="Default"/>
        <w:ind w:firstLine="708"/>
        <w:jc w:val="both"/>
      </w:pPr>
      <w:r w:rsidRPr="005B12FA">
        <w:t xml:space="preserve">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 </w:t>
      </w:r>
    </w:p>
    <w:p w:rsidR="00167C70" w:rsidRDefault="005B12FA" w:rsidP="00167C70">
      <w:pPr>
        <w:autoSpaceDE w:val="0"/>
        <w:autoSpaceDN w:val="0"/>
        <w:adjustRightInd w:val="0"/>
        <w:ind w:firstLine="708"/>
        <w:jc w:val="both"/>
      </w:pPr>
      <w:r w:rsidRPr="005B12FA">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w:t>
      </w:r>
      <w:proofErr w:type="gramStart"/>
      <w:r w:rsidRPr="005B12FA">
        <w:t>Изучение предмета на углубленном уровне позволяет формировать у обучающихся умение</w:t>
      </w:r>
      <w:r w:rsidR="00167C70">
        <w:t xml:space="preserve"> </w:t>
      </w:r>
      <w:r w:rsidR="00167C70" w:rsidRPr="00167C70">
        <w:t xml:space="preserve">анализировать, прогнозировать и оценивать с позиции экологической безопасности последствия деятельности человека в экосистемах. </w:t>
      </w:r>
      <w:proofErr w:type="gramEnd"/>
    </w:p>
    <w:p w:rsidR="00167C70" w:rsidRDefault="00167C70" w:rsidP="00167C70">
      <w:pPr>
        <w:autoSpaceDE w:val="0"/>
        <w:autoSpaceDN w:val="0"/>
        <w:adjustRightInd w:val="0"/>
        <w:ind w:firstLine="708"/>
        <w:jc w:val="both"/>
      </w:pPr>
      <w:proofErr w:type="gramStart"/>
      <w:r w:rsidRPr="00167C70">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167C70">
        <w:t>межпредметных</w:t>
      </w:r>
      <w:proofErr w:type="spellEnd"/>
      <w:r w:rsidRPr="00167C70">
        <w:t xml:space="preserve"> связях с предметами областей естественных, математических и гуманитарных наук. </w:t>
      </w:r>
      <w:proofErr w:type="gramEnd"/>
    </w:p>
    <w:p w:rsidR="00167C70" w:rsidRDefault="00167C70" w:rsidP="00167C70">
      <w:pPr>
        <w:autoSpaceDE w:val="0"/>
        <w:autoSpaceDN w:val="0"/>
        <w:adjustRightInd w:val="0"/>
        <w:ind w:firstLine="708"/>
        <w:jc w:val="both"/>
      </w:pPr>
      <w:r w:rsidRPr="00167C70">
        <w:lastRenderedPageBreak/>
        <w:t>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167C70" w:rsidRDefault="00167C70" w:rsidP="00167C70">
      <w:pPr>
        <w:autoSpaceDE w:val="0"/>
        <w:autoSpaceDN w:val="0"/>
        <w:adjustRightInd w:val="0"/>
        <w:ind w:firstLine="708"/>
        <w:jc w:val="both"/>
      </w:pPr>
      <w:r w:rsidRPr="00167C70">
        <w:t xml:space="preserve"> Предлагаемая программа учитывает возможность получения </w:t>
      </w:r>
      <w:proofErr w:type="gramStart"/>
      <w:r w:rsidRPr="00167C70">
        <w:t>знаний</w:t>
      </w:r>
      <w:proofErr w:type="gramEnd"/>
      <w:r w:rsidRPr="00167C70">
        <w:t xml:space="preserve"> в том числе через практическую деятельность. В программе содержится примерный перечень лабораторных и практических работ.</w:t>
      </w:r>
    </w:p>
    <w:p w:rsidR="00167C70" w:rsidRDefault="00167C70" w:rsidP="00167C70">
      <w:pPr>
        <w:autoSpaceDE w:val="0"/>
        <w:autoSpaceDN w:val="0"/>
        <w:adjustRightInd w:val="0"/>
        <w:ind w:firstLine="708"/>
        <w:jc w:val="both"/>
      </w:pPr>
    </w:p>
    <w:p w:rsidR="00167C70" w:rsidRDefault="00167C70" w:rsidP="00167C70">
      <w:pPr>
        <w:autoSpaceDE w:val="0"/>
        <w:autoSpaceDN w:val="0"/>
        <w:adjustRightInd w:val="0"/>
        <w:ind w:firstLine="708"/>
        <w:jc w:val="both"/>
        <w:rPr>
          <w:b/>
          <w:bCs/>
        </w:rPr>
      </w:pPr>
      <w:r w:rsidRPr="00167C70">
        <w:t xml:space="preserve"> </w:t>
      </w:r>
      <w:r w:rsidRPr="00167C70">
        <w:rPr>
          <w:b/>
          <w:bCs/>
        </w:rPr>
        <w:t xml:space="preserve">Базовый уровень </w:t>
      </w:r>
    </w:p>
    <w:p w:rsidR="00167C70" w:rsidRDefault="00167C70" w:rsidP="00167C70">
      <w:pPr>
        <w:autoSpaceDE w:val="0"/>
        <w:autoSpaceDN w:val="0"/>
        <w:adjustRightInd w:val="0"/>
        <w:ind w:firstLine="708"/>
        <w:jc w:val="both"/>
        <w:rPr>
          <w:b/>
          <w:bCs/>
        </w:rPr>
      </w:pPr>
      <w:r w:rsidRPr="00167C70">
        <w:rPr>
          <w:b/>
          <w:bCs/>
        </w:rPr>
        <w:t xml:space="preserve">Биология как комплекс наук о живой природе </w:t>
      </w:r>
    </w:p>
    <w:p w:rsidR="00167C70" w:rsidRDefault="00167C70" w:rsidP="00167C70">
      <w:pPr>
        <w:autoSpaceDE w:val="0"/>
        <w:autoSpaceDN w:val="0"/>
        <w:adjustRightInd w:val="0"/>
        <w:ind w:firstLine="708"/>
        <w:jc w:val="both"/>
      </w:pPr>
      <w:r w:rsidRPr="00167C70">
        <w:t xml:space="preserve">Биология как комплексная наука, методы научного познания, используемые в биологии. </w:t>
      </w:r>
      <w:r w:rsidRPr="00167C70">
        <w:rPr>
          <w:i/>
          <w:iCs/>
        </w:rPr>
        <w:t xml:space="preserve">Современные направления в биологии. </w:t>
      </w:r>
      <w:r w:rsidRPr="00167C70">
        <w:t xml:space="preserve">Роль биологии в формировании современной научной картины мира, практическое значение биологических знаний. </w:t>
      </w:r>
    </w:p>
    <w:p w:rsidR="00167C70" w:rsidRDefault="00167C70" w:rsidP="00167C70">
      <w:pPr>
        <w:autoSpaceDE w:val="0"/>
        <w:autoSpaceDN w:val="0"/>
        <w:adjustRightInd w:val="0"/>
        <w:ind w:firstLine="708"/>
        <w:jc w:val="both"/>
      </w:pPr>
      <w:r w:rsidRPr="00167C70">
        <w:t xml:space="preserve">Биологические системы как предмет изучения биологии. </w:t>
      </w:r>
    </w:p>
    <w:p w:rsidR="00167C70" w:rsidRDefault="00167C70" w:rsidP="00167C70">
      <w:pPr>
        <w:autoSpaceDE w:val="0"/>
        <w:autoSpaceDN w:val="0"/>
        <w:adjustRightInd w:val="0"/>
        <w:ind w:firstLine="708"/>
        <w:jc w:val="both"/>
        <w:rPr>
          <w:b/>
          <w:bCs/>
        </w:rPr>
      </w:pPr>
      <w:r w:rsidRPr="00167C70">
        <w:rPr>
          <w:b/>
          <w:bCs/>
        </w:rPr>
        <w:t xml:space="preserve">Структурные и функциональные основы жизни </w:t>
      </w:r>
    </w:p>
    <w:p w:rsidR="00167C70" w:rsidRDefault="00167C70" w:rsidP="00167C70">
      <w:pPr>
        <w:autoSpaceDE w:val="0"/>
        <w:autoSpaceDN w:val="0"/>
        <w:adjustRightInd w:val="0"/>
        <w:ind w:firstLine="708"/>
        <w:jc w:val="both"/>
        <w:rPr>
          <w:i/>
          <w:iCs/>
        </w:rPr>
      </w:pPr>
      <w:r w:rsidRPr="00167C70">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167C70">
        <w:rPr>
          <w:i/>
          <w:iCs/>
        </w:rPr>
        <w:t xml:space="preserve">Другие органические вещества клетки. </w:t>
      </w:r>
      <w:proofErr w:type="spellStart"/>
      <w:r w:rsidRPr="00167C70">
        <w:rPr>
          <w:i/>
          <w:iCs/>
        </w:rPr>
        <w:t>Нанотехнологии</w:t>
      </w:r>
      <w:proofErr w:type="spellEnd"/>
      <w:r w:rsidRPr="00167C70">
        <w:rPr>
          <w:i/>
          <w:iCs/>
        </w:rPr>
        <w:t xml:space="preserve"> в биологии. </w:t>
      </w:r>
    </w:p>
    <w:p w:rsidR="00167C70" w:rsidRDefault="00167C70" w:rsidP="00167C70">
      <w:pPr>
        <w:autoSpaceDE w:val="0"/>
        <w:autoSpaceDN w:val="0"/>
        <w:adjustRightInd w:val="0"/>
        <w:ind w:firstLine="708"/>
        <w:jc w:val="both"/>
      </w:pPr>
      <w:r w:rsidRPr="00167C70">
        <w:t xml:space="preserve">Цитология, методы цитологии. Роль клеточной теории в становлении современной </w:t>
      </w:r>
      <w:proofErr w:type="gramStart"/>
      <w:r w:rsidRPr="00167C70">
        <w:t>естественно-научной</w:t>
      </w:r>
      <w:proofErr w:type="gramEnd"/>
      <w:r w:rsidRPr="00167C70">
        <w:t xml:space="preserve"> картины мира. Клетки прокариот и эукариот. Основные части и органоиды клетки, их функции. </w:t>
      </w:r>
    </w:p>
    <w:p w:rsidR="00167C70" w:rsidRDefault="00167C70" w:rsidP="00167C70">
      <w:pPr>
        <w:autoSpaceDE w:val="0"/>
        <w:autoSpaceDN w:val="0"/>
        <w:adjustRightInd w:val="0"/>
        <w:ind w:firstLine="708"/>
        <w:jc w:val="both"/>
      </w:pPr>
      <w:r w:rsidRPr="00167C70">
        <w:t xml:space="preserve">Вирусы – неклеточная форма жизни, меры профилактики вирусных заболеваний. </w:t>
      </w:r>
    </w:p>
    <w:p w:rsidR="00167C70" w:rsidRDefault="00167C70" w:rsidP="00167C70">
      <w:pPr>
        <w:autoSpaceDE w:val="0"/>
        <w:autoSpaceDN w:val="0"/>
        <w:adjustRightInd w:val="0"/>
        <w:ind w:firstLine="708"/>
        <w:jc w:val="both"/>
        <w:rPr>
          <w:i/>
          <w:iCs/>
        </w:rPr>
      </w:pPr>
      <w:r w:rsidRPr="00167C70">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167C70">
        <w:rPr>
          <w:i/>
          <w:iCs/>
        </w:rPr>
        <w:t>Геномика</w:t>
      </w:r>
      <w:proofErr w:type="spellEnd"/>
      <w:r w:rsidRPr="00167C70">
        <w:rPr>
          <w:i/>
          <w:iCs/>
        </w:rPr>
        <w:t xml:space="preserve">. Влияние </w:t>
      </w:r>
      <w:proofErr w:type="spellStart"/>
      <w:r w:rsidRPr="00167C70">
        <w:rPr>
          <w:i/>
          <w:iCs/>
        </w:rPr>
        <w:t>наркогенных</w:t>
      </w:r>
      <w:proofErr w:type="spellEnd"/>
      <w:r w:rsidRPr="00167C70">
        <w:rPr>
          <w:i/>
          <w:iCs/>
        </w:rPr>
        <w:t xml:space="preserve"> веществ на процессы в клетке. </w:t>
      </w:r>
    </w:p>
    <w:p w:rsidR="00167C70" w:rsidRDefault="00167C70" w:rsidP="00167C70">
      <w:pPr>
        <w:autoSpaceDE w:val="0"/>
        <w:autoSpaceDN w:val="0"/>
        <w:adjustRightInd w:val="0"/>
        <w:ind w:firstLine="708"/>
        <w:jc w:val="both"/>
      </w:pPr>
      <w:r w:rsidRPr="00167C70">
        <w:t xml:space="preserve">Клеточный цикл: интерфаза и деление. Митоз и мейоз, их значение. Соматические и половые клетки. </w:t>
      </w:r>
    </w:p>
    <w:p w:rsidR="00167C70" w:rsidRDefault="00167C70" w:rsidP="00167C70">
      <w:pPr>
        <w:autoSpaceDE w:val="0"/>
        <w:autoSpaceDN w:val="0"/>
        <w:adjustRightInd w:val="0"/>
        <w:ind w:firstLine="708"/>
        <w:jc w:val="both"/>
        <w:rPr>
          <w:b/>
          <w:bCs/>
        </w:rPr>
      </w:pPr>
      <w:r w:rsidRPr="00167C70">
        <w:rPr>
          <w:b/>
          <w:bCs/>
        </w:rPr>
        <w:t xml:space="preserve">Организм </w:t>
      </w:r>
    </w:p>
    <w:p w:rsidR="00167C70" w:rsidRDefault="00167C70" w:rsidP="00167C70">
      <w:pPr>
        <w:autoSpaceDE w:val="0"/>
        <w:autoSpaceDN w:val="0"/>
        <w:adjustRightInd w:val="0"/>
        <w:ind w:firstLine="708"/>
        <w:jc w:val="both"/>
      </w:pPr>
      <w:r w:rsidRPr="00167C70">
        <w:t xml:space="preserve">Организм — единое целое. </w:t>
      </w:r>
    </w:p>
    <w:p w:rsidR="00167C70" w:rsidRDefault="00167C70" w:rsidP="00167C70">
      <w:pPr>
        <w:autoSpaceDE w:val="0"/>
        <w:autoSpaceDN w:val="0"/>
        <w:adjustRightInd w:val="0"/>
        <w:ind w:firstLine="708"/>
        <w:jc w:val="both"/>
      </w:pPr>
      <w:r w:rsidRPr="00167C70">
        <w:t xml:space="preserve">Жизнедеятельность организма. Регуляция функций организма, гомеостаз. </w:t>
      </w:r>
    </w:p>
    <w:p w:rsidR="00167C70" w:rsidRDefault="00167C70" w:rsidP="00167C70">
      <w:pPr>
        <w:autoSpaceDE w:val="0"/>
        <w:autoSpaceDN w:val="0"/>
        <w:adjustRightInd w:val="0"/>
        <w:ind w:firstLine="708"/>
        <w:jc w:val="both"/>
        <w:rPr>
          <w:i/>
          <w:iCs/>
        </w:rPr>
      </w:pPr>
      <w:r w:rsidRPr="00167C70">
        <w:t xml:space="preserve">Размножение организмов (бесполое и половое). </w:t>
      </w:r>
      <w:r w:rsidRPr="00167C70">
        <w:rPr>
          <w:i/>
          <w:iCs/>
        </w:rPr>
        <w:t xml:space="preserve">Способы размножения у растений и животных. </w:t>
      </w:r>
      <w:r w:rsidRPr="00167C70">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167C70">
        <w:rPr>
          <w:i/>
          <w:iCs/>
        </w:rPr>
        <w:t xml:space="preserve">Жизненные циклы разных групп организмов. </w:t>
      </w:r>
    </w:p>
    <w:p w:rsidR="00167C70" w:rsidRDefault="00167C70" w:rsidP="00167C70">
      <w:pPr>
        <w:autoSpaceDE w:val="0"/>
        <w:autoSpaceDN w:val="0"/>
        <w:adjustRightInd w:val="0"/>
        <w:ind w:firstLine="708"/>
        <w:jc w:val="both"/>
      </w:pPr>
      <w:r w:rsidRPr="00167C70">
        <w:t>Генетика, методы генетики</w:t>
      </w:r>
      <w:r w:rsidRPr="00167C70">
        <w:rPr>
          <w:i/>
          <w:iCs/>
        </w:rPr>
        <w:t xml:space="preserve">. </w:t>
      </w:r>
      <w:r w:rsidRPr="00167C70">
        <w:t xml:space="preserve">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167C70" w:rsidRDefault="00167C70" w:rsidP="00167C70">
      <w:pPr>
        <w:autoSpaceDE w:val="0"/>
        <w:autoSpaceDN w:val="0"/>
        <w:adjustRightInd w:val="0"/>
        <w:ind w:firstLine="708"/>
        <w:jc w:val="both"/>
      </w:pPr>
      <w:r w:rsidRPr="00167C70">
        <w:t>Генетика человека. Наследственные заболевания человека и их предупреждение. Этические аспекты в области медицинской генетики.</w:t>
      </w:r>
    </w:p>
    <w:p w:rsidR="00167C70" w:rsidRDefault="00167C70" w:rsidP="00167C70">
      <w:pPr>
        <w:autoSpaceDE w:val="0"/>
        <w:autoSpaceDN w:val="0"/>
        <w:adjustRightInd w:val="0"/>
        <w:ind w:firstLine="708"/>
        <w:jc w:val="both"/>
      </w:pPr>
      <w:r w:rsidRPr="00167C70">
        <w:t xml:space="preserve"> Генотип и среда. Ненаследственная изменчивость. Наследственная изменчивость. Мутагены, их влияние на здоровье человека. </w:t>
      </w:r>
    </w:p>
    <w:p w:rsidR="00167C70" w:rsidRDefault="00167C70" w:rsidP="00167C70">
      <w:pPr>
        <w:autoSpaceDE w:val="0"/>
        <w:autoSpaceDN w:val="0"/>
        <w:adjustRightInd w:val="0"/>
        <w:ind w:firstLine="708"/>
        <w:jc w:val="both"/>
        <w:rPr>
          <w:i/>
          <w:iCs/>
        </w:rPr>
      </w:pPr>
      <w:r w:rsidRPr="00167C70">
        <w:t xml:space="preserve">Доместикация и селекция. Методы селекции. Биотехнология, ее направления и перспективы развития. </w:t>
      </w:r>
      <w:r w:rsidRPr="00167C70">
        <w:rPr>
          <w:i/>
          <w:iCs/>
        </w:rPr>
        <w:t xml:space="preserve">Биобезопасность. </w:t>
      </w:r>
    </w:p>
    <w:p w:rsidR="00167C70" w:rsidRPr="00167C70" w:rsidRDefault="00167C70" w:rsidP="00167C70">
      <w:pPr>
        <w:autoSpaceDE w:val="0"/>
        <w:autoSpaceDN w:val="0"/>
        <w:adjustRightInd w:val="0"/>
        <w:ind w:firstLine="708"/>
        <w:jc w:val="both"/>
      </w:pPr>
      <w:r w:rsidRPr="00167C70">
        <w:rPr>
          <w:b/>
          <w:bCs/>
        </w:rPr>
        <w:t xml:space="preserve">Теория эволюции </w:t>
      </w:r>
    </w:p>
    <w:p w:rsidR="00167C70" w:rsidRDefault="00167C70" w:rsidP="00167C70">
      <w:pPr>
        <w:autoSpaceDE w:val="0"/>
        <w:autoSpaceDN w:val="0"/>
        <w:adjustRightInd w:val="0"/>
        <w:ind w:firstLine="708"/>
        <w:jc w:val="both"/>
      </w:pPr>
      <w:r w:rsidRPr="00167C70">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167C70">
        <w:t>Микроэволюция</w:t>
      </w:r>
      <w:proofErr w:type="spellEnd"/>
      <w:r w:rsidRPr="00167C70">
        <w:t xml:space="preserve"> и</w:t>
      </w:r>
      <w:r>
        <w:t xml:space="preserve"> </w:t>
      </w:r>
      <w:r w:rsidRPr="00167C70">
        <w:t xml:space="preserve">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167C70" w:rsidRDefault="00167C70" w:rsidP="00167C70">
      <w:pPr>
        <w:autoSpaceDE w:val="0"/>
        <w:autoSpaceDN w:val="0"/>
        <w:adjustRightInd w:val="0"/>
        <w:ind w:firstLine="708"/>
        <w:jc w:val="both"/>
      </w:pPr>
      <w:r w:rsidRPr="00167C70">
        <w:t xml:space="preserve">Многообразие организмов как результат эволюции. Принципы классификации, систематика. </w:t>
      </w:r>
    </w:p>
    <w:p w:rsidR="00167C70" w:rsidRDefault="00167C70" w:rsidP="00167C70">
      <w:pPr>
        <w:autoSpaceDE w:val="0"/>
        <w:autoSpaceDN w:val="0"/>
        <w:adjustRightInd w:val="0"/>
        <w:ind w:firstLine="708"/>
        <w:jc w:val="both"/>
        <w:rPr>
          <w:b/>
          <w:bCs/>
        </w:rPr>
      </w:pPr>
      <w:r w:rsidRPr="00167C70">
        <w:rPr>
          <w:b/>
          <w:bCs/>
        </w:rPr>
        <w:t xml:space="preserve">Развитие жизни на Земле </w:t>
      </w:r>
    </w:p>
    <w:p w:rsidR="00167C70" w:rsidRDefault="00167C70" w:rsidP="00167C70">
      <w:pPr>
        <w:autoSpaceDE w:val="0"/>
        <w:autoSpaceDN w:val="0"/>
        <w:adjustRightInd w:val="0"/>
        <w:ind w:firstLine="708"/>
        <w:jc w:val="both"/>
      </w:pPr>
      <w:r w:rsidRPr="00167C70">
        <w:lastRenderedPageBreak/>
        <w:t xml:space="preserve">Гипотезы происхождения жизни на Земле. Основные этапы эволюции органического мира на Земле. </w:t>
      </w:r>
    </w:p>
    <w:p w:rsidR="00167C70" w:rsidRDefault="00167C70" w:rsidP="00167C70">
      <w:pPr>
        <w:autoSpaceDE w:val="0"/>
        <w:autoSpaceDN w:val="0"/>
        <w:adjustRightInd w:val="0"/>
        <w:ind w:firstLine="708"/>
        <w:jc w:val="both"/>
      </w:pPr>
      <w:r w:rsidRPr="00167C70">
        <w:t xml:space="preserve">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 </w:t>
      </w:r>
    </w:p>
    <w:p w:rsidR="00167C70" w:rsidRDefault="00167C70" w:rsidP="00167C70">
      <w:pPr>
        <w:autoSpaceDE w:val="0"/>
        <w:autoSpaceDN w:val="0"/>
        <w:adjustRightInd w:val="0"/>
        <w:ind w:firstLine="708"/>
        <w:jc w:val="both"/>
        <w:rPr>
          <w:b/>
          <w:bCs/>
        </w:rPr>
      </w:pPr>
      <w:r w:rsidRPr="00167C70">
        <w:rPr>
          <w:b/>
          <w:bCs/>
        </w:rPr>
        <w:t>Организмы и окружающая среда</w:t>
      </w:r>
    </w:p>
    <w:p w:rsidR="00167C70" w:rsidRDefault="00167C70" w:rsidP="00167C70">
      <w:pPr>
        <w:autoSpaceDE w:val="0"/>
        <w:autoSpaceDN w:val="0"/>
        <w:adjustRightInd w:val="0"/>
        <w:ind w:firstLine="708"/>
        <w:jc w:val="both"/>
      </w:pPr>
      <w:r w:rsidRPr="00167C70">
        <w:rPr>
          <w:b/>
          <w:bCs/>
        </w:rPr>
        <w:t xml:space="preserve"> </w:t>
      </w:r>
      <w:r w:rsidRPr="00167C70">
        <w:t xml:space="preserve">Приспособления организмов к действию экологических факторов. </w:t>
      </w:r>
    </w:p>
    <w:p w:rsidR="00167C70" w:rsidRDefault="00167C70" w:rsidP="00167C70">
      <w:pPr>
        <w:autoSpaceDE w:val="0"/>
        <w:autoSpaceDN w:val="0"/>
        <w:adjustRightInd w:val="0"/>
        <w:ind w:firstLine="708"/>
        <w:jc w:val="both"/>
      </w:pPr>
      <w:r w:rsidRPr="00167C70">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167C70" w:rsidRDefault="00167C70" w:rsidP="00167C70">
      <w:pPr>
        <w:autoSpaceDE w:val="0"/>
        <w:autoSpaceDN w:val="0"/>
        <w:adjustRightInd w:val="0"/>
        <w:ind w:firstLine="708"/>
        <w:jc w:val="both"/>
        <w:rPr>
          <w:i/>
          <w:iCs/>
        </w:rPr>
      </w:pPr>
      <w:r w:rsidRPr="00167C70">
        <w:t xml:space="preserve"> Структура биосферы. Закономерности существования биосферы. </w:t>
      </w:r>
      <w:r w:rsidRPr="00167C70">
        <w:rPr>
          <w:i/>
          <w:iCs/>
        </w:rPr>
        <w:t xml:space="preserve">Круговороты веществ в биосфере. </w:t>
      </w:r>
    </w:p>
    <w:p w:rsidR="00167C70" w:rsidRDefault="00167C70" w:rsidP="00167C70">
      <w:pPr>
        <w:autoSpaceDE w:val="0"/>
        <w:autoSpaceDN w:val="0"/>
        <w:adjustRightInd w:val="0"/>
        <w:ind w:firstLine="708"/>
        <w:jc w:val="both"/>
      </w:pPr>
      <w:r w:rsidRPr="00167C70">
        <w:t xml:space="preserve">Глобальные антропогенные изменения в биосфере. Проблемы устойчивого развития. </w:t>
      </w:r>
    </w:p>
    <w:p w:rsidR="00167C70" w:rsidRDefault="00167C70" w:rsidP="00167C70">
      <w:pPr>
        <w:autoSpaceDE w:val="0"/>
        <w:autoSpaceDN w:val="0"/>
        <w:adjustRightInd w:val="0"/>
        <w:ind w:firstLine="708"/>
        <w:jc w:val="both"/>
        <w:rPr>
          <w:i/>
          <w:iCs/>
        </w:rPr>
      </w:pPr>
      <w:r w:rsidRPr="00167C70">
        <w:rPr>
          <w:i/>
          <w:iCs/>
        </w:rPr>
        <w:t xml:space="preserve">Перспективы развития биологических наук. </w:t>
      </w:r>
    </w:p>
    <w:p w:rsidR="00167C70" w:rsidRDefault="00167C70" w:rsidP="00167C70">
      <w:pPr>
        <w:autoSpaceDE w:val="0"/>
        <w:autoSpaceDN w:val="0"/>
        <w:adjustRightInd w:val="0"/>
        <w:ind w:firstLine="708"/>
        <w:jc w:val="both"/>
        <w:rPr>
          <w:i/>
          <w:iCs/>
        </w:rPr>
      </w:pPr>
    </w:p>
    <w:p w:rsidR="00167C70" w:rsidRDefault="00167C70" w:rsidP="00167C70">
      <w:pPr>
        <w:autoSpaceDE w:val="0"/>
        <w:autoSpaceDN w:val="0"/>
        <w:adjustRightInd w:val="0"/>
        <w:ind w:firstLine="708"/>
        <w:jc w:val="both"/>
        <w:rPr>
          <w:b/>
          <w:bCs/>
        </w:rPr>
      </w:pPr>
      <w:r w:rsidRPr="00167C70">
        <w:rPr>
          <w:b/>
          <w:bCs/>
        </w:rPr>
        <w:t xml:space="preserve">Углубленный уровень </w:t>
      </w:r>
    </w:p>
    <w:p w:rsidR="00167C70" w:rsidRDefault="00167C70" w:rsidP="00167C70">
      <w:pPr>
        <w:autoSpaceDE w:val="0"/>
        <w:autoSpaceDN w:val="0"/>
        <w:adjustRightInd w:val="0"/>
        <w:ind w:firstLine="708"/>
        <w:jc w:val="both"/>
        <w:rPr>
          <w:b/>
          <w:bCs/>
        </w:rPr>
      </w:pPr>
      <w:r w:rsidRPr="00167C70">
        <w:rPr>
          <w:b/>
          <w:bCs/>
        </w:rPr>
        <w:t xml:space="preserve">Биология как комплекс наук о живой природе </w:t>
      </w:r>
    </w:p>
    <w:p w:rsidR="00167C70" w:rsidRDefault="00167C70" w:rsidP="00167C70">
      <w:pPr>
        <w:autoSpaceDE w:val="0"/>
        <w:autoSpaceDN w:val="0"/>
        <w:adjustRightInd w:val="0"/>
        <w:ind w:firstLine="708"/>
        <w:jc w:val="both"/>
      </w:pPr>
      <w:r w:rsidRPr="00167C70">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167C70">
        <w:rPr>
          <w:i/>
          <w:iCs/>
        </w:rPr>
        <w:t xml:space="preserve">Синтез </w:t>
      </w:r>
      <w:proofErr w:type="gramStart"/>
      <w:r w:rsidRPr="00167C70">
        <w:rPr>
          <w:i/>
          <w:iCs/>
        </w:rPr>
        <w:t>естественно-научного</w:t>
      </w:r>
      <w:proofErr w:type="gramEnd"/>
      <w:r w:rsidRPr="00167C70">
        <w:rPr>
          <w:i/>
          <w:iCs/>
        </w:rPr>
        <w:t xml:space="preserve"> и </w:t>
      </w:r>
      <w:proofErr w:type="spellStart"/>
      <w:r w:rsidRPr="00167C70">
        <w:rPr>
          <w:i/>
          <w:iCs/>
        </w:rPr>
        <w:t>социогуманитарного</w:t>
      </w:r>
      <w:proofErr w:type="spellEnd"/>
      <w:r w:rsidRPr="00167C70">
        <w:rPr>
          <w:i/>
          <w:iCs/>
        </w:rPr>
        <w:t xml:space="preserve"> знания на современном этапе развития цивилизации. </w:t>
      </w:r>
      <w:r w:rsidRPr="00167C70">
        <w:t xml:space="preserve">Практическое значение биологических знаний. </w:t>
      </w:r>
    </w:p>
    <w:p w:rsidR="00167C70" w:rsidRDefault="00167C70" w:rsidP="00167C70">
      <w:pPr>
        <w:autoSpaceDE w:val="0"/>
        <w:autoSpaceDN w:val="0"/>
        <w:adjustRightInd w:val="0"/>
        <w:ind w:firstLine="708"/>
        <w:jc w:val="both"/>
        <w:rPr>
          <w:i/>
          <w:iCs/>
        </w:rPr>
      </w:pPr>
      <w:r w:rsidRPr="00167C70">
        <w:t xml:space="preserve">Биологические системы как предмет изучения биологии. Основные принципы организации и функционирования биологических систем. </w:t>
      </w:r>
      <w:r w:rsidRPr="00167C70">
        <w:rPr>
          <w:i/>
          <w:iCs/>
        </w:rPr>
        <w:t xml:space="preserve">Биологические системы разных уровней организации. </w:t>
      </w:r>
    </w:p>
    <w:p w:rsidR="00167C70" w:rsidRDefault="00167C70" w:rsidP="00167C70">
      <w:pPr>
        <w:autoSpaceDE w:val="0"/>
        <w:autoSpaceDN w:val="0"/>
        <w:adjustRightInd w:val="0"/>
        <w:ind w:firstLine="708"/>
        <w:jc w:val="both"/>
      </w:pPr>
      <w:r w:rsidRPr="00167C70">
        <w:t xml:space="preserve">Гипотезы и теории, их роль в формировании современной </w:t>
      </w:r>
      <w:proofErr w:type="gramStart"/>
      <w:r w:rsidRPr="00167C70">
        <w:t>естественно-научной</w:t>
      </w:r>
      <w:proofErr w:type="gramEnd"/>
      <w:r w:rsidRPr="00167C70">
        <w:t xml:space="preserve"> картины мира. Методы научного познания органического мира. Экспериментальные методы в биологии, статистическая обработка данных. </w:t>
      </w:r>
    </w:p>
    <w:p w:rsidR="00167C70" w:rsidRDefault="00167C70" w:rsidP="00167C70">
      <w:pPr>
        <w:autoSpaceDE w:val="0"/>
        <w:autoSpaceDN w:val="0"/>
        <w:adjustRightInd w:val="0"/>
        <w:ind w:firstLine="708"/>
        <w:jc w:val="both"/>
        <w:rPr>
          <w:b/>
          <w:bCs/>
        </w:rPr>
      </w:pPr>
      <w:r w:rsidRPr="00167C70">
        <w:rPr>
          <w:b/>
          <w:bCs/>
        </w:rPr>
        <w:t xml:space="preserve">Структурные и функциональные основы жизни </w:t>
      </w:r>
    </w:p>
    <w:p w:rsidR="00167C70" w:rsidRDefault="00167C70" w:rsidP="00167C70">
      <w:pPr>
        <w:autoSpaceDE w:val="0"/>
        <w:autoSpaceDN w:val="0"/>
        <w:adjustRightInd w:val="0"/>
        <w:ind w:firstLine="708"/>
        <w:jc w:val="both"/>
      </w:pPr>
      <w:r w:rsidRPr="00167C70">
        <w:t xml:space="preserve">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w:t>
      </w:r>
      <w:proofErr w:type="spellStart"/>
      <w:r w:rsidRPr="00167C70">
        <w:t>Нанотехнологии</w:t>
      </w:r>
      <w:proofErr w:type="spellEnd"/>
      <w:r w:rsidRPr="00167C70">
        <w:t xml:space="preserve"> в биологии.</w:t>
      </w:r>
    </w:p>
    <w:p w:rsidR="00167C70" w:rsidRDefault="00167C70" w:rsidP="00167C70">
      <w:pPr>
        <w:autoSpaceDE w:val="0"/>
        <w:autoSpaceDN w:val="0"/>
        <w:adjustRightInd w:val="0"/>
        <w:ind w:firstLine="708"/>
        <w:jc w:val="both"/>
      </w:pPr>
      <w:r w:rsidRPr="00167C70">
        <w:t xml:space="preserve"> Клетка – структурная и функциональная единица организма. </w:t>
      </w:r>
      <w:r w:rsidRPr="00167C70">
        <w:rPr>
          <w:i/>
          <w:iCs/>
        </w:rPr>
        <w:t xml:space="preserve">Развитие цитологии. </w:t>
      </w:r>
      <w:r w:rsidRPr="00167C70">
        <w:t xml:space="preserve">Современные методы изучения клетки. Клеточная теория в свете современных данных о строении и функциях клетки. </w:t>
      </w:r>
      <w:r w:rsidRPr="00167C70">
        <w:rPr>
          <w:i/>
          <w:iCs/>
        </w:rPr>
        <w:t xml:space="preserve">Теория </w:t>
      </w:r>
      <w:proofErr w:type="spellStart"/>
      <w:r w:rsidRPr="00167C70">
        <w:rPr>
          <w:i/>
          <w:iCs/>
        </w:rPr>
        <w:t>симбиогенеза</w:t>
      </w:r>
      <w:proofErr w:type="spellEnd"/>
      <w:r w:rsidRPr="00167C70">
        <w:rPr>
          <w:i/>
          <w:iCs/>
        </w:rPr>
        <w:t xml:space="preserve">. </w:t>
      </w:r>
      <w:r w:rsidRPr="00167C70">
        <w:t xml:space="preserve">Основные части и органоиды клетки. Строение и функции биологических мембран. Цитоплазма. Ядро. Строение и функции хромосом. Мембранные и </w:t>
      </w:r>
      <w:proofErr w:type="spellStart"/>
      <w:r w:rsidRPr="00167C70">
        <w:t>немембранные</w:t>
      </w:r>
      <w:proofErr w:type="spellEnd"/>
      <w:r w:rsidRPr="00167C70">
        <w:t xml:space="preserve"> органоиды. </w:t>
      </w:r>
      <w:proofErr w:type="spellStart"/>
      <w:r w:rsidRPr="00167C70">
        <w:t>Цитоскелет</w:t>
      </w:r>
      <w:proofErr w:type="spellEnd"/>
      <w:r w:rsidRPr="00167C70">
        <w:t xml:space="preserve">. Включения. Основные отличительные особенности клеток прокариот. Отличительные особенности клеток эукариот. </w:t>
      </w:r>
    </w:p>
    <w:p w:rsidR="00167C70" w:rsidRDefault="00167C70" w:rsidP="00167C70">
      <w:pPr>
        <w:autoSpaceDE w:val="0"/>
        <w:autoSpaceDN w:val="0"/>
        <w:adjustRightInd w:val="0"/>
        <w:ind w:firstLine="708"/>
        <w:jc w:val="both"/>
        <w:rPr>
          <w:i/>
          <w:iCs/>
        </w:rPr>
      </w:pPr>
      <w:r w:rsidRPr="00167C70">
        <w:t xml:space="preserve">Вирусы — неклеточная форма жизни. Способы передачи вирусных инфекций и меры профилактики вирусных заболеваний. </w:t>
      </w:r>
      <w:r w:rsidRPr="00167C70">
        <w:rPr>
          <w:i/>
          <w:iCs/>
        </w:rPr>
        <w:t>Вирусология, ее практическое значение.</w:t>
      </w:r>
    </w:p>
    <w:p w:rsidR="00167C70" w:rsidRDefault="00167C70" w:rsidP="00167C70">
      <w:pPr>
        <w:pStyle w:val="Default"/>
        <w:ind w:firstLine="708"/>
        <w:jc w:val="both"/>
      </w:pPr>
      <w:r w:rsidRPr="00167C70">
        <w:t xml:space="preserve">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 </w:t>
      </w:r>
    </w:p>
    <w:p w:rsidR="00167C70" w:rsidRDefault="00167C70" w:rsidP="00167C70">
      <w:pPr>
        <w:pStyle w:val="Default"/>
        <w:ind w:firstLine="708"/>
        <w:jc w:val="both"/>
        <w:rPr>
          <w:i/>
          <w:iCs/>
        </w:rPr>
      </w:pPr>
      <w:r w:rsidRPr="00167C70">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w:t>
      </w:r>
      <w:r w:rsidRPr="00167C70">
        <w:lastRenderedPageBreak/>
        <w:t>обмена веще</w:t>
      </w:r>
      <w:proofErr w:type="gramStart"/>
      <w:r w:rsidRPr="00167C70">
        <w:t>ств в кл</w:t>
      </w:r>
      <w:proofErr w:type="gramEnd"/>
      <w:r w:rsidRPr="00167C70">
        <w:t xml:space="preserve">етке. Генная инженерия, </w:t>
      </w:r>
      <w:proofErr w:type="spellStart"/>
      <w:r w:rsidRPr="00167C70">
        <w:t>геномика</w:t>
      </w:r>
      <w:proofErr w:type="spellEnd"/>
      <w:r w:rsidRPr="00167C70">
        <w:t xml:space="preserve">, </w:t>
      </w:r>
      <w:proofErr w:type="spellStart"/>
      <w:r w:rsidRPr="00167C70">
        <w:rPr>
          <w:i/>
          <w:iCs/>
        </w:rPr>
        <w:t>протеомика</w:t>
      </w:r>
      <w:proofErr w:type="spellEnd"/>
      <w:r w:rsidRPr="00167C70">
        <w:t xml:space="preserve">. </w:t>
      </w:r>
      <w:r w:rsidRPr="00167C70">
        <w:rPr>
          <w:i/>
          <w:iCs/>
        </w:rPr>
        <w:t xml:space="preserve">Нарушение биохимических процессов в клетке под влиянием мутагенов и </w:t>
      </w:r>
      <w:proofErr w:type="spellStart"/>
      <w:r w:rsidRPr="00167C70">
        <w:rPr>
          <w:i/>
          <w:iCs/>
        </w:rPr>
        <w:t>наркогенных</w:t>
      </w:r>
      <w:proofErr w:type="spellEnd"/>
      <w:r w:rsidRPr="00167C70">
        <w:rPr>
          <w:i/>
          <w:iCs/>
        </w:rPr>
        <w:t xml:space="preserve"> веществ. </w:t>
      </w:r>
    </w:p>
    <w:p w:rsidR="00167C70" w:rsidRDefault="00167C70" w:rsidP="00167C70">
      <w:pPr>
        <w:pStyle w:val="Default"/>
        <w:ind w:firstLine="708"/>
        <w:jc w:val="both"/>
        <w:rPr>
          <w:i/>
          <w:iCs/>
        </w:rPr>
      </w:pPr>
      <w:r w:rsidRPr="00167C70">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167C70">
        <w:rPr>
          <w:i/>
          <w:iCs/>
        </w:rPr>
        <w:t xml:space="preserve">Регуляция деления клеток, нарушения регуляции как причина заболеваний. Стволовые клетки. </w:t>
      </w:r>
    </w:p>
    <w:p w:rsidR="00167C70" w:rsidRDefault="00167C70" w:rsidP="00167C70">
      <w:pPr>
        <w:pStyle w:val="Default"/>
        <w:ind w:firstLine="708"/>
        <w:jc w:val="both"/>
        <w:rPr>
          <w:b/>
          <w:bCs/>
        </w:rPr>
      </w:pPr>
      <w:r w:rsidRPr="00167C70">
        <w:rPr>
          <w:b/>
          <w:bCs/>
        </w:rPr>
        <w:t xml:space="preserve">Организм </w:t>
      </w:r>
    </w:p>
    <w:p w:rsidR="00167C70" w:rsidRDefault="00167C70" w:rsidP="00167C70">
      <w:pPr>
        <w:pStyle w:val="Default"/>
        <w:ind w:firstLine="708"/>
        <w:jc w:val="both"/>
      </w:pPr>
      <w:r w:rsidRPr="00167C70">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167C70" w:rsidRDefault="00167C70" w:rsidP="00167C70">
      <w:pPr>
        <w:pStyle w:val="Default"/>
        <w:ind w:firstLine="708"/>
        <w:jc w:val="both"/>
      </w:pPr>
      <w:r w:rsidRPr="00167C70">
        <w:t xml:space="preserve"> 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 </w:t>
      </w:r>
    </w:p>
    <w:p w:rsidR="00167C70" w:rsidRDefault="00167C70" w:rsidP="00167C70">
      <w:pPr>
        <w:pStyle w:val="Default"/>
        <w:ind w:firstLine="708"/>
        <w:jc w:val="both"/>
      </w:pPr>
      <w:r w:rsidRPr="00167C70">
        <w:t xml:space="preserve">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 </w:t>
      </w:r>
    </w:p>
    <w:p w:rsidR="00167C70" w:rsidRDefault="00167C70" w:rsidP="00167C70">
      <w:pPr>
        <w:pStyle w:val="Default"/>
        <w:ind w:firstLine="708"/>
        <w:jc w:val="both"/>
      </w:pPr>
      <w:r w:rsidRPr="00167C70">
        <w:t xml:space="preserve">История возникновения и развития генетики, методы генетики. </w:t>
      </w:r>
      <w:proofErr w:type="gramStart"/>
      <w:r w:rsidRPr="00167C70">
        <w:t>Генетические</w:t>
      </w:r>
      <w:proofErr w:type="gramEnd"/>
      <w:r w:rsidRPr="00167C70">
        <w:t xml:space="preserve">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167C70">
        <w:rPr>
          <w:i/>
          <w:iCs/>
        </w:rPr>
        <w:t>Генетическое картирование</w:t>
      </w:r>
      <w:r w:rsidRPr="00167C70">
        <w:t>.</w:t>
      </w:r>
    </w:p>
    <w:p w:rsidR="00167C70" w:rsidRDefault="00167C70" w:rsidP="00167C70">
      <w:pPr>
        <w:pStyle w:val="Default"/>
        <w:ind w:firstLine="708"/>
        <w:jc w:val="both"/>
      </w:pPr>
      <w:r w:rsidRPr="00167C70">
        <w:t xml:space="preserve"> 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167C70" w:rsidRDefault="00167C70" w:rsidP="00167C70">
      <w:pPr>
        <w:pStyle w:val="Default"/>
        <w:ind w:firstLine="708"/>
        <w:jc w:val="both"/>
        <w:rPr>
          <w:i/>
          <w:iCs/>
        </w:rPr>
      </w:pPr>
      <w:r w:rsidRPr="00167C70">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proofErr w:type="spellStart"/>
      <w:r w:rsidRPr="00167C70">
        <w:rPr>
          <w:i/>
          <w:iCs/>
        </w:rPr>
        <w:t>Эпигенетика</w:t>
      </w:r>
      <w:proofErr w:type="spellEnd"/>
      <w:r w:rsidRPr="00167C70">
        <w:rPr>
          <w:i/>
          <w:iCs/>
        </w:rPr>
        <w:t xml:space="preserve">. </w:t>
      </w:r>
    </w:p>
    <w:p w:rsidR="00167C70" w:rsidRDefault="00167C70" w:rsidP="00167C70">
      <w:pPr>
        <w:pStyle w:val="Default"/>
        <w:ind w:firstLine="708"/>
        <w:jc w:val="both"/>
      </w:pPr>
      <w:r w:rsidRPr="00167C70">
        <w:t xml:space="preserve">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 </w:t>
      </w:r>
    </w:p>
    <w:p w:rsidR="00167C70" w:rsidRPr="00167C70" w:rsidRDefault="00167C70" w:rsidP="00167C70">
      <w:pPr>
        <w:pStyle w:val="Default"/>
        <w:ind w:firstLine="708"/>
        <w:jc w:val="both"/>
      </w:pPr>
      <w:r w:rsidRPr="00167C70">
        <w:rPr>
          <w:b/>
          <w:bCs/>
        </w:rPr>
        <w:t xml:space="preserve">Теория эволюции </w:t>
      </w:r>
    </w:p>
    <w:p w:rsidR="00A77E50" w:rsidRDefault="00167C70" w:rsidP="00167C70">
      <w:pPr>
        <w:autoSpaceDE w:val="0"/>
        <w:autoSpaceDN w:val="0"/>
        <w:adjustRightInd w:val="0"/>
        <w:ind w:firstLine="708"/>
        <w:jc w:val="both"/>
      </w:pPr>
      <w:r w:rsidRPr="00167C70">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w:t>
      </w:r>
      <w:r>
        <w:t xml:space="preserve"> </w:t>
      </w:r>
      <w:r w:rsidRPr="00167C70">
        <w:t xml:space="preserve">как форма существования вида и как элементарная единица эволюции. Синтетическая теория эволюции. </w:t>
      </w:r>
      <w:proofErr w:type="spellStart"/>
      <w:r w:rsidRPr="00167C70">
        <w:t>Микроэволюция</w:t>
      </w:r>
      <w:proofErr w:type="spellEnd"/>
      <w:r w:rsidRPr="00167C70">
        <w:t xml:space="preserve">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w:t>
      </w:r>
      <w:proofErr w:type="spellStart"/>
      <w:r w:rsidRPr="00167C70">
        <w:t>Вайнберга</w:t>
      </w:r>
      <w:proofErr w:type="spellEnd"/>
      <w:r w:rsidRPr="00167C70">
        <w:t xml:space="preserve">. Молекулярно-генетические механизмы эволюции. Формы естественного отбора: движущая, стабилизирующая, </w:t>
      </w:r>
      <w:proofErr w:type="spellStart"/>
      <w:r w:rsidRPr="00167C70">
        <w:t>дизруптивная</w:t>
      </w:r>
      <w:proofErr w:type="spellEnd"/>
      <w:r w:rsidRPr="00167C70">
        <w:t xml:space="preserve">. Экологическое и географическое </w:t>
      </w:r>
      <w:r w:rsidRPr="00167C70">
        <w:lastRenderedPageBreak/>
        <w:t xml:space="preserve">видообразование. Направления и пути эволюции. Формы эволюции: дивергенция, конвергенция, параллелизм. Механизмы адаптаций. </w:t>
      </w:r>
      <w:proofErr w:type="spellStart"/>
      <w:r w:rsidRPr="00167C70">
        <w:t>Коэволюция</w:t>
      </w:r>
      <w:proofErr w:type="spellEnd"/>
      <w:r w:rsidRPr="00167C70">
        <w:t xml:space="preserve">. Роль эволюционной теории в формировании </w:t>
      </w:r>
      <w:proofErr w:type="gramStart"/>
      <w:r w:rsidRPr="00167C70">
        <w:t>естественно-научной</w:t>
      </w:r>
      <w:proofErr w:type="gramEnd"/>
      <w:r w:rsidRPr="00167C70">
        <w:t xml:space="preserve"> картины мира. </w:t>
      </w:r>
    </w:p>
    <w:p w:rsidR="00A77E50" w:rsidRDefault="00167C70" w:rsidP="00167C70">
      <w:pPr>
        <w:autoSpaceDE w:val="0"/>
        <w:autoSpaceDN w:val="0"/>
        <w:adjustRightInd w:val="0"/>
        <w:ind w:firstLine="708"/>
        <w:jc w:val="both"/>
      </w:pPr>
      <w:r w:rsidRPr="00167C70">
        <w:t xml:space="preserve">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 </w:t>
      </w:r>
    </w:p>
    <w:p w:rsidR="00A77E50" w:rsidRDefault="00167C70" w:rsidP="00167C70">
      <w:pPr>
        <w:autoSpaceDE w:val="0"/>
        <w:autoSpaceDN w:val="0"/>
        <w:adjustRightInd w:val="0"/>
        <w:ind w:firstLine="708"/>
        <w:jc w:val="both"/>
        <w:rPr>
          <w:b/>
          <w:bCs/>
        </w:rPr>
      </w:pPr>
      <w:r w:rsidRPr="00167C70">
        <w:rPr>
          <w:b/>
          <w:bCs/>
        </w:rPr>
        <w:t xml:space="preserve">Развитие жизни на Земле </w:t>
      </w:r>
    </w:p>
    <w:p w:rsidR="00A77E50" w:rsidRDefault="00167C70" w:rsidP="00167C70">
      <w:pPr>
        <w:autoSpaceDE w:val="0"/>
        <w:autoSpaceDN w:val="0"/>
        <w:adjustRightInd w:val="0"/>
        <w:ind w:firstLine="708"/>
        <w:jc w:val="both"/>
        <w:rPr>
          <w:i/>
          <w:iCs/>
        </w:rPr>
      </w:pPr>
      <w:r w:rsidRPr="00167C70">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167C70">
        <w:rPr>
          <w:i/>
          <w:iCs/>
        </w:rPr>
        <w:t xml:space="preserve">Вымирание видов и его причины. </w:t>
      </w:r>
    </w:p>
    <w:p w:rsidR="00A77E50" w:rsidRDefault="00167C70" w:rsidP="00167C70">
      <w:pPr>
        <w:autoSpaceDE w:val="0"/>
        <w:autoSpaceDN w:val="0"/>
        <w:adjustRightInd w:val="0"/>
        <w:ind w:firstLine="708"/>
        <w:jc w:val="both"/>
      </w:pPr>
      <w:r w:rsidRPr="00167C70">
        <w:t xml:space="preserve">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 </w:t>
      </w:r>
    </w:p>
    <w:p w:rsidR="00A77E50" w:rsidRDefault="00167C70" w:rsidP="00167C70">
      <w:pPr>
        <w:autoSpaceDE w:val="0"/>
        <w:autoSpaceDN w:val="0"/>
        <w:adjustRightInd w:val="0"/>
        <w:ind w:firstLine="708"/>
        <w:jc w:val="both"/>
        <w:rPr>
          <w:b/>
          <w:bCs/>
        </w:rPr>
      </w:pPr>
      <w:r w:rsidRPr="00167C70">
        <w:rPr>
          <w:b/>
          <w:bCs/>
        </w:rPr>
        <w:t>Организмы и окружающая среда</w:t>
      </w:r>
    </w:p>
    <w:p w:rsidR="00A77E50" w:rsidRDefault="00167C70" w:rsidP="00167C70">
      <w:pPr>
        <w:autoSpaceDE w:val="0"/>
        <w:autoSpaceDN w:val="0"/>
        <w:adjustRightInd w:val="0"/>
        <w:ind w:firstLine="708"/>
        <w:jc w:val="both"/>
      </w:pPr>
      <w:r w:rsidRPr="00167C70">
        <w:rPr>
          <w:b/>
          <w:bCs/>
        </w:rPr>
        <w:t xml:space="preserve"> </w:t>
      </w:r>
      <w:r w:rsidRPr="00167C70">
        <w:t xml:space="preserve">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 </w:t>
      </w:r>
    </w:p>
    <w:p w:rsidR="00A77E50" w:rsidRDefault="00167C70" w:rsidP="00167C70">
      <w:pPr>
        <w:autoSpaceDE w:val="0"/>
        <w:autoSpaceDN w:val="0"/>
        <w:adjustRightInd w:val="0"/>
        <w:ind w:firstLine="708"/>
        <w:jc w:val="both"/>
      </w:pPr>
      <w:r w:rsidRPr="00167C70">
        <w:t xml:space="preserve">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w:t>
      </w:r>
      <w:proofErr w:type="spellStart"/>
      <w:r w:rsidRPr="00167C70">
        <w:t>Саморегуляция</w:t>
      </w:r>
      <w:proofErr w:type="spellEnd"/>
      <w:r w:rsidRPr="00167C70">
        <w:t xml:space="preserve"> экосистем. Последствия влияния деятельности человека на экосистемы. Необходимость сохранения биоразнообразия экосистемы. </w:t>
      </w:r>
      <w:proofErr w:type="spellStart"/>
      <w:r w:rsidRPr="00167C70">
        <w:t>Агроценозы</w:t>
      </w:r>
      <w:proofErr w:type="spellEnd"/>
      <w:r w:rsidRPr="00167C70">
        <w:t xml:space="preserve">, их особенности. </w:t>
      </w:r>
    </w:p>
    <w:p w:rsidR="00A77E50" w:rsidRDefault="00167C70" w:rsidP="00167C70">
      <w:pPr>
        <w:autoSpaceDE w:val="0"/>
        <w:autoSpaceDN w:val="0"/>
        <w:adjustRightInd w:val="0"/>
        <w:ind w:firstLine="708"/>
        <w:jc w:val="both"/>
        <w:rPr>
          <w:i/>
          <w:iCs/>
        </w:rPr>
      </w:pPr>
      <w:r w:rsidRPr="00167C70">
        <w:t>Учение В.И. Вернадского о биосфере</w:t>
      </w:r>
      <w:r w:rsidRPr="00167C70">
        <w:rPr>
          <w:i/>
          <w:iCs/>
        </w:rPr>
        <w:t>, ноосфера</w:t>
      </w:r>
      <w:r w:rsidRPr="00167C70">
        <w:t xml:space="preserve">. Закономерности существования биосферы. Компоненты биосферы и их роль. Круговороты веществ в биосфере. Биогенная миграция атомов. </w:t>
      </w:r>
      <w:r w:rsidRPr="00167C70">
        <w:rPr>
          <w:i/>
          <w:iCs/>
        </w:rPr>
        <w:t xml:space="preserve">Основные биомы Земли. </w:t>
      </w:r>
    </w:p>
    <w:p w:rsidR="00A77E50" w:rsidRDefault="00167C70" w:rsidP="00167C70">
      <w:pPr>
        <w:autoSpaceDE w:val="0"/>
        <w:autoSpaceDN w:val="0"/>
        <w:adjustRightInd w:val="0"/>
        <w:ind w:firstLine="708"/>
        <w:jc w:val="both"/>
      </w:pPr>
      <w:r w:rsidRPr="00167C70">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167C70">
        <w:rPr>
          <w:i/>
          <w:iCs/>
        </w:rPr>
        <w:t xml:space="preserve">Восстановительная экология. </w:t>
      </w:r>
      <w:r w:rsidRPr="00167C70">
        <w:t xml:space="preserve">Проблемы устойчивого развития. </w:t>
      </w:r>
    </w:p>
    <w:p w:rsidR="00A77E50" w:rsidRDefault="00167C70" w:rsidP="00167C70">
      <w:pPr>
        <w:autoSpaceDE w:val="0"/>
        <w:autoSpaceDN w:val="0"/>
        <w:adjustRightInd w:val="0"/>
        <w:ind w:firstLine="708"/>
        <w:jc w:val="both"/>
      </w:pPr>
      <w:r w:rsidRPr="00167C70">
        <w:t xml:space="preserve">Перспективы развития биологических наук, актуальные проблемы биологии. </w:t>
      </w:r>
    </w:p>
    <w:p w:rsidR="00A77E50" w:rsidRDefault="00167C70" w:rsidP="00167C70">
      <w:pPr>
        <w:autoSpaceDE w:val="0"/>
        <w:autoSpaceDN w:val="0"/>
        <w:adjustRightInd w:val="0"/>
        <w:ind w:firstLine="708"/>
        <w:jc w:val="both"/>
        <w:rPr>
          <w:b/>
          <w:bCs/>
        </w:rPr>
      </w:pPr>
      <w:r w:rsidRPr="00167C70">
        <w:rPr>
          <w:b/>
          <w:bCs/>
        </w:rPr>
        <w:t xml:space="preserve">Перечень лабораторных и практических работ (на выбор учителя): </w:t>
      </w:r>
    </w:p>
    <w:p w:rsidR="00A77E50" w:rsidRDefault="00167C70" w:rsidP="00167C70">
      <w:pPr>
        <w:autoSpaceDE w:val="0"/>
        <w:autoSpaceDN w:val="0"/>
        <w:adjustRightInd w:val="0"/>
        <w:ind w:firstLine="708"/>
        <w:jc w:val="both"/>
      </w:pPr>
      <w:r w:rsidRPr="00167C70">
        <w:t xml:space="preserve">Использование различных методов при изучении биологических объектов. </w:t>
      </w:r>
    </w:p>
    <w:p w:rsidR="00A77E50" w:rsidRDefault="00167C70" w:rsidP="00167C70">
      <w:pPr>
        <w:autoSpaceDE w:val="0"/>
        <w:autoSpaceDN w:val="0"/>
        <w:adjustRightInd w:val="0"/>
        <w:ind w:firstLine="708"/>
        <w:jc w:val="both"/>
      </w:pPr>
      <w:r w:rsidRPr="00167C70">
        <w:t xml:space="preserve">Техника </w:t>
      </w:r>
      <w:proofErr w:type="spellStart"/>
      <w:r w:rsidRPr="00167C70">
        <w:t>микроскопирования</w:t>
      </w:r>
      <w:proofErr w:type="spellEnd"/>
      <w:r w:rsidRPr="00167C70">
        <w:t xml:space="preserve">. </w:t>
      </w:r>
    </w:p>
    <w:p w:rsidR="00A77E50" w:rsidRDefault="00167C70" w:rsidP="00167C70">
      <w:pPr>
        <w:autoSpaceDE w:val="0"/>
        <w:autoSpaceDN w:val="0"/>
        <w:adjustRightInd w:val="0"/>
        <w:ind w:firstLine="708"/>
        <w:jc w:val="both"/>
      </w:pPr>
      <w:r w:rsidRPr="00167C70">
        <w:t xml:space="preserve">Изучение клеток растений и животных под микроскопом на готовых микропрепаратах и их описание. </w:t>
      </w:r>
    </w:p>
    <w:p w:rsidR="00A77E50" w:rsidRDefault="00167C70" w:rsidP="00167C70">
      <w:pPr>
        <w:autoSpaceDE w:val="0"/>
        <w:autoSpaceDN w:val="0"/>
        <w:adjustRightInd w:val="0"/>
        <w:ind w:firstLine="708"/>
        <w:jc w:val="both"/>
      </w:pPr>
      <w:r w:rsidRPr="00167C70">
        <w:t xml:space="preserve">Приготовление, рассматривание и описание микропрепаратов клеток растений. </w:t>
      </w:r>
    </w:p>
    <w:p w:rsidR="00A77E50" w:rsidRDefault="00167C70" w:rsidP="00167C70">
      <w:pPr>
        <w:autoSpaceDE w:val="0"/>
        <w:autoSpaceDN w:val="0"/>
        <w:adjustRightInd w:val="0"/>
        <w:ind w:firstLine="708"/>
        <w:jc w:val="both"/>
      </w:pPr>
      <w:r w:rsidRPr="00167C70">
        <w:t xml:space="preserve">Сравнение строения клеток растений, животных, грибов и бактерий. </w:t>
      </w:r>
    </w:p>
    <w:p w:rsidR="00A77E50" w:rsidRDefault="00167C70" w:rsidP="00167C70">
      <w:pPr>
        <w:autoSpaceDE w:val="0"/>
        <w:autoSpaceDN w:val="0"/>
        <w:adjustRightInd w:val="0"/>
        <w:ind w:firstLine="708"/>
        <w:jc w:val="both"/>
      </w:pPr>
      <w:r w:rsidRPr="00167C70">
        <w:t>Изучение движения цитоплазмы.</w:t>
      </w:r>
    </w:p>
    <w:p w:rsidR="00A77E50" w:rsidRDefault="00167C70" w:rsidP="00167C70">
      <w:pPr>
        <w:autoSpaceDE w:val="0"/>
        <w:autoSpaceDN w:val="0"/>
        <w:adjustRightInd w:val="0"/>
        <w:ind w:firstLine="708"/>
        <w:jc w:val="both"/>
      </w:pPr>
      <w:r w:rsidRPr="00167C70">
        <w:t xml:space="preserve"> Изучение плазмолиза и </w:t>
      </w:r>
      <w:proofErr w:type="spellStart"/>
      <w:r w:rsidRPr="00167C70">
        <w:t>деплазмолиза</w:t>
      </w:r>
      <w:proofErr w:type="spellEnd"/>
      <w:r w:rsidRPr="00167C70">
        <w:t xml:space="preserve"> в клетках кожицы лука. </w:t>
      </w:r>
    </w:p>
    <w:p w:rsidR="00A77E50" w:rsidRDefault="00167C70" w:rsidP="00167C70">
      <w:pPr>
        <w:autoSpaceDE w:val="0"/>
        <w:autoSpaceDN w:val="0"/>
        <w:adjustRightInd w:val="0"/>
        <w:ind w:firstLine="708"/>
        <w:jc w:val="both"/>
      </w:pPr>
      <w:r w:rsidRPr="00167C70">
        <w:t xml:space="preserve">Изучение ферментативного расщепления пероксида водорода в растительных и животных клетках. </w:t>
      </w:r>
    </w:p>
    <w:p w:rsidR="00A77E50" w:rsidRDefault="00167C70" w:rsidP="00167C70">
      <w:pPr>
        <w:autoSpaceDE w:val="0"/>
        <w:autoSpaceDN w:val="0"/>
        <w:adjustRightInd w:val="0"/>
        <w:ind w:firstLine="708"/>
        <w:jc w:val="both"/>
      </w:pPr>
      <w:r w:rsidRPr="00167C70">
        <w:t>Обнаружение белков, углеводов, липидов с помощью качественных реакций.</w:t>
      </w:r>
    </w:p>
    <w:p w:rsidR="00A77E50" w:rsidRDefault="00167C70" w:rsidP="00167C70">
      <w:pPr>
        <w:autoSpaceDE w:val="0"/>
        <w:autoSpaceDN w:val="0"/>
        <w:adjustRightInd w:val="0"/>
        <w:ind w:firstLine="708"/>
        <w:jc w:val="both"/>
      </w:pPr>
      <w:r w:rsidRPr="00167C70">
        <w:t xml:space="preserve"> Выделение ДНК. </w:t>
      </w:r>
    </w:p>
    <w:p w:rsidR="00167C70" w:rsidRDefault="00167C70" w:rsidP="00167C70">
      <w:pPr>
        <w:autoSpaceDE w:val="0"/>
        <w:autoSpaceDN w:val="0"/>
        <w:adjustRightInd w:val="0"/>
        <w:ind w:firstLine="708"/>
        <w:jc w:val="both"/>
      </w:pPr>
      <w:r w:rsidRPr="00167C70">
        <w:t>Изучение каталитической активности ферментов (на примере амилазы или каталазы).</w:t>
      </w:r>
    </w:p>
    <w:p w:rsidR="00A77E50" w:rsidRDefault="00A77E50" w:rsidP="00A77E50">
      <w:pPr>
        <w:pStyle w:val="Default"/>
        <w:ind w:firstLine="708"/>
        <w:jc w:val="both"/>
      </w:pPr>
      <w:r w:rsidRPr="00A77E50">
        <w:t>Наблюдение митоза в клетках кончика корешка лука на готовых микропрепаратах.</w:t>
      </w:r>
    </w:p>
    <w:p w:rsidR="00A77E50" w:rsidRDefault="00A77E50" w:rsidP="00A77E50">
      <w:pPr>
        <w:pStyle w:val="Default"/>
        <w:ind w:firstLine="708"/>
        <w:jc w:val="both"/>
      </w:pPr>
      <w:r w:rsidRPr="00A77E50">
        <w:t xml:space="preserve">Изучение хромосом на готовых микропрепаратах. </w:t>
      </w:r>
    </w:p>
    <w:p w:rsidR="00A77E50" w:rsidRDefault="00A77E50" w:rsidP="00A77E50">
      <w:pPr>
        <w:pStyle w:val="Default"/>
        <w:ind w:firstLine="708"/>
        <w:jc w:val="both"/>
      </w:pPr>
      <w:r w:rsidRPr="00A77E50">
        <w:t>Изучение стадий мейоза на готовых микропрепаратах.</w:t>
      </w:r>
    </w:p>
    <w:p w:rsidR="00A77E50" w:rsidRDefault="00A77E50" w:rsidP="00A77E50">
      <w:pPr>
        <w:pStyle w:val="Default"/>
        <w:ind w:firstLine="708"/>
        <w:jc w:val="both"/>
      </w:pPr>
      <w:r w:rsidRPr="00A77E50">
        <w:t xml:space="preserve">Изучение строения половых клеток на готовых микропрепаратах. </w:t>
      </w:r>
    </w:p>
    <w:p w:rsidR="00A77E50" w:rsidRDefault="00A77E50" w:rsidP="00A77E50">
      <w:pPr>
        <w:pStyle w:val="Default"/>
        <w:ind w:firstLine="708"/>
        <w:jc w:val="both"/>
      </w:pPr>
      <w:r w:rsidRPr="00A77E50">
        <w:t xml:space="preserve">Решение элементарных задач по молекулярной биологии. </w:t>
      </w:r>
    </w:p>
    <w:p w:rsidR="00A77E50" w:rsidRDefault="00A77E50" w:rsidP="00A77E50">
      <w:pPr>
        <w:pStyle w:val="Default"/>
        <w:ind w:firstLine="708"/>
        <w:jc w:val="both"/>
      </w:pPr>
      <w:r w:rsidRPr="00A77E50">
        <w:t xml:space="preserve">Выявление признаков сходства зародышей человека и других позвоночных животных как доказательство их родства. </w:t>
      </w:r>
    </w:p>
    <w:p w:rsidR="00A77E50" w:rsidRDefault="00A77E50" w:rsidP="00A77E50">
      <w:pPr>
        <w:pStyle w:val="Default"/>
        <w:ind w:firstLine="708"/>
        <w:jc w:val="both"/>
      </w:pPr>
      <w:r w:rsidRPr="00A77E50">
        <w:lastRenderedPageBreak/>
        <w:t xml:space="preserve">Составление элементарных схем скрещивания. </w:t>
      </w:r>
    </w:p>
    <w:p w:rsidR="00A77E50" w:rsidRDefault="00A77E50" w:rsidP="00A77E50">
      <w:pPr>
        <w:pStyle w:val="Default"/>
        <w:ind w:firstLine="708"/>
        <w:jc w:val="both"/>
      </w:pPr>
      <w:r w:rsidRPr="00A77E50">
        <w:t xml:space="preserve">Решение генетических задач. </w:t>
      </w:r>
    </w:p>
    <w:p w:rsidR="00A77E50" w:rsidRDefault="00A77E50" w:rsidP="00A77E50">
      <w:pPr>
        <w:pStyle w:val="Default"/>
        <w:ind w:firstLine="708"/>
        <w:jc w:val="both"/>
      </w:pPr>
      <w:r w:rsidRPr="00A77E50">
        <w:t xml:space="preserve">Изучение результатов моногибридного и </w:t>
      </w:r>
      <w:proofErr w:type="spellStart"/>
      <w:r w:rsidRPr="00A77E50">
        <w:t>дигибридного</w:t>
      </w:r>
      <w:proofErr w:type="spellEnd"/>
      <w:r w:rsidRPr="00A77E50">
        <w:t xml:space="preserve"> скрещивания у дрозофилы.</w:t>
      </w:r>
    </w:p>
    <w:p w:rsidR="00A77E50" w:rsidRDefault="00A77E50" w:rsidP="00A77E50">
      <w:pPr>
        <w:pStyle w:val="Default"/>
        <w:ind w:firstLine="708"/>
        <w:jc w:val="both"/>
      </w:pPr>
      <w:r w:rsidRPr="00A77E50">
        <w:t xml:space="preserve">Составление и анализ родословных человека. </w:t>
      </w:r>
    </w:p>
    <w:p w:rsidR="00A77E50" w:rsidRDefault="00A77E50" w:rsidP="00A77E50">
      <w:pPr>
        <w:pStyle w:val="Default"/>
        <w:ind w:firstLine="708"/>
        <w:jc w:val="both"/>
      </w:pPr>
      <w:r w:rsidRPr="00A77E50">
        <w:t>Изучение изменчивости, построение вариационного ряда и вариационной кривой.</w:t>
      </w:r>
    </w:p>
    <w:p w:rsidR="00A77E50" w:rsidRDefault="00A77E50" w:rsidP="00A77E50">
      <w:pPr>
        <w:pStyle w:val="Default"/>
        <w:ind w:firstLine="708"/>
        <w:jc w:val="both"/>
      </w:pPr>
      <w:r w:rsidRPr="00A77E50">
        <w:t xml:space="preserve">Описание фенотипа. </w:t>
      </w:r>
    </w:p>
    <w:p w:rsidR="00A77E50" w:rsidRDefault="00A77E50" w:rsidP="00A77E50">
      <w:pPr>
        <w:pStyle w:val="Default"/>
        <w:ind w:firstLine="708"/>
        <w:jc w:val="both"/>
      </w:pPr>
      <w:r w:rsidRPr="00A77E50">
        <w:t xml:space="preserve">Сравнение видов по морфологическому критерию. </w:t>
      </w:r>
    </w:p>
    <w:p w:rsidR="00A77E50" w:rsidRDefault="00A77E50" w:rsidP="00A77E50">
      <w:pPr>
        <w:pStyle w:val="Default"/>
        <w:ind w:firstLine="708"/>
        <w:jc w:val="both"/>
      </w:pPr>
      <w:r w:rsidRPr="00A77E50">
        <w:t xml:space="preserve">Описание приспособленности организма и ее относительного характера. </w:t>
      </w:r>
    </w:p>
    <w:p w:rsidR="00A77E50" w:rsidRDefault="00A77E50" w:rsidP="00A77E50">
      <w:pPr>
        <w:pStyle w:val="Default"/>
        <w:ind w:firstLine="708"/>
        <w:jc w:val="both"/>
      </w:pPr>
      <w:r w:rsidRPr="00A77E50">
        <w:t xml:space="preserve">Выявление приспособлений организмов к влиянию различных экологических факторов. </w:t>
      </w:r>
    </w:p>
    <w:p w:rsidR="00A77E50" w:rsidRDefault="00A77E50" w:rsidP="00A77E50">
      <w:pPr>
        <w:pStyle w:val="Default"/>
        <w:ind w:firstLine="708"/>
        <w:jc w:val="both"/>
      </w:pPr>
      <w:r w:rsidRPr="00A77E50">
        <w:t xml:space="preserve">Сравнение анатомического строения растений разных мест обитания. </w:t>
      </w:r>
    </w:p>
    <w:p w:rsidR="00A77E50" w:rsidRDefault="00A77E50" w:rsidP="00A77E50">
      <w:pPr>
        <w:pStyle w:val="Default"/>
        <w:ind w:firstLine="708"/>
        <w:jc w:val="both"/>
      </w:pPr>
      <w:r w:rsidRPr="00A77E50">
        <w:t xml:space="preserve">Методы измерения факторов среды обитания. </w:t>
      </w:r>
    </w:p>
    <w:p w:rsidR="00A77E50" w:rsidRDefault="00A77E50" w:rsidP="00A77E50">
      <w:pPr>
        <w:pStyle w:val="Default"/>
        <w:ind w:firstLine="708"/>
        <w:jc w:val="both"/>
      </w:pPr>
      <w:r w:rsidRPr="00A77E50">
        <w:t xml:space="preserve">Изучение экологических адаптаций человека. </w:t>
      </w:r>
    </w:p>
    <w:p w:rsidR="00A77E50" w:rsidRDefault="00A77E50" w:rsidP="00A77E50">
      <w:pPr>
        <w:pStyle w:val="Default"/>
        <w:ind w:firstLine="708"/>
        <w:jc w:val="both"/>
      </w:pPr>
      <w:r w:rsidRPr="00A77E50">
        <w:t xml:space="preserve">Составление пищевых цепей. </w:t>
      </w:r>
    </w:p>
    <w:p w:rsidR="00A77E50" w:rsidRDefault="00A77E50" w:rsidP="00A77E50">
      <w:pPr>
        <w:pStyle w:val="Default"/>
        <w:ind w:firstLine="708"/>
        <w:jc w:val="both"/>
      </w:pPr>
      <w:r w:rsidRPr="00A77E50">
        <w:t xml:space="preserve">Изучение и описание экосистем своей местности. </w:t>
      </w:r>
    </w:p>
    <w:p w:rsidR="00A77E50" w:rsidRDefault="00A77E50" w:rsidP="00A77E50">
      <w:pPr>
        <w:pStyle w:val="Default"/>
        <w:ind w:firstLine="708"/>
        <w:jc w:val="both"/>
      </w:pPr>
      <w:r w:rsidRPr="00A77E50">
        <w:t xml:space="preserve">Моделирование структур и процессов, происходящих в экосистемах. </w:t>
      </w:r>
    </w:p>
    <w:p w:rsidR="00A77E50" w:rsidRDefault="00A77E50" w:rsidP="00A77E50">
      <w:pPr>
        <w:pStyle w:val="Default"/>
        <w:ind w:firstLine="708"/>
        <w:jc w:val="both"/>
      </w:pPr>
      <w:r w:rsidRPr="00A77E50">
        <w:t xml:space="preserve">Оценка антропогенных изменений в природе. </w:t>
      </w:r>
    </w:p>
    <w:p w:rsidR="00A77E50" w:rsidRPr="00A77E50" w:rsidRDefault="00A77E50" w:rsidP="00A77E50">
      <w:pPr>
        <w:pStyle w:val="Default"/>
        <w:ind w:firstLine="708"/>
        <w:jc w:val="both"/>
      </w:pPr>
    </w:p>
    <w:p w:rsidR="00A77E50" w:rsidRDefault="00A77E50" w:rsidP="00A77E50">
      <w:pPr>
        <w:pStyle w:val="Default"/>
        <w:ind w:firstLine="708"/>
        <w:jc w:val="both"/>
        <w:rPr>
          <w:b/>
          <w:bCs/>
        </w:rPr>
      </w:pPr>
      <w:r w:rsidRPr="00A77E50">
        <w:rPr>
          <w:b/>
          <w:bCs/>
        </w:rPr>
        <w:t xml:space="preserve">Физическая культура </w:t>
      </w:r>
    </w:p>
    <w:p w:rsidR="00A77E50" w:rsidRPr="00A77E50" w:rsidRDefault="00A77E50" w:rsidP="00A77E50">
      <w:pPr>
        <w:pStyle w:val="Default"/>
        <w:ind w:firstLine="708"/>
        <w:jc w:val="both"/>
      </w:pPr>
    </w:p>
    <w:p w:rsidR="00A77E50" w:rsidRDefault="00A77E50" w:rsidP="00A77E50">
      <w:pPr>
        <w:autoSpaceDE w:val="0"/>
        <w:autoSpaceDN w:val="0"/>
        <w:adjustRightInd w:val="0"/>
        <w:ind w:firstLine="708"/>
        <w:jc w:val="both"/>
      </w:pPr>
      <w:r w:rsidRPr="00A77E50">
        <w:t>Примерная программа учебного предмета «Физическая культура»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w:t>
      </w:r>
    </w:p>
    <w:p w:rsidR="00A77E50" w:rsidRDefault="00A77E50" w:rsidP="00A77E50">
      <w:pPr>
        <w:autoSpaceDE w:val="0"/>
        <w:autoSpaceDN w:val="0"/>
        <w:adjustRightInd w:val="0"/>
        <w:ind w:firstLine="708"/>
        <w:jc w:val="both"/>
      </w:pPr>
      <w:r w:rsidRPr="00A77E50">
        <w:t xml:space="preserve"> 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rsidR="00A77E50" w:rsidRDefault="00A77E50" w:rsidP="00A77E50">
      <w:pPr>
        <w:autoSpaceDE w:val="0"/>
        <w:autoSpaceDN w:val="0"/>
        <w:adjustRightInd w:val="0"/>
        <w:ind w:firstLine="708"/>
        <w:jc w:val="both"/>
      </w:pPr>
      <w:r w:rsidRPr="00A77E50">
        <w:t xml:space="preserve">Учебный предмет «Физическая культура» должен изучаться на </w:t>
      </w:r>
      <w:proofErr w:type="spellStart"/>
      <w:r w:rsidRPr="00A77E50">
        <w:t>межпредметной</w:t>
      </w:r>
      <w:proofErr w:type="spellEnd"/>
      <w:r w:rsidRPr="00A77E50">
        <w:t xml:space="preserve"> основе практически со всеми предметными областями среднего общего образования.</w:t>
      </w:r>
    </w:p>
    <w:p w:rsidR="00A77E50" w:rsidRDefault="00A77E50" w:rsidP="00A77E50">
      <w:pPr>
        <w:autoSpaceDE w:val="0"/>
        <w:autoSpaceDN w:val="0"/>
        <w:adjustRightInd w:val="0"/>
        <w:ind w:firstLine="708"/>
        <w:jc w:val="both"/>
      </w:pPr>
    </w:p>
    <w:p w:rsidR="00A77E50" w:rsidRDefault="00A77E50" w:rsidP="00A77E50">
      <w:pPr>
        <w:autoSpaceDE w:val="0"/>
        <w:autoSpaceDN w:val="0"/>
        <w:adjustRightInd w:val="0"/>
        <w:ind w:firstLine="708"/>
        <w:jc w:val="both"/>
        <w:rPr>
          <w:b/>
          <w:bCs/>
        </w:rPr>
      </w:pPr>
      <w:r w:rsidRPr="00A77E50">
        <w:t xml:space="preserve"> </w:t>
      </w:r>
      <w:r w:rsidRPr="00A77E50">
        <w:rPr>
          <w:b/>
          <w:bCs/>
        </w:rPr>
        <w:t xml:space="preserve">Базовый уровень </w:t>
      </w:r>
    </w:p>
    <w:p w:rsidR="00A77E50" w:rsidRDefault="00A77E50" w:rsidP="00A77E50">
      <w:pPr>
        <w:autoSpaceDE w:val="0"/>
        <w:autoSpaceDN w:val="0"/>
        <w:adjustRightInd w:val="0"/>
        <w:ind w:firstLine="708"/>
        <w:jc w:val="both"/>
        <w:rPr>
          <w:b/>
          <w:bCs/>
        </w:rPr>
      </w:pPr>
      <w:r w:rsidRPr="00A77E50">
        <w:rPr>
          <w:b/>
          <w:bCs/>
        </w:rPr>
        <w:t>Физическая культура и здоровый образ жизни</w:t>
      </w:r>
    </w:p>
    <w:p w:rsidR="00A77E50" w:rsidRDefault="00A77E50" w:rsidP="00A77E50">
      <w:pPr>
        <w:autoSpaceDE w:val="0"/>
        <w:autoSpaceDN w:val="0"/>
        <w:adjustRightInd w:val="0"/>
        <w:ind w:firstLine="708"/>
        <w:jc w:val="both"/>
      </w:pPr>
      <w:r w:rsidRPr="00A77E50">
        <w:rPr>
          <w:b/>
          <w:bCs/>
        </w:rPr>
        <w:t xml:space="preserve"> </w:t>
      </w:r>
      <w:r w:rsidRPr="00A77E50">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A77E50" w:rsidRDefault="00A77E50" w:rsidP="00A77E50">
      <w:pPr>
        <w:autoSpaceDE w:val="0"/>
        <w:autoSpaceDN w:val="0"/>
        <w:adjustRightInd w:val="0"/>
        <w:ind w:firstLine="708"/>
        <w:jc w:val="both"/>
      </w:pPr>
      <w:r w:rsidRPr="00A77E50">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A77E50" w:rsidRDefault="00A77E50" w:rsidP="00A77E50">
      <w:pPr>
        <w:autoSpaceDE w:val="0"/>
        <w:autoSpaceDN w:val="0"/>
        <w:adjustRightInd w:val="0"/>
        <w:ind w:firstLine="708"/>
        <w:jc w:val="both"/>
      </w:pPr>
      <w:r w:rsidRPr="00A77E50">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w:t>
      </w:r>
    </w:p>
    <w:p w:rsidR="00A77E50" w:rsidRDefault="00A77E50" w:rsidP="00A77E50">
      <w:pPr>
        <w:autoSpaceDE w:val="0"/>
        <w:autoSpaceDN w:val="0"/>
        <w:adjustRightInd w:val="0"/>
        <w:ind w:firstLine="708"/>
        <w:jc w:val="both"/>
        <w:rPr>
          <w:i/>
          <w:iCs/>
        </w:rPr>
      </w:pPr>
      <w:r w:rsidRPr="00A77E50">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77E50">
        <w:rPr>
          <w:i/>
          <w:iCs/>
        </w:rPr>
        <w:t>судейство.</w:t>
      </w:r>
    </w:p>
    <w:p w:rsidR="00A77E50" w:rsidRDefault="00A77E50" w:rsidP="00A77E50">
      <w:pPr>
        <w:pStyle w:val="Default"/>
        <w:ind w:firstLine="708"/>
        <w:jc w:val="both"/>
      </w:pPr>
      <w:r w:rsidRPr="00A77E50">
        <w:t xml:space="preserve">Формы организации занятий физической культурой. </w:t>
      </w:r>
    </w:p>
    <w:p w:rsidR="00A77E50" w:rsidRDefault="00A77E50" w:rsidP="00A77E50">
      <w:pPr>
        <w:pStyle w:val="Default"/>
        <w:ind w:firstLine="708"/>
        <w:jc w:val="both"/>
      </w:pPr>
      <w:r w:rsidRPr="00A77E50">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p>
    <w:p w:rsidR="00A77E50" w:rsidRDefault="00A77E50" w:rsidP="00A77E50">
      <w:pPr>
        <w:pStyle w:val="Default"/>
        <w:ind w:firstLine="708"/>
        <w:jc w:val="both"/>
      </w:pPr>
      <w:r w:rsidRPr="00A77E50">
        <w:t xml:space="preserve">Современное состояние физической культуры и спорта в России. </w:t>
      </w:r>
    </w:p>
    <w:p w:rsidR="00A77E50" w:rsidRDefault="00A77E50" w:rsidP="00A77E50">
      <w:pPr>
        <w:pStyle w:val="Default"/>
        <w:ind w:firstLine="708"/>
        <w:jc w:val="both"/>
        <w:rPr>
          <w:i/>
          <w:iCs/>
        </w:rPr>
      </w:pPr>
      <w:r w:rsidRPr="00A77E50">
        <w:rPr>
          <w:i/>
          <w:iCs/>
        </w:rPr>
        <w:lastRenderedPageBreak/>
        <w:t xml:space="preserve">Основы законодательства Российской Федерации в области физической культуры, спорта, туризма, охраны здоровья. </w:t>
      </w:r>
    </w:p>
    <w:p w:rsidR="00A77E50" w:rsidRDefault="00A77E50" w:rsidP="00A77E50">
      <w:pPr>
        <w:pStyle w:val="Default"/>
        <w:ind w:firstLine="708"/>
        <w:jc w:val="both"/>
        <w:rPr>
          <w:b/>
          <w:bCs/>
        </w:rPr>
      </w:pPr>
      <w:r w:rsidRPr="00A77E50">
        <w:rPr>
          <w:b/>
          <w:bCs/>
        </w:rPr>
        <w:t>Физкультурно-оздоровительная деятельность</w:t>
      </w:r>
    </w:p>
    <w:p w:rsidR="00A77E50" w:rsidRDefault="00A77E50" w:rsidP="00A77E50">
      <w:pPr>
        <w:pStyle w:val="Default"/>
        <w:ind w:firstLine="708"/>
        <w:jc w:val="both"/>
      </w:pPr>
      <w:r w:rsidRPr="00A77E50">
        <w:rPr>
          <w:b/>
          <w:bCs/>
        </w:rPr>
        <w:t xml:space="preserve"> </w:t>
      </w:r>
      <w:r w:rsidRPr="00A77E50">
        <w:t xml:space="preserve">Оздоровительные системы физического воспитания. </w:t>
      </w:r>
    </w:p>
    <w:p w:rsidR="00A77E50" w:rsidRDefault="00A77E50" w:rsidP="00A77E50">
      <w:pPr>
        <w:pStyle w:val="Default"/>
        <w:ind w:firstLine="708"/>
        <w:jc w:val="both"/>
      </w:pPr>
      <w:r w:rsidRPr="00A77E50">
        <w:t xml:space="preserve">Современные </w:t>
      </w:r>
      <w:proofErr w:type="gramStart"/>
      <w:r w:rsidRPr="00A77E50">
        <w:t>фитнес-программы</w:t>
      </w:r>
      <w:proofErr w:type="gramEnd"/>
      <w:r w:rsidRPr="00A77E50">
        <w:t xml:space="preserve">,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 </w:t>
      </w:r>
    </w:p>
    <w:p w:rsidR="00A77E50" w:rsidRDefault="00A77E50" w:rsidP="00A77E50">
      <w:pPr>
        <w:pStyle w:val="Default"/>
        <w:ind w:firstLine="708"/>
        <w:jc w:val="both"/>
      </w:pPr>
      <w:r w:rsidRPr="00A77E50">
        <w:t xml:space="preserve">Индивидуально ориентированные </w:t>
      </w:r>
      <w:proofErr w:type="spellStart"/>
      <w:r w:rsidRPr="00A77E50">
        <w:t>здоровьесберегающие</w:t>
      </w:r>
      <w:proofErr w:type="spellEnd"/>
      <w:r w:rsidRPr="00A77E50">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 </w:t>
      </w:r>
    </w:p>
    <w:p w:rsidR="00A77E50" w:rsidRDefault="00A77E50" w:rsidP="00A77E50">
      <w:pPr>
        <w:pStyle w:val="Default"/>
        <w:ind w:firstLine="708"/>
        <w:jc w:val="both"/>
        <w:rPr>
          <w:b/>
          <w:bCs/>
        </w:rPr>
      </w:pPr>
      <w:r w:rsidRPr="00A77E50">
        <w:rPr>
          <w:b/>
          <w:bCs/>
        </w:rPr>
        <w:t xml:space="preserve">Физическое совершенствование </w:t>
      </w:r>
    </w:p>
    <w:p w:rsidR="00A77E50" w:rsidRDefault="00A77E50" w:rsidP="00A77E50">
      <w:pPr>
        <w:pStyle w:val="Default"/>
        <w:ind w:firstLine="708"/>
        <w:jc w:val="both"/>
        <w:rPr>
          <w:i/>
          <w:iCs/>
        </w:rPr>
      </w:pPr>
      <w:r w:rsidRPr="00A77E50">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A77E50">
        <w:rPr>
          <w:i/>
          <w:iCs/>
        </w:rPr>
        <w:t xml:space="preserve">техническая и тактическая подготовка в национальных видах спорта. </w:t>
      </w:r>
    </w:p>
    <w:p w:rsidR="00A77E50" w:rsidRDefault="00A77E50" w:rsidP="00A77E50">
      <w:pPr>
        <w:pStyle w:val="Default"/>
        <w:ind w:firstLine="708"/>
        <w:jc w:val="both"/>
        <w:rPr>
          <w:i/>
          <w:iCs/>
        </w:rPr>
      </w:pPr>
      <w:r w:rsidRPr="00A77E50">
        <w:t xml:space="preserve">Спортивные единоборства: технико-тактические действия самообороны; приемы страховки и </w:t>
      </w:r>
      <w:proofErr w:type="spellStart"/>
      <w:r w:rsidRPr="00A77E50">
        <w:t>самостраховки</w:t>
      </w:r>
      <w:proofErr w:type="spellEnd"/>
      <w:r w:rsidRPr="00A77E50">
        <w:rPr>
          <w:i/>
          <w:iCs/>
        </w:rPr>
        <w:t xml:space="preserve">. </w:t>
      </w:r>
    </w:p>
    <w:p w:rsidR="00A77E50" w:rsidRDefault="00A77E50" w:rsidP="00A77E50">
      <w:pPr>
        <w:pStyle w:val="Default"/>
        <w:ind w:firstLine="708"/>
        <w:jc w:val="both"/>
        <w:rPr>
          <w:i/>
          <w:iCs/>
        </w:rPr>
      </w:pPr>
      <w:r w:rsidRPr="00A77E50">
        <w:t xml:space="preserve">Прикладная физическая подготовка: полосы препятствий; </w:t>
      </w:r>
      <w:r w:rsidRPr="00A77E50">
        <w:rPr>
          <w:i/>
          <w:iCs/>
        </w:rPr>
        <w:t xml:space="preserve">кросс по пересеченной местности с элементами спортивного ориентирования; прикладное плавание. </w:t>
      </w:r>
    </w:p>
    <w:p w:rsidR="00A77E50" w:rsidRPr="00A77E50" w:rsidRDefault="00A77E50" w:rsidP="00A77E50">
      <w:pPr>
        <w:pStyle w:val="Default"/>
        <w:ind w:firstLine="708"/>
        <w:jc w:val="both"/>
      </w:pPr>
    </w:p>
    <w:p w:rsidR="00A77E50" w:rsidRDefault="00A77E50" w:rsidP="00A77E50">
      <w:pPr>
        <w:pStyle w:val="Default"/>
        <w:ind w:firstLine="708"/>
        <w:jc w:val="both"/>
        <w:rPr>
          <w:b/>
          <w:bCs/>
        </w:rPr>
      </w:pPr>
      <w:r w:rsidRPr="00A77E50">
        <w:rPr>
          <w:b/>
          <w:bCs/>
        </w:rPr>
        <w:t xml:space="preserve">Основы безопасности жизнедеятельности </w:t>
      </w:r>
    </w:p>
    <w:p w:rsidR="00A77E50" w:rsidRPr="00A77E50" w:rsidRDefault="00A77E50" w:rsidP="00A77E50">
      <w:pPr>
        <w:pStyle w:val="Default"/>
        <w:ind w:firstLine="708"/>
        <w:jc w:val="both"/>
      </w:pPr>
    </w:p>
    <w:p w:rsidR="00A77E50" w:rsidRDefault="00A77E50" w:rsidP="00A77E50">
      <w:pPr>
        <w:autoSpaceDE w:val="0"/>
        <w:autoSpaceDN w:val="0"/>
        <w:adjustRightInd w:val="0"/>
        <w:ind w:firstLine="708"/>
        <w:jc w:val="both"/>
      </w:pPr>
      <w:proofErr w:type="gramStart"/>
      <w:r w:rsidRPr="00A77E50">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 </w:t>
      </w:r>
      <w:proofErr w:type="gramEnd"/>
    </w:p>
    <w:p w:rsidR="00A77E50" w:rsidRDefault="00A77E50" w:rsidP="00A77E50">
      <w:pPr>
        <w:autoSpaceDE w:val="0"/>
        <w:autoSpaceDN w:val="0"/>
        <w:adjustRightInd w:val="0"/>
        <w:ind w:firstLine="708"/>
        <w:jc w:val="both"/>
      </w:pPr>
      <w:r w:rsidRPr="00A77E50">
        <w:t xml:space="preserve">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 </w:t>
      </w:r>
    </w:p>
    <w:p w:rsidR="00A77E50" w:rsidRDefault="00A77E50" w:rsidP="00A77E50">
      <w:pPr>
        <w:autoSpaceDE w:val="0"/>
        <w:autoSpaceDN w:val="0"/>
        <w:adjustRightInd w:val="0"/>
        <w:ind w:firstLine="708"/>
        <w:jc w:val="both"/>
      </w:pPr>
      <w:r w:rsidRPr="00A77E50">
        <w:t xml:space="preserve">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 </w:t>
      </w:r>
    </w:p>
    <w:p w:rsidR="00A77E50" w:rsidRDefault="00A77E50" w:rsidP="00A77E50">
      <w:pPr>
        <w:autoSpaceDE w:val="0"/>
        <w:autoSpaceDN w:val="0"/>
        <w:adjustRightInd w:val="0"/>
        <w:ind w:firstLine="708"/>
        <w:jc w:val="both"/>
      </w:pPr>
      <w:r w:rsidRPr="00A77E50">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A77E50">
        <w:t>обучающихся</w:t>
      </w:r>
      <w:proofErr w:type="gramEnd"/>
      <w:r w:rsidRPr="00A77E50">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 </w:t>
      </w:r>
    </w:p>
    <w:p w:rsidR="00A77E50" w:rsidRDefault="00A77E50" w:rsidP="00A77E50">
      <w:pPr>
        <w:autoSpaceDE w:val="0"/>
        <w:autoSpaceDN w:val="0"/>
        <w:adjustRightInd w:val="0"/>
        <w:ind w:firstLine="708"/>
        <w:jc w:val="both"/>
      </w:pPr>
      <w:r w:rsidRPr="00A77E50">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A77E50" w:rsidRDefault="00A77E50" w:rsidP="00A77E50">
      <w:pPr>
        <w:pStyle w:val="Default"/>
        <w:ind w:firstLine="708"/>
        <w:jc w:val="both"/>
      </w:pPr>
      <w:r w:rsidRPr="00A77E50">
        <w:t xml:space="preserve">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 </w:t>
      </w:r>
    </w:p>
    <w:p w:rsidR="00A77E50" w:rsidRDefault="00A77E50" w:rsidP="00A77E50">
      <w:pPr>
        <w:pStyle w:val="Default"/>
        <w:ind w:firstLine="708"/>
        <w:jc w:val="both"/>
      </w:pPr>
      <w:r w:rsidRPr="00A77E50">
        <w:t xml:space="preserve">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 </w:t>
      </w:r>
    </w:p>
    <w:p w:rsidR="00A77E50" w:rsidRDefault="00A77E50" w:rsidP="00A77E50">
      <w:pPr>
        <w:pStyle w:val="Default"/>
        <w:ind w:firstLine="708"/>
        <w:jc w:val="both"/>
      </w:pPr>
      <w:r w:rsidRPr="00A77E50">
        <w:lastRenderedPageBreak/>
        <w:t xml:space="preserve">Модуль «Основы здорового образа жизни» раскрывает основы здорового образа жизни. </w:t>
      </w:r>
    </w:p>
    <w:p w:rsidR="00A77E50" w:rsidRDefault="00A77E50" w:rsidP="00A77E50">
      <w:pPr>
        <w:pStyle w:val="Default"/>
        <w:ind w:firstLine="708"/>
        <w:jc w:val="both"/>
      </w:pPr>
      <w:r w:rsidRPr="00A77E50">
        <w:t xml:space="preserve">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 </w:t>
      </w:r>
    </w:p>
    <w:p w:rsidR="00A77E50" w:rsidRDefault="00A77E50" w:rsidP="00A77E50">
      <w:pPr>
        <w:pStyle w:val="Default"/>
        <w:ind w:firstLine="708"/>
        <w:jc w:val="both"/>
      </w:pPr>
      <w:r w:rsidRPr="00A77E50">
        <w:t xml:space="preserve">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 </w:t>
      </w:r>
    </w:p>
    <w:p w:rsidR="00A77E50" w:rsidRDefault="00A77E50" w:rsidP="00A77E50">
      <w:pPr>
        <w:pStyle w:val="Default"/>
        <w:ind w:firstLine="708"/>
        <w:jc w:val="both"/>
      </w:pPr>
      <w:r w:rsidRPr="00A77E50">
        <w:t xml:space="preserve">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 </w:t>
      </w:r>
    </w:p>
    <w:p w:rsidR="00A77E50" w:rsidRDefault="00A77E50" w:rsidP="00A77E50">
      <w:pPr>
        <w:pStyle w:val="Default"/>
        <w:ind w:firstLine="708"/>
        <w:jc w:val="both"/>
      </w:pPr>
      <w:r w:rsidRPr="00A77E50">
        <w:t xml:space="preserve">Модуль «Элементы начальной военной подготовки» раскрывает вопросы строевой, огневой, тактической подготовки. </w:t>
      </w:r>
    </w:p>
    <w:p w:rsidR="00A77E50" w:rsidRPr="00A77E50" w:rsidRDefault="00A77E50" w:rsidP="00A77E50">
      <w:pPr>
        <w:pStyle w:val="Default"/>
        <w:ind w:firstLine="708"/>
        <w:jc w:val="both"/>
      </w:pPr>
      <w:r w:rsidRPr="00A77E50">
        <w:t xml:space="preserve">Модуль «Военно-профессиональная деятельность» раскрывает вопросы военно-профессиональной деятельности гражданина. «Основы безопасности жизнедеятельности» как учебный предмет обеспечивает: </w:t>
      </w:r>
    </w:p>
    <w:p w:rsidR="00A77E50" w:rsidRPr="00A77E50" w:rsidRDefault="00A77E50" w:rsidP="00A77E50">
      <w:pPr>
        <w:pStyle w:val="Default"/>
        <w:spacing w:after="28"/>
        <w:jc w:val="both"/>
      </w:pPr>
      <w:r w:rsidRPr="00A77E50">
        <w:t xml:space="preserve">– </w:t>
      </w:r>
      <w:proofErr w:type="spellStart"/>
      <w:r w:rsidRPr="00A77E50">
        <w:t>сформированность</w:t>
      </w:r>
      <w:proofErr w:type="spellEnd"/>
      <w:r w:rsidRPr="00A77E50">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 </w:t>
      </w:r>
    </w:p>
    <w:p w:rsidR="00A77E50" w:rsidRPr="00A77E50" w:rsidRDefault="00A77E50" w:rsidP="00A77E50">
      <w:pPr>
        <w:pStyle w:val="Default"/>
        <w:spacing w:after="28"/>
        <w:jc w:val="both"/>
      </w:pPr>
      <w:r w:rsidRPr="00A77E50">
        <w:t xml:space="preserve">– знание правил и владение навыками поведения в опасных и чрезвычайных ситуациях природного, техногенного и социального характера; </w:t>
      </w:r>
    </w:p>
    <w:p w:rsidR="00A77E50" w:rsidRPr="00A77E50" w:rsidRDefault="00A77E50" w:rsidP="00A77E50">
      <w:pPr>
        <w:pStyle w:val="Default"/>
        <w:spacing w:after="28"/>
        <w:jc w:val="both"/>
      </w:pPr>
      <w:r w:rsidRPr="00A77E50">
        <w:t xml:space="preserve">– 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rsidR="00A77E50" w:rsidRPr="00A77E50" w:rsidRDefault="00A77E50" w:rsidP="00A77E50">
      <w:pPr>
        <w:pStyle w:val="Default"/>
        <w:spacing w:after="28"/>
        <w:jc w:val="both"/>
      </w:pPr>
      <w:r w:rsidRPr="00A77E50">
        <w:t xml:space="preserve">– умение действовать индивидуально и в группе в опасных и чрезвычайных ситуациях; </w:t>
      </w:r>
    </w:p>
    <w:p w:rsidR="00A77E50" w:rsidRPr="00A77E50" w:rsidRDefault="00A77E50" w:rsidP="00A77E50">
      <w:pPr>
        <w:pStyle w:val="Default"/>
        <w:spacing w:after="28"/>
        <w:jc w:val="both"/>
      </w:pPr>
      <w:r w:rsidRPr="00A77E50">
        <w:t>– формирование морально-психологических и физических каче</w:t>
      </w:r>
      <w:proofErr w:type="gramStart"/>
      <w:r w:rsidRPr="00A77E50">
        <w:t>ств гр</w:t>
      </w:r>
      <w:proofErr w:type="gramEnd"/>
      <w:r w:rsidRPr="00A77E50">
        <w:t xml:space="preserve">ажданина, необходимых для прохождения военной службы; </w:t>
      </w:r>
    </w:p>
    <w:p w:rsidR="00A77E50" w:rsidRPr="00A77E50" w:rsidRDefault="00A77E50" w:rsidP="00A77E50">
      <w:pPr>
        <w:pStyle w:val="Default"/>
        <w:spacing w:after="28"/>
        <w:jc w:val="both"/>
      </w:pPr>
      <w:r w:rsidRPr="00A77E50">
        <w:t>– воспитание патриотизма, уважения к историческому и культурному прошлому Росс</w:t>
      </w:r>
      <w:proofErr w:type="gramStart"/>
      <w:r w:rsidRPr="00A77E50">
        <w:t>ии и е</w:t>
      </w:r>
      <w:r>
        <w:t>ё</w:t>
      </w:r>
      <w:proofErr w:type="gramEnd"/>
      <w:r w:rsidRPr="00A77E50">
        <w:t xml:space="preserve"> Вооруженным Силам; </w:t>
      </w:r>
    </w:p>
    <w:p w:rsidR="00A77E50" w:rsidRPr="00A77E50" w:rsidRDefault="00A77E50" w:rsidP="00A77E50">
      <w:pPr>
        <w:pStyle w:val="Default"/>
        <w:spacing w:after="28"/>
        <w:jc w:val="both"/>
      </w:pPr>
      <w:r w:rsidRPr="00A77E50">
        <w:t xml:space="preserve">– изучение гражданами основных положений законодательства Российской Федерации в области обороны государства, воинской обязанности и военной службы; </w:t>
      </w:r>
    </w:p>
    <w:p w:rsidR="00A77E50" w:rsidRPr="00A77E50" w:rsidRDefault="00A77E50" w:rsidP="00A77E50">
      <w:pPr>
        <w:pStyle w:val="Default"/>
        <w:spacing w:after="28"/>
        <w:jc w:val="both"/>
      </w:pPr>
      <w:r w:rsidRPr="00A77E50">
        <w:t xml:space="preserve">– приобретение навыков в области гражданской обороны; </w:t>
      </w:r>
    </w:p>
    <w:p w:rsidR="00A77E50" w:rsidRPr="00A77E50" w:rsidRDefault="00A77E50" w:rsidP="00A77E50">
      <w:pPr>
        <w:pStyle w:val="Default"/>
        <w:jc w:val="both"/>
      </w:pPr>
      <w:r w:rsidRPr="00A77E50">
        <w:t xml:space="preserve">– 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 </w:t>
      </w:r>
    </w:p>
    <w:p w:rsidR="00A77E50" w:rsidRPr="00A77E50" w:rsidRDefault="00A77E50" w:rsidP="00A77E50">
      <w:pPr>
        <w:pStyle w:val="Default"/>
        <w:ind w:firstLine="708"/>
        <w:jc w:val="both"/>
      </w:pPr>
      <w:r w:rsidRPr="00A77E50">
        <w:t xml:space="preserve">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 </w:t>
      </w:r>
    </w:p>
    <w:p w:rsidR="009F710B" w:rsidRDefault="00A77E50" w:rsidP="009F710B">
      <w:pPr>
        <w:autoSpaceDE w:val="0"/>
        <w:autoSpaceDN w:val="0"/>
        <w:adjustRightInd w:val="0"/>
        <w:ind w:firstLine="708"/>
        <w:jc w:val="both"/>
      </w:pPr>
      <w:proofErr w:type="spellStart"/>
      <w:proofErr w:type="gramStart"/>
      <w:r w:rsidRPr="00A77E50">
        <w:t>Межпредметная</w:t>
      </w:r>
      <w:proofErr w:type="spellEnd"/>
      <w:r w:rsidRPr="00A77E50">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w:t>
      </w:r>
      <w:r w:rsidR="009F710B">
        <w:t xml:space="preserve"> </w:t>
      </w:r>
      <w:r w:rsidRPr="00A77E50">
        <w:t>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A77E50">
        <w:t xml:space="preserve"> выбранного профиля и индивидуальной траектории образования.</w:t>
      </w:r>
    </w:p>
    <w:p w:rsidR="009F710B" w:rsidRDefault="00A77E50" w:rsidP="009F710B">
      <w:pPr>
        <w:autoSpaceDE w:val="0"/>
        <w:autoSpaceDN w:val="0"/>
        <w:adjustRightInd w:val="0"/>
        <w:ind w:firstLine="708"/>
        <w:jc w:val="both"/>
      </w:pPr>
      <w:r w:rsidRPr="00A77E50">
        <w:t xml:space="preserve"> </w:t>
      </w:r>
    </w:p>
    <w:p w:rsidR="009F710B" w:rsidRDefault="00A77E50" w:rsidP="009F710B">
      <w:pPr>
        <w:autoSpaceDE w:val="0"/>
        <w:autoSpaceDN w:val="0"/>
        <w:adjustRightInd w:val="0"/>
        <w:ind w:firstLine="708"/>
        <w:jc w:val="both"/>
        <w:rPr>
          <w:b/>
          <w:bCs/>
        </w:rPr>
      </w:pPr>
      <w:r w:rsidRPr="00A77E50">
        <w:rPr>
          <w:b/>
          <w:bCs/>
        </w:rPr>
        <w:t xml:space="preserve">Базовый уровень </w:t>
      </w:r>
    </w:p>
    <w:p w:rsidR="009F710B" w:rsidRDefault="00A77E50" w:rsidP="009F710B">
      <w:pPr>
        <w:autoSpaceDE w:val="0"/>
        <w:autoSpaceDN w:val="0"/>
        <w:adjustRightInd w:val="0"/>
        <w:ind w:firstLine="708"/>
        <w:jc w:val="both"/>
        <w:rPr>
          <w:b/>
          <w:bCs/>
        </w:rPr>
      </w:pPr>
      <w:r w:rsidRPr="00A77E50">
        <w:rPr>
          <w:b/>
          <w:bCs/>
        </w:rPr>
        <w:t xml:space="preserve">Основы комплексной безопасности </w:t>
      </w:r>
    </w:p>
    <w:p w:rsidR="009F710B" w:rsidRDefault="00A77E50" w:rsidP="009F710B">
      <w:pPr>
        <w:autoSpaceDE w:val="0"/>
        <w:autoSpaceDN w:val="0"/>
        <w:adjustRightInd w:val="0"/>
        <w:ind w:firstLine="708"/>
        <w:jc w:val="both"/>
      </w:pPr>
      <w:r w:rsidRPr="00A77E50">
        <w:lastRenderedPageBreak/>
        <w:t xml:space="preserve">Экологическая безопасность и охрана окружающей среды. </w:t>
      </w:r>
      <w:r w:rsidRPr="00A77E50">
        <w:rPr>
          <w:i/>
          <w:iCs/>
        </w:rPr>
        <w:t xml:space="preserve">Влияние экологической безопасности на национальную безопасность РФ. </w:t>
      </w:r>
      <w:r w:rsidRPr="00A77E50">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A77E50">
        <w:t>экориска</w:t>
      </w:r>
      <w:proofErr w:type="spellEnd"/>
      <w:r w:rsidRPr="00A77E50">
        <w:t xml:space="preserve">. Средства индивидуальной защиты. Предназначение и использование экологических знаков. </w:t>
      </w:r>
    </w:p>
    <w:p w:rsidR="009F710B" w:rsidRDefault="00A77E50" w:rsidP="009F710B">
      <w:pPr>
        <w:autoSpaceDE w:val="0"/>
        <w:autoSpaceDN w:val="0"/>
        <w:adjustRightInd w:val="0"/>
        <w:ind w:firstLine="708"/>
        <w:jc w:val="both"/>
      </w:pPr>
      <w:r w:rsidRPr="00A77E50">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 </w:t>
      </w:r>
    </w:p>
    <w:p w:rsidR="009F710B" w:rsidRDefault="00A77E50" w:rsidP="009F710B">
      <w:pPr>
        <w:autoSpaceDE w:val="0"/>
        <w:autoSpaceDN w:val="0"/>
        <w:adjustRightInd w:val="0"/>
        <w:ind w:firstLine="708"/>
        <w:jc w:val="both"/>
      </w:pPr>
      <w:r w:rsidRPr="00A77E50">
        <w:t xml:space="preserve">Явные и скрытые опасности современных молодежных хобби. Последствия и ответственность. </w:t>
      </w:r>
    </w:p>
    <w:p w:rsidR="009F710B" w:rsidRDefault="00A77E50" w:rsidP="009F710B">
      <w:pPr>
        <w:autoSpaceDE w:val="0"/>
        <w:autoSpaceDN w:val="0"/>
        <w:adjustRightInd w:val="0"/>
        <w:ind w:firstLine="708"/>
        <w:jc w:val="both"/>
        <w:rPr>
          <w:b/>
          <w:bCs/>
        </w:rPr>
      </w:pPr>
      <w:r w:rsidRPr="00A77E50">
        <w:rPr>
          <w:b/>
          <w:bCs/>
        </w:rPr>
        <w:t xml:space="preserve">Защита населения Российской Федерации от опасных и чрезвычайных ситуаций </w:t>
      </w:r>
    </w:p>
    <w:p w:rsidR="009F710B" w:rsidRDefault="00A77E50" w:rsidP="009F710B">
      <w:pPr>
        <w:autoSpaceDE w:val="0"/>
        <w:autoSpaceDN w:val="0"/>
        <w:adjustRightInd w:val="0"/>
        <w:ind w:firstLine="708"/>
        <w:jc w:val="both"/>
      </w:pPr>
      <w:r w:rsidRPr="00A77E50">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 </w:t>
      </w:r>
    </w:p>
    <w:p w:rsidR="009F710B" w:rsidRDefault="00A77E50" w:rsidP="009F710B">
      <w:pPr>
        <w:autoSpaceDE w:val="0"/>
        <w:autoSpaceDN w:val="0"/>
        <w:adjustRightInd w:val="0"/>
        <w:ind w:firstLine="708"/>
        <w:jc w:val="both"/>
        <w:rPr>
          <w:b/>
          <w:bCs/>
        </w:rPr>
      </w:pPr>
      <w:r w:rsidRPr="00A77E50">
        <w:rPr>
          <w:b/>
          <w:bCs/>
        </w:rPr>
        <w:t>Основы противодействия экстремизму, терроризму и наркотизму в Российской Федерации</w:t>
      </w:r>
    </w:p>
    <w:p w:rsidR="009F710B" w:rsidRDefault="00A77E50" w:rsidP="009F710B">
      <w:pPr>
        <w:autoSpaceDE w:val="0"/>
        <w:autoSpaceDN w:val="0"/>
        <w:adjustRightInd w:val="0"/>
        <w:ind w:firstLine="708"/>
        <w:jc w:val="both"/>
      </w:pPr>
      <w:r w:rsidRPr="00A77E50">
        <w:rPr>
          <w:b/>
          <w:bCs/>
        </w:rPr>
        <w:t xml:space="preserve"> </w:t>
      </w:r>
      <w:r w:rsidRPr="00A77E50">
        <w:t xml:space="preserve">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 </w:t>
      </w:r>
    </w:p>
    <w:p w:rsidR="00A77E50" w:rsidRDefault="00A77E50" w:rsidP="009F710B">
      <w:pPr>
        <w:autoSpaceDE w:val="0"/>
        <w:autoSpaceDN w:val="0"/>
        <w:adjustRightInd w:val="0"/>
        <w:ind w:firstLine="708"/>
        <w:jc w:val="both"/>
      </w:pPr>
      <w:r w:rsidRPr="00A77E50">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9F710B" w:rsidRDefault="009F710B" w:rsidP="009F710B">
      <w:pPr>
        <w:pStyle w:val="Default"/>
        <w:ind w:firstLine="708"/>
        <w:jc w:val="both"/>
        <w:rPr>
          <w:b/>
          <w:bCs/>
        </w:rPr>
      </w:pPr>
      <w:r w:rsidRPr="009F710B">
        <w:rPr>
          <w:b/>
          <w:bCs/>
        </w:rPr>
        <w:t xml:space="preserve">Основы здорового образа жизни </w:t>
      </w:r>
    </w:p>
    <w:p w:rsidR="009F710B" w:rsidRDefault="009F710B" w:rsidP="009F710B">
      <w:pPr>
        <w:pStyle w:val="Default"/>
        <w:ind w:firstLine="708"/>
        <w:jc w:val="both"/>
      </w:pPr>
      <w:r w:rsidRPr="009F710B">
        <w:t xml:space="preserve">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 </w:t>
      </w:r>
    </w:p>
    <w:p w:rsidR="009F710B" w:rsidRDefault="009F710B" w:rsidP="009F710B">
      <w:pPr>
        <w:pStyle w:val="Default"/>
        <w:ind w:firstLine="708"/>
        <w:jc w:val="both"/>
        <w:rPr>
          <w:b/>
          <w:bCs/>
        </w:rPr>
      </w:pPr>
      <w:r w:rsidRPr="009F710B">
        <w:rPr>
          <w:b/>
          <w:bCs/>
        </w:rPr>
        <w:t xml:space="preserve">Основы медицинских знаний и оказание первой помощи </w:t>
      </w:r>
    </w:p>
    <w:p w:rsidR="009F710B" w:rsidRDefault="009F710B" w:rsidP="009F710B">
      <w:pPr>
        <w:pStyle w:val="Default"/>
        <w:ind w:firstLine="708"/>
        <w:jc w:val="both"/>
      </w:pPr>
      <w:r w:rsidRPr="009F710B">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w:t>
      </w:r>
      <w:r w:rsidRPr="009F710B">
        <w:lastRenderedPageBreak/>
        <w:t xml:space="preserve">первой помощи при неотложных состояниях. Правила и способы переноски (транспортировки) пострадавших. </w:t>
      </w:r>
    </w:p>
    <w:p w:rsidR="009F710B" w:rsidRDefault="009F710B" w:rsidP="009F710B">
      <w:pPr>
        <w:pStyle w:val="Default"/>
        <w:ind w:firstLine="708"/>
        <w:jc w:val="both"/>
      </w:pPr>
      <w:r w:rsidRPr="009F710B">
        <w:t xml:space="preserve">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 </w:t>
      </w:r>
    </w:p>
    <w:p w:rsidR="009F710B" w:rsidRDefault="009F710B" w:rsidP="009F710B">
      <w:pPr>
        <w:pStyle w:val="Default"/>
        <w:ind w:firstLine="708"/>
        <w:jc w:val="both"/>
        <w:rPr>
          <w:b/>
          <w:bCs/>
        </w:rPr>
      </w:pPr>
      <w:r w:rsidRPr="009F710B">
        <w:rPr>
          <w:b/>
          <w:bCs/>
        </w:rPr>
        <w:t xml:space="preserve">Основы обороны государства </w:t>
      </w:r>
    </w:p>
    <w:p w:rsidR="009F710B" w:rsidRDefault="009F710B" w:rsidP="009F710B">
      <w:pPr>
        <w:pStyle w:val="Default"/>
        <w:ind w:firstLine="708"/>
        <w:jc w:val="both"/>
        <w:rPr>
          <w:i/>
          <w:iCs/>
        </w:rPr>
      </w:pPr>
      <w:r w:rsidRPr="009F710B">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9F710B">
        <w:rPr>
          <w:i/>
          <w:iCs/>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9F710B" w:rsidRDefault="009F710B" w:rsidP="009F710B">
      <w:pPr>
        <w:pStyle w:val="Default"/>
        <w:ind w:firstLine="708"/>
        <w:jc w:val="both"/>
        <w:rPr>
          <w:b/>
          <w:bCs/>
        </w:rPr>
      </w:pPr>
      <w:r w:rsidRPr="009F710B">
        <w:rPr>
          <w:i/>
          <w:iCs/>
        </w:rPr>
        <w:t xml:space="preserve"> </w:t>
      </w:r>
      <w:r w:rsidRPr="009F710B">
        <w:rPr>
          <w:b/>
          <w:bCs/>
        </w:rPr>
        <w:t xml:space="preserve">Правовые основы военной службы </w:t>
      </w:r>
    </w:p>
    <w:p w:rsidR="009F710B" w:rsidRDefault="009F710B" w:rsidP="009F710B">
      <w:pPr>
        <w:pStyle w:val="Default"/>
        <w:ind w:firstLine="708"/>
        <w:jc w:val="both"/>
      </w:pPr>
      <w:r w:rsidRPr="009F710B">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9F710B">
        <w:t>для</w:t>
      </w:r>
      <w:proofErr w:type="gramEnd"/>
      <w:r w:rsidRPr="009F710B">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 </w:t>
      </w:r>
    </w:p>
    <w:p w:rsidR="009F710B" w:rsidRDefault="009F710B" w:rsidP="009F710B">
      <w:pPr>
        <w:pStyle w:val="Default"/>
        <w:ind w:firstLine="708"/>
        <w:jc w:val="both"/>
        <w:rPr>
          <w:b/>
          <w:bCs/>
        </w:rPr>
      </w:pPr>
      <w:r w:rsidRPr="009F710B">
        <w:rPr>
          <w:b/>
          <w:bCs/>
        </w:rPr>
        <w:t xml:space="preserve">Элементы начальной военной подготовки </w:t>
      </w:r>
    </w:p>
    <w:p w:rsidR="009F710B" w:rsidRDefault="009F710B" w:rsidP="009F710B">
      <w:pPr>
        <w:pStyle w:val="Default"/>
        <w:ind w:firstLine="708"/>
        <w:jc w:val="both"/>
      </w:pPr>
      <w:r w:rsidRPr="009F710B">
        <w:t xml:space="preserve">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w:t>
      </w:r>
    </w:p>
    <w:p w:rsidR="009F710B" w:rsidRPr="009F710B" w:rsidRDefault="009F710B" w:rsidP="009F710B">
      <w:pPr>
        <w:pStyle w:val="Default"/>
        <w:ind w:firstLine="708"/>
        <w:jc w:val="both"/>
      </w:pPr>
      <w:r w:rsidRPr="009F710B">
        <w:t xml:space="preserve">Строи отделения. Назначение, боевые свойства и общее устройство автомата Калашникова. </w:t>
      </w:r>
      <w:r w:rsidRPr="009F710B">
        <w:rPr>
          <w:i/>
          <w:iCs/>
        </w:rPr>
        <w:t xml:space="preserve">Работа частей и механизмов автомата Калашникова при стрельбе. </w:t>
      </w:r>
      <w:r w:rsidRPr="009F710B">
        <w:t xml:space="preserve">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 </w:t>
      </w:r>
    </w:p>
    <w:p w:rsidR="009F710B" w:rsidRDefault="009F710B" w:rsidP="009F710B">
      <w:pPr>
        <w:autoSpaceDE w:val="0"/>
        <w:autoSpaceDN w:val="0"/>
        <w:adjustRightInd w:val="0"/>
        <w:ind w:firstLine="708"/>
        <w:jc w:val="both"/>
      </w:pPr>
      <w:r w:rsidRPr="009F710B">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9F710B">
        <w:t>Назначение, устройство, комплектность, подбор и правила использования средств индивидуальной защиты (СИЗ) (противогаза, респиратора, общевойскового</w:t>
      </w:r>
      <w:r>
        <w:t xml:space="preserve"> </w:t>
      </w:r>
      <w:r w:rsidRPr="009F710B">
        <w:t>защитного комплекта (ОЗК) и легкого защитного костюма (Л-1).</w:t>
      </w:r>
      <w:proofErr w:type="gramEnd"/>
      <w:r w:rsidRPr="009F710B">
        <w:t xml:space="preserve"> Действия по сигналам оповещения. Состав и применение аптечки индивидуальной. Оказание первой помощи в бою. Способы выноса раненого с поля боя. </w:t>
      </w:r>
    </w:p>
    <w:p w:rsidR="009F710B" w:rsidRPr="009F710B" w:rsidRDefault="009F710B" w:rsidP="009F710B">
      <w:pPr>
        <w:autoSpaceDE w:val="0"/>
        <w:autoSpaceDN w:val="0"/>
        <w:adjustRightInd w:val="0"/>
        <w:ind w:firstLine="708"/>
        <w:jc w:val="both"/>
      </w:pPr>
      <w:r w:rsidRPr="009F710B">
        <w:rPr>
          <w:b/>
          <w:bCs/>
        </w:rPr>
        <w:t xml:space="preserve">Военно-профессиональная деятельность </w:t>
      </w:r>
    </w:p>
    <w:p w:rsidR="009F710B" w:rsidRDefault="009F710B" w:rsidP="009F710B">
      <w:pPr>
        <w:autoSpaceDE w:val="0"/>
        <w:autoSpaceDN w:val="0"/>
        <w:adjustRightInd w:val="0"/>
        <w:ind w:firstLine="708"/>
        <w:jc w:val="both"/>
      </w:pPr>
      <w:r w:rsidRPr="009F710B">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w:t>
      </w:r>
      <w:r w:rsidRPr="009F710B">
        <w:lastRenderedPageBreak/>
        <w:t>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9F710B" w:rsidRDefault="009F710B" w:rsidP="009F710B">
      <w:pPr>
        <w:autoSpaceDE w:val="0"/>
        <w:autoSpaceDN w:val="0"/>
        <w:adjustRightInd w:val="0"/>
        <w:ind w:firstLine="708"/>
        <w:jc w:val="both"/>
      </w:pPr>
    </w:p>
    <w:p w:rsidR="0064301A" w:rsidRPr="003C19AA" w:rsidRDefault="0064301A" w:rsidP="003C19AA">
      <w:pPr>
        <w:ind w:firstLine="708"/>
        <w:jc w:val="both"/>
        <w:rPr>
          <w:rFonts w:eastAsia="Calibri"/>
          <w:b/>
          <w:lang w:eastAsia="en-US"/>
        </w:rPr>
      </w:pPr>
      <w:r w:rsidRPr="003C19AA">
        <w:rPr>
          <w:b/>
          <w:bCs/>
        </w:rPr>
        <w:lastRenderedPageBreak/>
        <w:t xml:space="preserve">II.3. </w:t>
      </w:r>
      <w:r w:rsidRPr="003C19AA">
        <w:rPr>
          <w:rFonts w:eastAsia="Calibri"/>
          <w:b/>
          <w:caps/>
          <w:lang w:eastAsia="en-US"/>
        </w:rPr>
        <w:t>П</w:t>
      </w:r>
      <w:r w:rsidRPr="003C19AA">
        <w:rPr>
          <w:rFonts w:eastAsia="Calibri"/>
          <w:b/>
          <w:lang w:eastAsia="en-US"/>
        </w:rPr>
        <w:t xml:space="preserve">рограмма духовно-нравственного развития, воспитания и социализации </w:t>
      </w:r>
      <w:proofErr w:type="gramStart"/>
      <w:r w:rsidRPr="003C19AA">
        <w:rPr>
          <w:rFonts w:eastAsia="Calibri"/>
          <w:b/>
          <w:lang w:eastAsia="en-US"/>
        </w:rPr>
        <w:t>обучающихся</w:t>
      </w:r>
      <w:proofErr w:type="gramEnd"/>
      <w:r w:rsidRPr="003C19AA">
        <w:rPr>
          <w:rFonts w:eastAsia="Calibri"/>
          <w:b/>
          <w:lang w:eastAsia="en-US"/>
        </w:rPr>
        <w:t xml:space="preserve"> "Я - гражданин своей страны"</w:t>
      </w:r>
    </w:p>
    <w:p w:rsidR="0064301A" w:rsidRDefault="0064301A" w:rsidP="0064301A">
      <w:pPr>
        <w:jc w:val="both"/>
        <w:rPr>
          <w:rFonts w:eastAsia="Calibri"/>
          <w:lang w:eastAsia="en-US"/>
        </w:rPr>
      </w:pPr>
      <w:r>
        <w:rPr>
          <w:rFonts w:eastAsia="Calibri"/>
          <w:lang w:eastAsia="en-US"/>
        </w:rPr>
        <w:t xml:space="preserve"> </w:t>
      </w:r>
    </w:p>
    <w:p w:rsidR="003C19AA" w:rsidRPr="003C19AA" w:rsidRDefault="003C19AA" w:rsidP="003C19AA">
      <w:pPr>
        <w:suppressAutoHyphens/>
        <w:ind w:firstLine="709"/>
        <w:jc w:val="both"/>
        <w:rPr>
          <w:rFonts w:eastAsia="Calibri"/>
          <w:lang w:eastAsia="en-US"/>
        </w:rPr>
      </w:pPr>
      <w:r w:rsidRPr="003C19AA">
        <w:rPr>
          <w:rFonts w:eastAsia="Calibri"/>
          <w:lang w:eastAsia="en-US"/>
        </w:rPr>
        <w:t>Примерная программа духовно-нравственного развития,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3C19AA" w:rsidRPr="003C19AA" w:rsidRDefault="003C19AA" w:rsidP="003C19AA">
      <w:pPr>
        <w:suppressAutoHyphens/>
        <w:ind w:firstLine="709"/>
        <w:jc w:val="both"/>
        <w:rPr>
          <w:rFonts w:eastAsia="Calibri"/>
          <w:lang w:eastAsia="en-US"/>
        </w:rPr>
      </w:pPr>
      <w:r w:rsidRPr="003C19AA">
        <w:rPr>
          <w:rFonts w:eastAsia="Calibri"/>
          <w:lang w:eastAsia="en-US"/>
        </w:rPr>
        <w:t>Программа обеспечивает:</w:t>
      </w:r>
    </w:p>
    <w:p w:rsidR="003C19AA" w:rsidRPr="003C19AA" w:rsidRDefault="003C19AA" w:rsidP="003C19AA">
      <w:pPr>
        <w:suppressAutoHyphens/>
        <w:ind w:firstLine="708"/>
        <w:jc w:val="both"/>
        <w:rPr>
          <w:rFonts w:eastAsia="Calibri"/>
          <w:lang w:eastAsia="en-US"/>
        </w:rPr>
      </w:pPr>
      <w:proofErr w:type="gramStart"/>
      <w:r>
        <w:rPr>
          <w:rFonts w:eastAsia="Calibri"/>
          <w:lang w:eastAsia="en-US"/>
        </w:rPr>
        <w:t xml:space="preserve">- </w:t>
      </w:r>
      <w:r w:rsidRPr="003C19AA">
        <w:rPr>
          <w:rFonts w:eastAsia="Calibri"/>
          <w:lang w:eastAsia="en-US"/>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3C19AA" w:rsidRPr="003C19AA" w:rsidRDefault="003C19AA" w:rsidP="003C19AA">
      <w:pPr>
        <w:suppressAutoHyphens/>
        <w:ind w:firstLine="708"/>
        <w:jc w:val="both"/>
        <w:rPr>
          <w:rFonts w:eastAsia="Calibri"/>
          <w:lang w:eastAsia="en-US"/>
        </w:rPr>
      </w:pPr>
      <w:proofErr w:type="gramStart"/>
      <w:r>
        <w:rPr>
          <w:rFonts w:eastAsia="Calibri"/>
          <w:lang w:eastAsia="en-US"/>
        </w:rPr>
        <w:t xml:space="preserve">- </w:t>
      </w:r>
      <w:r w:rsidRPr="003C19AA">
        <w:rPr>
          <w:rFonts w:eastAsia="Calibri"/>
          <w:lang w:eastAsia="en-US"/>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Программа содержит: </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1) цель и задачи духовно-нравственного развития, воспитания, социализации </w:t>
      </w:r>
      <w:proofErr w:type="gramStart"/>
      <w:r w:rsidRPr="003C19AA">
        <w:rPr>
          <w:rFonts w:eastAsia="Calibri"/>
          <w:lang w:eastAsia="en-US"/>
        </w:rPr>
        <w:t>обучающихся</w:t>
      </w:r>
      <w:proofErr w:type="gramEnd"/>
      <w:r w:rsidRPr="003C19AA">
        <w:rPr>
          <w:rFonts w:eastAsia="Calibri"/>
          <w:lang w:eastAsia="en-US"/>
        </w:rPr>
        <w:t>;</w:t>
      </w:r>
    </w:p>
    <w:p w:rsidR="003C19AA" w:rsidRPr="003C19AA" w:rsidRDefault="003C19AA" w:rsidP="003C19AA">
      <w:pPr>
        <w:suppressAutoHyphens/>
        <w:ind w:firstLine="709"/>
        <w:jc w:val="both"/>
        <w:rPr>
          <w:rFonts w:eastAsia="Calibri"/>
          <w:lang w:eastAsia="en-US"/>
        </w:rPr>
      </w:pPr>
      <w:r w:rsidRPr="003C19AA">
        <w:rPr>
          <w:rFonts w:eastAsia="Calibri"/>
          <w:lang w:eastAsia="en-US"/>
        </w:rPr>
        <w:t>2) основные направления и ценностные основы духовно-нравственного развития, воспитания и социализации;</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3) содержание, виды деятельности и формы занятий с </w:t>
      </w:r>
      <w:proofErr w:type="gramStart"/>
      <w:r w:rsidRPr="003C19AA">
        <w:rPr>
          <w:rFonts w:eastAsia="Calibri"/>
          <w:lang w:eastAsia="en-US"/>
        </w:rPr>
        <w:t>обучающимися</w:t>
      </w:r>
      <w:proofErr w:type="gramEnd"/>
      <w:r w:rsidRPr="003C19AA">
        <w:rPr>
          <w:rFonts w:eastAsia="Calibri"/>
          <w:lang w:eastAsia="en-US"/>
        </w:rPr>
        <w:t xml:space="preserve"> по каждому из направлений духовно-нравственного развития, воспитания и социализации обучающихся;</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4) модель организации работы по духовно-нравственному развитию, воспитанию и социализации </w:t>
      </w:r>
      <w:proofErr w:type="gramStart"/>
      <w:r w:rsidRPr="003C19AA">
        <w:rPr>
          <w:rFonts w:eastAsia="Calibri"/>
          <w:lang w:eastAsia="en-US"/>
        </w:rPr>
        <w:t>обучающихся</w:t>
      </w:r>
      <w:proofErr w:type="gramEnd"/>
      <w:r w:rsidRPr="003C19AA">
        <w:rPr>
          <w:rFonts w:eastAsia="Calibri"/>
          <w:lang w:eastAsia="en-US"/>
        </w:rPr>
        <w:t>;</w:t>
      </w:r>
    </w:p>
    <w:p w:rsidR="003C19AA" w:rsidRPr="003C19AA" w:rsidRDefault="003C19AA" w:rsidP="003C19AA">
      <w:pPr>
        <w:suppressAutoHyphens/>
        <w:ind w:firstLine="709"/>
        <w:jc w:val="both"/>
        <w:rPr>
          <w:rFonts w:eastAsia="Calibri"/>
          <w:lang w:eastAsia="en-US"/>
        </w:rPr>
      </w:pPr>
      <w:r w:rsidRPr="003C19AA">
        <w:rPr>
          <w:rFonts w:eastAsia="Calibri"/>
          <w:lang w:eastAsia="en-US"/>
        </w:rPr>
        <w:t>5) описание форм и методов организации социально значимой деятельности обучающихся;</w:t>
      </w:r>
    </w:p>
    <w:p w:rsidR="003C19AA" w:rsidRPr="003C19AA" w:rsidRDefault="003C19AA" w:rsidP="003C19AA">
      <w:pPr>
        <w:suppressAutoHyphens/>
        <w:ind w:firstLine="709"/>
        <w:jc w:val="both"/>
        <w:rPr>
          <w:rFonts w:eastAsia="Calibri"/>
          <w:lang w:eastAsia="en-US"/>
        </w:rPr>
      </w:pPr>
      <w:r w:rsidRPr="003C19AA">
        <w:rPr>
          <w:rFonts w:eastAsia="Calibri"/>
          <w:lang w:eastAsia="en-US"/>
        </w:rPr>
        <w:t>6) описание основных технологий взаимодействия и сотрудничества субъектов воспитательного процесса и социальных институтов;</w:t>
      </w:r>
    </w:p>
    <w:p w:rsidR="003C19AA" w:rsidRPr="003C19AA" w:rsidRDefault="003C19AA" w:rsidP="003C19AA">
      <w:pPr>
        <w:suppressAutoHyphens/>
        <w:ind w:firstLine="709"/>
        <w:jc w:val="both"/>
        <w:rPr>
          <w:rFonts w:eastAsia="Calibri"/>
          <w:lang w:eastAsia="en-US"/>
        </w:rPr>
      </w:pPr>
      <w:r w:rsidRPr="003C19AA">
        <w:rPr>
          <w:rFonts w:eastAsia="Calibri"/>
          <w:lang w:eastAsia="en-US"/>
        </w:rPr>
        <w:t>7) описание методов и форм профессиональной ориентации в организации, осуществляющей образовательную деятельность;</w:t>
      </w:r>
    </w:p>
    <w:p w:rsidR="003C19AA" w:rsidRPr="003C19AA" w:rsidRDefault="003C19AA" w:rsidP="003C19AA">
      <w:pPr>
        <w:suppressAutoHyphens/>
        <w:ind w:firstLine="709"/>
        <w:jc w:val="both"/>
        <w:rPr>
          <w:rFonts w:eastAsia="Calibri"/>
          <w:lang w:eastAsia="en-US"/>
        </w:rPr>
      </w:pPr>
      <w:proofErr w:type="gramStart"/>
      <w:r w:rsidRPr="003C19AA">
        <w:rPr>
          <w:rFonts w:eastAsia="Calibri"/>
          <w:lang w:eastAsia="en-US"/>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3C19AA" w:rsidRPr="003C19AA" w:rsidRDefault="003C19AA" w:rsidP="003C19AA">
      <w:pPr>
        <w:suppressAutoHyphens/>
        <w:ind w:firstLine="709"/>
        <w:jc w:val="both"/>
        <w:rPr>
          <w:rFonts w:eastAsia="Calibri"/>
          <w:lang w:eastAsia="en-US"/>
        </w:rPr>
      </w:pPr>
      <w:r w:rsidRPr="003C19AA">
        <w:rPr>
          <w:rFonts w:eastAsia="Calibri"/>
          <w:lang w:eastAsia="en-US"/>
        </w:rPr>
        <w:t>9) описание форм и методов повышения педагогической культуры родителей (законных представителей) обучающихся;</w:t>
      </w:r>
    </w:p>
    <w:p w:rsidR="003C19AA" w:rsidRPr="003C19AA" w:rsidRDefault="003C19AA" w:rsidP="003C19AA">
      <w:pPr>
        <w:suppressAutoHyphens/>
        <w:ind w:firstLine="709"/>
        <w:jc w:val="both"/>
        <w:rPr>
          <w:rFonts w:eastAsia="Calibri"/>
          <w:lang w:eastAsia="en-US"/>
        </w:rPr>
      </w:pPr>
      <w:r w:rsidRPr="003C19AA">
        <w:rPr>
          <w:rFonts w:eastAsia="Calibri"/>
          <w:lang w:eastAsia="en-US"/>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3C19AA">
        <w:rPr>
          <w:rFonts w:eastAsia="Calibri"/>
          <w:lang w:eastAsia="en-US"/>
        </w:rPr>
        <w:t>обучающихся</w:t>
      </w:r>
      <w:proofErr w:type="gramEnd"/>
      <w:r w:rsidRPr="003C19AA">
        <w:rPr>
          <w:rFonts w:eastAsia="Calibri"/>
          <w:lang w:eastAsia="en-US"/>
        </w:rPr>
        <w:t>.</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rsidRPr="003C19AA">
        <w:rPr>
          <w:rFonts w:eastAsia="Calibri"/>
          <w:lang w:eastAsia="en-US"/>
        </w:rPr>
        <w:t>критериальной</w:t>
      </w:r>
      <w:proofErr w:type="spellEnd"/>
      <w:r w:rsidRPr="003C19AA">
        <w:rPr>
          <w:rFonts w:eastAsia="Calibri"/>
          <w:lang w:eastAsia="en-US"/>
        </w:rPr>
        <w:t xml:space="preserve"> основой для разработки программ развития универсальных учебных дейс</w:t>
      </w:r>
      <w:r>
        <w:rPr>
          <w:rFonts w:eastAsia="Calibri"/>
          <w:lang w:eastAsia="en-US"/>
        </w:rPr>
        <w:t>твий, воспитания и социализации.</w:t>
      </w:r>
    </w:p>
    <w:p w:rsidR="003C19AA" w:rsidRPr="003C19AA" w:rsidRDefault="003C19AA" w:rsidP="003C19AA">
      <w:pPr>
        <w:suppressAutoHyphens/>
        <w:jc w:val="both"/>
        <w:rPr>
          <w:rFonts w:eastAsia="Calibri"/>
          <w:lang w:eastAsia="en-US"/>
        </w:rPr>
      </w:pPr>
    </w:p>
    <w:p w:rsidR="003C19AA" w:rsidRDefault="003C19AA" w:rsidP="003C19AA">
      <w:pPr>
        <w:keepNext/>
        <w:keepLines/>
        <w:suppressAutoHyphens/>
        <w:ind w:firstLine="708"/>
        <w:jc w:val="both"/>
        <w:outlineLvl w:val="2"/>
        <w:rPr>
          <w:rFonts w:eastAsia="Calibri"/>
          <w:b/>
          <w:lang w:eastAsia="en-US"/>
        </w:rPr>
      </w:pPr>
      <w:bookmarkStart w:id="2" w:name="_Toc410654044"/>
      <w:bookmarkStart w:id="3" w:name="_Toc284662818"/>
      <w:bookmarkStart w:id="4" w:name="_Toc284663445"/>
      <w:bookmarkStart w:id="5" w:name="_Toc409691719"/>
      <w:bookmarkStart w:id="6" w:name="_Toc435412722"/>
      <w:bookmarkStart w:id="7" w:name="_Toc453968197"/>
      <w:r w:rsidRPr="003C19AA">
        <w:rPr>
          <w:rFonts w:eastAsia="Calibri"/>
          <w:b/>
          <w:lang w:eastAsia="en-US"/>
        </w:rPr>
        <w:lastRenderedPageBreak/>
        <w:t>1.</w:t>
      </w:r>
      <w:r w:rsidRPr="003C19AA">
        <w:rPr>
          <w:rFonts w:eastAsia="Calibri"/>
          <w:b/>
          <w:color w:val="FFFFFF"/>
          <w:lang w:eastAsia="en-US"/>
        </w:rPr>
        <w:t>.</w:t>
      </w:r>
      <w:r w:rsidRPr="003C19AA">
        <w:rPr>
          <w:rFonts w:eastAsia="Calibri"/>
          <w:b/>
          <w:lang w:eastAsia="en-US"/>
        </w:rPr>
        <w:t xml:space="preserve"> Цель и задачи духовно-нравственного развития, воспитания и</w:t>
      </w:r>
      <w:bookmarkEnd w:id="2"/>
      <w:bookmarkEnd w:id="3"/>
      <w:bookmarkEnd w:id="4"/>
      <w:r w:rsidRPr="003C19AA">
        <w:rPr>
          <w:rFonts w:eastAsia="Calibri"/>
          <w:b/>
          <w:lang w:eastAsia="en-US"/>
        </w:rPr>
        <w:t xml:space="preserve"> </w:t>
      </w:r>
      <w:bookmarkStart w:id="8" w:name="_Toc410654045"/>
      <w:bookmarkStart w:id="9" w:name="_Toc284663446"/>
      <w:bookmarkEnd w:id="5"/>
      <w:bookmarkEnd w:id="6"/>
      <w:bookmarkEnd w:id="8"/>
      <w:bookmarkEnd w:id="9"/>
      <w:r w:rsidRPr="003C19AA">
        <w:rPr>
          <w:rFonts w:eastAsia="Calibri"/>
          <w:b/>
          <w:lang w:eastAsia="en-US"/>
        </w:rPr>
        <w:t xml:space="preserve">социализации </w:t>
      </w:r>
      <w:proofErr w:type="gramStart"/>
      <w:r w:rsidRPr="003C19AA">
        <w:rPr>
          <w:rFonts w:eastAsia="Calibri"/>
          <w:b/>
          <w:lang w:eastAsia="en-US"/>
        </w:rPr>
        <w:t>обучающихся</w:t>
      </w:r>
      <w:bookmarkEnd w:id="7"/>
      <w:proofErr w:type="gramEnd"/>
    </w:p>
    <w:p w:rsidR="00851302" w:rsidRPr="003C19AA" w:rsidRDefault="00851302" w:rsidP="003C19AA">
      <w:pPr>
        <w:keepNext/>
        <w:keepLines/>
        <w:suppressAutoHyphens/>
        <w:ind w:firstLine="708"/>
        <w:jc w:val="both"/>
        <w:outlineLvl w:val="2"/>
        <w:rPr>
          <w:rFonts w:eastAsia="Calibri"/>
          <w:b/>
          <w:lang w:eastAsia="en-US"/>
        </w:rPr>
      </w:pPr>
    </w:p>
    <w:p w:rsidR="003C19AA" w:rsidRPr="003C19AA" w:rsidRDefault="003C19AA" w:rsidP="003C19AA">
      <w:pPr>
        <w:suppressAutoHyphens/>
        <w:ind w:firstLine="709"/>
        <w:jc w:val="both"/>
        <w:rPr>
          <w:rFonts w:eastAsia="Calibri"/>
          <w:lang w:eastAsia="en-US"/>
        </w:rPr>
      </w:pPr>
      <w:proofErr w:type="gramStart"/>
      <w:r w:rsidRPr="003C19AA">
        <w:rPr>
          <w:rFonts w:eastAsia="Calibri"/>
          <w:b/>
          <w:lang w:eastAsia="en-US"/>
        </w:rPr>
        <w:t xml:space="preserve">Целью </w:t>
      </w:r>
      <w:r w:rsidRPr="003C19AA">
        <w:rPr>
          <w:rFonts w:eastAsia="Calibri"/>
          <w:lang w:eastAsia="en-US"/>
        </w:rPr>
        <w:t>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sidRPr="003C19AA">
        <w:rPr>
          <w:rFonts w:eastAsia="Calibri"/>
          <w:lang w:eastAsia="en-US"/>
        </w:rPr>
        <w:t xml:space="preserve"> </w:t>
      </w:r>
      <w:proofErr w:type="gramStart"/>
      <w:r w:rsidRPr="003C19AA">
        <w:rPr>
          <w:rFonts w:eastAsia="Calibri"/>
          <w:lang w:eastAsia="en-US"/>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Задачи духовно-нравственного развития, воспитания и социализации </w:t>
      </w:r>
      <w:proofErr w:type="gramStart"/>
      <w:r w:rsidRPr="003C19AA">
        <w:rPr>
          <w:rFonts w:eastAsia="Calibri"/>
          <w:lang w:eastAsia="en-US"/>
        </w:rPr>
        <w:t>обучающихся</w:t>
      </w:r>
      <w:proofErr w:type="gramEnd"/>
      <w:r w:rsidRPr="003C19AA">
        <w:rPr>
          <w:rFonts w:eastAsia="Calibri"/>
          <w:lang w:eastAsia="en-US"/>
        </w:rPr>
        <w:t xml:space="preserve">: </w:t>
      </w:r>
    </w:p>
    <w:p w:rsidR="003C19AA" w:rsidRPr="003C19AA" w:rsidRDefault="003C19AA" w:rsidP="003C19AA">
      <w:pPr>
        <w:suppressAutoHyphens/>
        <w:ind w:firstLine="708"/>
        <w:jc w:val="both"/>
        <w:rPr>
          <w:rFonts w:eastAsia="Calibri"/>
          <w:lang w:eastAsia="en-US"/>
        </w:rPr>
      </w:pPr>
      <w:r>
        <w:rPr>
          <w:rFonts w:eastAsia="Calibri"/>
          <w:lang w:eastAsia="en-US"/>
        </w:rPr>
        <w:t xml:space="preserve">- </w:t>
      </w:r>
      <w:r w:rsidRPr="003C19AA">
        <w:rPr>
          <w:rFonts w:eastAsia="Calibri"/>
          <w:lang w:eastAsia="en-US"/>
        </w:rPr>
        <w:t xml:space="preserve">освоение </w:t>
      </w:r>
      <w:proofErr w:type="gramStart"/>
      <w:r w:rsidRPr="003C19AA">
        <w:rPr>
          <w:rFonts w:eastAsia="Calibri"/>
          <w:lang w:eastAsia="en-US"/>
        </w:rPr>
        <w:t>обучающимися</w:t>
      </w:r>
      <w:proofErr w:type="gramEnd"/>
      <w:r w:rsidRPr="003C19AA">
        <w:rPr>
          <w:rFonts w:eastAsia="Calibri"/>
          <w:lang w:eastAsia="en-US"/>
        </w:rPr>
        <w:t xml:space="preserve"> ценностно-нормативного и </w:t>
      </w:r>
      <w:proofErr w:type="spellStart"/>
      <w:r w:rsidRPr="003C19AA">
        <w:rPr>
          <w:rFonts w:eastAsia="Calibri"/>
          <w:lang w:eastAsia="en-US"/>
        </w:rPr>
        <w:t>деятельностно</w:t>
      </w:r>
      <w:proofErr w:type="spellEnd"/>
      <w:r w:rsidRPr="003C19AA">
        <w:rPr>
          <w:rFonts w:eastAsia="Calibri"/>
          <w:lang w:eastAsia="en-US"/>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3C19AA" w:rsidRPr="003C19AA" w:rsidRDefault="003C19AA" w:rsidP="003C19AA">
      <w:pPr>
        <w:suppressAutoHyphens/>
        <w:ind w:firstLine="708"/>
        <w:jc w:val="both"/>
        <w:rPr>
          <w:rFonts w:eastAsia="Calibri"/>
          <w:lang w:eastAsia="en-US"/>
        </w:rPr>
      </w:pPr>
      <w:r>
        <w:rPr>
          <w:rFonts w:eastAsia="Calibri"/>
          <w:lang w:eastAsia="en-US"/>
        </w:rPr>
        <w:t xml:space="preserve">- </w:t>
      </w:r>
      <w:r w:rsidRPr="003C19AA">
        <w:rPr>
          <w:rFonts w:eastAsia="Calibri"/>
          <w:lang w:eastAsia="en-US"/>
        </w:rPr>
        <w:t xml:space="preserve">вовлечение обучающегося в процессы самопознания, </w:t>
      </w:r>
      <w:proofErr w:type="spellStart"/>
      <w:r w:rsidRPr="003C19AA">
        <w:rPr>
          <w:rFonts w:eastAsia="Calibri"/>
          <w:lang w:eastAsia="en-US"/>
        </w:rPr>
        <w:t>самопонимания</w:t>
      </w:r>
      <w:proofErr w:type="spellEnd"/>
      <w:r w:rsidRPr="003C19AA">
        <w:rPr>
          <w:rFonts w:eastAsia="Calibri"/>
          <w:lang w:eastAsia="en-US"/>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C19AA" w:rsidRPr="003C19AA" w:rsidRDefault="003C19AA" w:rsidP="003C19AA">
      <w:pPr>
        <w:suppressAutoHyphens/>
        <w:ind w:firstLine="708"/>
        <w:jc w:val="both"/>
        <w:rPr>
          <w:rFonts w:eastAsia="Calibri"/>
          <w:lang w:eastAsia="en-US"/>
        </w:rPr>
      </w:pPr>
      <w:r>
        <w:rPr>
          <w:rFonts w:eastAsia="Calibri"/>
          <w:lang w:eastAsia="en-US"/>
        </w:rPr>
        <w:t xml:space="preserve">- </w:t>
      </w:r>
      <w:r w:rsidRPr="003C19AA">
        <w:rPr>
          <w:rFonts w:eastAsia="Calibri"/>
          <w:lang w:eastAsia="en-US"/>
        </w:rPr>
        <w:t xml:space="preserve">овладение </w:t>
      </w:r>
      <w:proofErr w:type="gramStart"/>
      <w:r w:rsidRPr="003C19AA">
        <w:rPr>
          <w:rFonts w:eastAsia="Calibri"/>
          <w:lang w:eastAsia="en-US"/>
        </w:rPr>
        <w:t>обучающимся</w:t>
      </w:r>
      <w:proofErr w:type="gramEnd"/>
      <w:r w:rsidRPr="003C19AA">
        <w:rPr>
          <w:rFonts w:eastAsia="Calibri"/>
          <w:lang w:eastAsia="en-US"/>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3C19AA" w:rsidRPr="003C19AA" w:rsidRDefault="003C19AA" w:rsidP="003C19AA">
      <w:pPr>
        <w:suppressAutoHyphens/>
        <w:ind w:firstLine="709"/>
        <w:jc w:val="both"/>
        <w:rPr>
          <w:rFonts w:eastAsia="Calibri"/>
          <w:lang w:eastAsia="en-US"/>
        </w:rPr>
      </w:pPr>
    </w:p>
    <w:p w:rsidR="003C19AA" w:rsidRPr="003C19AA" w:rsidRDefault="003C19AA" w:rsidP="003C19AA">
      <w:pPr>
        <w:keepNext/>
        <w:keepLines/>
        <w:suppressAutoHyphens/>
        <w:ind w:firstLine="708"/>
        <w:jc w:val="both"/>
        <w:outlineLvl w:val="2"/>
        <w:rPr>
          <w:rFonts w:eastAsia="Calibri"/>
          <w:b/>
          <w:lang w:eastAsia="en-US"/>
        </w:rPr>
      </w:pPr>
      <w:bookmarkStart w:id="10" w:name="_Toc435412723"/>
      <w:bookmarkStart w:id="11" w:name="_Toc453968198"/>
      <w:bookmarkEnd w:id="10"/>
      <w:r w:rsidRPr="003C19AA">
        <w:rPr>
          <w:rFonts w:eastAsia="Calibri"/>
          <w:b/>
          <w:lang w:eastAsia="en-US"/>
        </w:rPr>
        <w:t>2. Основные направления и ценностные основы духовно-нравственного развития, воспитания и социализации</w:t>
      </w:r>
      <w:bookmarkEnd w:id="11"/>
    </w:p>
    <w:p w:rsidR="003C19AA" w:rsidRPr="003C19AA" w:rsidRDefault="003C19AA" w:rsidP="003C19AA">
      <w:pPr>
        <w:suppressAutoHyphens/>
        <w:ind w:firstLine="709"/>
        <w:jc w:val="both"/>
        <w:rPr>
          <w:rFonts w:eastAsia="Calibri"/>
          <w:lang w:eastAsia="en-US"/>
        </w:rPr>
      </w:pPr>
      <w:r w:rsidRPr="003C19AA">
        <w:rPr>
          <w:rFonts w:eastAsia="Calibri"/>
          <w:lang w:eastAsia="en-US"/>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отношения </w:t>
      </w:r>
      <w:proofErr w:type="gramStart"/>
      <w:r w:rsidR="003C19AA" w:rsidRPr="003C19AA">
        <w:rPr>
          <w:rFonts w:eastAsia="Calibri"/>
          <w:lang w:eastAsia="en-US"/>
        </w:rPr>
        <w:t>обучающихся</w:t>
      </w:r>
      <w:proofErr w:type="gramEnd"/>
      <w:r w:rsidR="003C19AA" w:rsidRPr="003C19AA">
        <w:rPr>
          <w:rFonts w:eastAsia="Calibri"/>
          <w:lang w:eastAsia="en-US"/>
        </w:rPr>
        <w:t xml:space="preserve"> к России как к Родине (Отечеству) (включает подготовку к патриотическому служению);</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отношения </w:t>
      </w:r>
      <w:proofErr w:type="gramStart"/>
      <w:r w:rsidR="003C19AA" w:rsidRPr="003C19AA">
        <w:rPr>
          <w:rFonts w:eastAsia="Calibri"/>
          <w:lang w:eastAsia="en-US"/>
        </w:rPr>
        <w:t>обучающихся</w:t>
      </w:r>
      <w:proofErr w:type="gramEnd"/>
      <w:r w:rsidR="003C19AA" w:rsidRPr="003C19AA">
        <w:rPr>
          <w:rFonts w:eastAsia="Calibri"/>
          <w:lang w:eastAsia="en-US"/>
        </w:rPr>
        <w:t xml:space="preserve"> с окружающими людьми (включает подготовку к общению со сверстниками, старшими и младшими);</w:t>
      </w:r>
    </w:p>
    <w:p w:rsidR="003C19AA" w:rsidRPr="003C19AA" w:rsidRDefault="00220510" w:rsidP="00220510">
      <w:pPr>
        <w:suppressAutoHyphens/>
        <w:ind w:firstLine="708"/>
        <w:jc w:val="both"/>
        <w:rPr>
          <w:rFonts w:eastAsia="Calibri"/>
          <w:lang w:eastAsia="en-US"/>
        </w:rPr>
      </w:pPr>
      <w:r w:rsidRPr="00220510">
        <w:rPr>
          <w:rFonts w:eastAsia="Calibri"/>
          <w:lang w:eastAsia="en-US"/>
        </w:rPr>
        <w:t xml:space="preserve">- </w:t>
      </w:r>
      <w:r w:rsidR="003C19AA" w:rsidRPr="003C19AA">
        <w:rPr>
          <w:rFonts w:eastAsia="Calibri"/>
          <w:lang w:eastAsia="en-US"/>
        </w:rPr>
        <w:t xml:space="preserve">отношения </w:t>
      </w:r>
      <w:proofErr w:type="gramStart"/>
      <w:r w:rsidR="003C19AA" w:rsidRPr="003C19AA">
        <w:rPr>
          <w:rFonts w:eastAsia="Calibri"/>
          <w:lang w:eastAsia="en-US"/>
        </w:rPr>
        <w:t>обучающихся</w:t>
      </w:r>
      <w:proofErr w:type="gramEnd"/>
      <w:r w:rsidR="003C19AA" w:rsidRPr="003C19AA">
        <w:rPr>
          <w:rFonts w:eastAsia="Calibri"/>
          <w:lang w:eastAsia="en-US"/>
        </w:rPr>
        <w:t xml:space="preserve"> к семье и родителям (включает подготовку личности к семейной жизни);</w:t>
      </w:r>
    </w:p>
    <w:p w:rsidR="003C19AA" w:rsidRPr="003C19AA" w:rsidRDefault="00220510" w:rsidP="00220510">
      <w:pPr>
        <w:suppressAutoHyphens/>
        <w:ind w:firstLine="708"/>
        <w:jc w:val="both"/>
        <w:rPr>
          <w:rFonts w:eastAsia="Calibri"/>
          <w:lang w:eastAsia="en-US"/>
        </w:rPr>
      </w:pPr>
      <w:r w:rsidRPr="00220510">
        <w:rPr>
          <w:rFonts w:eastAsia="Calibri"/>
          <w:lang w:eastAsia="en-US"/>
        </w:rPr>
        <w:t xml:space="preserve">- </w:t>
      </w:r>
      <w:r w:rsidR="003C19AA" w:rsidRPr="003C19AA">
        <w:rPr>
          <w:rFonts w:eastAsia="Calibri"/>
          <w:lang w:eastAsia="en-US"/>
        </w:rPr>
        <w:t xml:space="preserve">отношения </w:t>
      </w:r>
      <w:proofErr w:type="gramStart"/>
      <w:r w:rsidR="003C19AA" w:rsidRPr="003C19AA">
        <w:rPr>
          <w:rFonts w:eastAsia="Calibri"/>
          <w:lang w:eastAsia="en-US"/>
        </w:rPr>
        <w:t>обучающихся</w:t>
      </w:r>
      <w:proofErr w:type="gramEnd"/>
      <w:r w:rsidR="003C19AA" w:rsidRPr="003C19AA">
        <w:rPr>
          <w:rFonts w:eastAsia="Calibri"/>
          <w:lang w:eastAsia="en-US"/>
        </w:rPr>
        <w:t xml:space="preserve"> к закону, государству и к гражданскому обществу (включает подготовку личности к общественной жизни);</w:t>
      </w:r>
    </w:p>
    <w:p w:rsidR="003C19AA" w:rsidRPr="003C19AA" w:rsidRDefault="00220510" w:rsidP="00220510">
      <w:pPr>
        <w:suppressAutoHyphens/>
        <w:ind w:firstLine="708"/>
        <w:jc w:val="both"/>
        <w:rPr>
          <w:rFonts w:eastAsia="Calibri"/>
          <w:lang w:eastAsia="en-US"/>
        </w:rPr>
      </w:pPr>
      <w:r w:rsidRPr="00220510">
        <w:rPr>
          <w:rFonts w:eastAsia="Calibri"/>
          <w:lang w:eastAsia="en-US"/>
        </w:rPr>
        <w:t xml:space="preserve">- </w:t>
      </w:r>
      <w:r w:rsidR="003C19AA" w:rsidRPr="003C19AA">
        <w:rPr>
          <w:rFonts w:eastAsia="Calibri"/>
          <w:lang w:eastAsia="en-US"/>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3C19AA" w:rsidRPr="003C19AA" w:rsidRDefault="00220510" w:rsidP="00220510">
      <w:pPr>
        <w:suppressAutoHyphens/>
        <w:ind w:firstLine="708"/>
        <w:jc w:val="both"/>
        <w:rPr>
          <w:rFonts w:eastAsia="Calibri"/>
          <w:lang w:eastAsia="en-US"/>
        </w:rPr>
      </w:pPr>
      <w:r w:rsidRPr="00220510">
        <w:rPr>
          <w:rFonts w:eastAsia="Calibri"/>
          <w:lang w:eastAsia="en-US"/>
        </w:rPr>
        <w:t xml:space="preserve">- </w:t>
      </w:r>
      <w:r w:rsidR="003C19AA" w:rsidRPr="003C19AA">
        <w:rPr>
          <w:rFonts w:eastAsia="Calibri"/>
          <w:lang w:eastAsia="en-US"/>
        </w:rPr>
        <w:t xml:space="preserve">отношения </w:t>
      </w:r>
      <w:proofErr w:type="gramStart"/>
      <w:r w:rsidR="003C19AA" w:rsidRPr="003C19AA">
        <w:rPr>
          <w:rFonts w:eastAsia="Calibri"/>
          <w:lang w:eastAsia="en-US"/>
        </w:rPr>
        <w:t>обучающихся</w:t>
      </w:r>
      <w:proofErr w:type="gramEnd"/>
      <w:r w:rsidR="003C19AA" w:rsidRPr="003C19AA">
        <w:rPr>
          <w:rFonts w:eastAsia="Calibri"/>
          <w:lang w:eastAsia="en-US"/>
        </w:rPr>
        <w:t xml:space="preserve"> к окружающему миру, к живой природе, художественной культуре (включает формирование у обучающихся научного мировоззрения); </w:t>
      </w:r>
    </w:p>
    <w:p w:rsidR="003C19AA" w:rsidRPr="003C19AA" w:rsidRDefault="00220510" w:rsidP="00220510">
      <w:pPr>
        <w:suppressAutoHyphens/>
        <w:ind w:firstLine="708"/>
        <w:jc w:val="both"/>
        <w:rPr>
          <w:rFonts w:eastAsia="Calibri"/>
          <w:lang w:eastAsia="en-US"/>
        </w:rPr>
      </w:pPr>
      <w:r w:rsidRPr="00220510">
        <w:rPr>
          <w:rFonts w:eastAsia="Calibri"/>
          <w:lang w:eastAsia="en-US"/>
        </w:rPr>
        <w:t xml:space="preserve">- </w:t>
      </w:r>
      <w:r w:rsidR="003C19AA" w:rsidRPr="003C19AA">
        <w:rPr>
          <w:rFonts w:eastAsia="Calibri"/>
          <w:lang w:eastAsia="en-US"/>
        </w:rPr>
        <w:t xml:space="preserve">трудовых и социально-экономических отношений (включает подготовку личности к трудовой деятельности). </w:t>
      </w:r>
    </w:p>
    <w:p w:rsidR="003C19AA" w:rsidRPr="003C19AA" w:rsidRDefault="003C19AA" w:rsidP="003C19AA">
      <w:pPr>
        <w:suppressAutoHyphens/>
        <w:ind w:firstLine="709"/>
        <w:jc w:val="both"/>
        <w:rPr>
          <w:rFonts w:eastAsia="Calibri"/>
          <w:lang w:eastAsia="en-US"/>
        </w:rPr>
      </w:pPr>
      <w:r w:rsidRPr="003C19AA">
        <w:rPr>
          <w:rFonts w:eastAsia="Calibri"/>
          <w:b/>
          <w:lang w:eastAsia="en-US"/>
        </w:rPr>
        <w:t xml:space="preserve">Ценностные основы духовно-нравственного развития, воспитания и </w:t>
      </w:r>
      <w:proofErr w:type="gramStart"/>
      <w:r w:rsidRPr="003C19AA">
        <w:rPr>
          <w:rFonts w:eastAsia="Calibri"/>
          <w:b/>
          <w:lang w:eastAsia="en-US"/>
        </w:rPr>
        <w:t>социализации</w:t>
      </w:r>
      <w:proofErr w:type="gramEnd"/>
      <w:r w:rsidRPr="003C19AA">
        <w:rPr>
          <w:rFonts w:eastAsia="Calibri"/>
          <w:b/>
          <w:lang w:eastAsia="en-US"/>
        </w:rPr>
        <w:t xml:space="preserve"> обучающихся</w:t>
      </w:r>
      <w:r w:rsidRPr="003C19AA">
        <w:rPr>
          <w:rFonts w:eastAsia="Calibri"/>
          <w:lang w:eastAsia="en-US"/>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3C19AA" w:rsidRPr="003C19AA" w:rsidRDefault="003C19AA" w:rsidP="003C19AA">
      <w:pPr>
        <w:suppressAutoHyphens/>
        <w:ind w:firstLine="709"/>
        <w:jc w:val="both"/>
        <w:rPr>
          <w:rFonts w:eastAsia="Calibri"/>
          <w:lang w:eastAsia="en-US"/>
        </w:rPr>
      </w:pPr>
      <w:r w:rsidRPr="003C19AA">
        <w:rPr>
          <w:rFonts w:eastAsia="Calibri"/>
          <w:lang w:eastAsia="en-US"/>
        </w:rPr>
        <w:lastRenderedPageBreak/>
        <w:t>Базовые национальные ценности российского общества определяются положениями Конституции Российской Федерации:</w:t>
      </w:r>
    </w:p>
    <w:p w:rsidR="003C19AA" w:rsidRPr="003C19AA" w:rsidRDefault="003C19AA" w:rsidP="003C19AA">
      <w:pPr>
        <w:suppressAutoHyphens/>
        <w:ind w:firstLine="709"/>
        <w:jc w:val="both"/>
        <w:rPr>
          <w:rFonts w:eastAsia="Calibri"/>
          <w:lang w:eastAsia="en-US"/>
        </w:rPr>
      </w:pPr>
      <w:r w:rsidRPr="003C19AA">
        <w:rPr>
          <w:rFonts w:eastAsia="Calibri"/>
          <w:lang w:eastAsia="en-US"/>
        </w:rPr>
        <w:t>«Российская Федерация — Россия есть демократическое федеративное правовое государство с республиканской формой правления» (Гл. </w:t>
      </w:r>
      <w:r w:rsidRPr="003C19AA">
        <w:rPr>
          <w:rFonts w:eastAsia="Calibri"/>
          <w:lang w:val="en-US" w:eastAsia="en-US"/>
        </w:rPr>
        <w:t>I</w:t>
      </w:r>
      <w:r w:rsidRPr="003C19AA">
        <w:rPr>
          <w:rFonts w:eastAsia="Calibri"/>
          <w:lang w:eastAsia="en-US"/>
        </w:rPr>
        <w:t>, ст. 1);</w:t>
      </w:r>
    </w:p>
    <w:p w:rsidR="003C19AA" w:rsidRPr="003C19AA" w:rsidRDefault="003C19AA" w:rsidP="003C19AA">
      <w:pPr>
        <w:suppressAutoHyphens/>
        <w:ind w:firstLine="709"/>
        <w:jc w:val="both"/>
        <w:rPr>
          <w:rFonts w:eastAsia="Calibri"/>
          <w:lang w:eastAsia="en-US"/>
        </w:rPr>
      </w:pPr>
      <w:r w:rsidRPr="003C19AA">
        <w:rPr>
          <w:rFonts w:eastAsia="Calibri"/>
          <w:lang w:eastAsia="en-US"/>
        </w:rPr>
        <w:t>«Человек, его права и свободы являются высшей ценностью» (Гл. </w:t>
      </w:r>
      <w:r w:rsidRPr="003C19AA">
        <w:rPr>
          <w:rFonts w:eastAsia="Calibri"/>
          <w:lang w:val="en-US" w:eastAsia="en-US"/>
        </w:rPr>
        <w:t>I</w:t>
      </w:r>
      <w:r w:rsidRPr="003C19AA">
        <w:rPr>
          <w:rFonts w:eastAsia="Calibri"/>
          <w:lang w:eastAsia="en-US"/>
        </w:rPr>
        <w:t>, ст. 2);</w:t>
      </w:r>
    </w:p>
    <w:p w:rsidR="003C19AA" w:rsidRPr="003C19AA" w:rsidRDefault="003C19AA" w:rsidP="003C19AA">
      <w:pPr>
        <w:suppressAutoHyphens/>
        <w:ind w:firstLine="709"/>
        <w:jc w:val="both"/>
        <w:rPr>
          <w:rFonts w:eastAsia="Calibri"/>
          <w:lang w:eastAsia="en-US"/>
        </w:rPr>
      </w:pPr>
      <w:r w:rsidRPr="003C19AA">
        <w:rPr>
          <w:rFonts w:eastAsia="Calibri"/>
          <w:lang w:eastAsia="en-US"/>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3C19AA" w:rsidRPr="003C19AA" w:rsidRDefault="003C19AA" w:rsidP="003C19AA">
      <w:pPr>
        <w:suppressAutoHyphens/>
        <w:ind w:firstLine="709"/>
        <w:jc w:val="both"/>
        <w:rPr>
          <w:rFonts w:eastAsia="Calibri"/>
          <w:lang w:eastAsia="en-US"/>
        </w:rPr>
      </w:pPr>
      <w:r w:rsidRPr="003C19AA">
        <w:rPr>
          <w:rFonts w:eastAsia="Calibri"/>
          <w:lang w:eastAsia="en-US"/>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3C19AA" w:rsidRPr="003C19AA" w:rsidRDefault="003C19AA" w:rsidP="003C19AA">
      <w:pPr>
        <w:suppressAutoHyphens/>
        <w:ind w:firstLine="709"/>
        <w:jc w:val="both"/>
        <w:rPr>
          <w:rFonts w:eastAsia="Calibri"/>
          <w:lang w:eastAsia="en-US"/>
        </w:rPr>
      </w:pPr>
      <w:r w:rsidRPr="003C19AA">
        <w:rPr>
          <w:rFonts w:eastAsia="Calibri"/>
          <w:lang w:eastAsia="en-US"/>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3C19AA" w:rsidRPr="003C19AA" w:rsidRDefault="003C19AA" w:rsidP="003C19AA">
      <w:pPr>
        <w:suppressAutoHyphens/>
        <w:ind w:firstLine="709"/>
        <w:jc w:val="both"/>
        <w:rPr>
          <w:rFonts w:eastAsia="Calibri"/>
          <w:lang w:eastAsia="en-US"/>
        </w:rPr>
      </w:pPr>
      <w:r w:rsidRPr="003C19AA">
        <w:rPr>
          <w:rFonts w:eastAsia="Calibri"/>
          <w:lang w:eastAsia="en-US"/>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3C19AA" w:rsidRPr="003C19AA" w:rsidRDefault="003C19AA" w:rsidP="003C19AA">
      <w:pPr>
        <w:suppressAutoHyphens/>
        <w:ind w:firstLine="709"/>
        <w:jc w:val="both"/>
        <w:rPr>
          <w:rFonts w:eastAsia="Calibri"/>
          <w:lang w:eastAsia="en-US"/>
        </w:rPr>
      </w:pPr>
      <w:r w:rsidRPr="003C19AA">
        <w:rPr>
          <w:rFonts w:eastAsia="Calibri"/>
          <w:lang w:eastAsia="en-US"/>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3C19AA" w:rsidRPr="003C19AA" w:rsidRDefault="003C19AA" w:rsidP="003C19AA">
      <w:pPr>
        <w:suppressAutoHyphens/>
        <w:ind w:firstLine="709"/>
        <w:jc w:val="both"/>
        <w:rPr>
          <w:rFonts w:eastAsia="Calibri"/>
          <w:lang w:eastAsia="en-US"/>
        </w:rPr>
      </w:pPr>
      <w:r w:rsidRPr="003C19AA">
        <w:rPr>
          <w:rFonts w:eastAsia="Calibri"/>
          <w:lang w:eastAsia="en-US"/>
        </w:rPr>
        <w:t>…</w:t>
      </w:r>
      <w:proofErr w:type="gramStart"/>
      <w:r w:rsidRPr="003C19AA">
        <w:rPr>
          <w:rFonts w:eastAsia="Calibri"/>
          <w:lang w:eastAsia="en-US"/>
        </w:rPr>
        <w:t>демократический характер</w:t>
      </w:r>
      <w:proofErr w:type="gramEnd"/>
      <w:r w:rsidRPr="003C19AA">
        <w:rPr>
          <w:rFonts w:eastAsia="Calibri"/>
          <w:lang w:eastAsia="en-US"/>
        </w:rPr>
        <w:t xml:space="preserve"> управления образованием, обеспечение прав педагогических работников, обучающихся, родителей </w:t>
      </w:r>
      <w:hyperlink r:id="rId9">
        <w:r w:rsidRPr="003C19AA">
          <w:rPr>
            <w:rFonts w:eastAsia="Calibri"/>
            <w:lang w:eastAsia="en-US"/>
          </w:rPr>
          <w:t>(законных представителей)</w:t>
        </w:r>
      </w:hyperlink>
      <w:r w:rsidRPr="003C19AA">
        <w:rPr>
          <w:rFonts w:eastAsia="Calibri"/>
          <w:lang w:eastAsia="en-US"/>
        </w:rPr>
        <w:t xml:space="preserve"> несовершеннолетних обучающихся на участие в управлении образовательными организациями;</w:t>
      </w:r>
    </w:p>
    <w:p w:rsidR="003C19AA" w:rsidRPr="003C19AA" w:rsidRDefault="003C19AA" w:rsidP="003C19AA">
      <w:pPr>
        <w:suppressAutoHyphens/>
        <w:ind w:firstLine="709"/>
        <w:jc w:val="both"/>
        <w:rPr>
          <w:rFonts w:eastAsia="Calibri"/>
          <w:lang w:eastAsia="en-US"/>
        </w:rPr>
      </w:pPr>
      <w:r w:rsidRPr="003C19AA">
        <w:rPr>
          <w:rFonts w:eastAsia="Calibri"/>
          <w:lang w:eastAsia="en-US"/>
        </w:rPr>
        <w:t>…недопустимость ограничения или устранения конкуренции в сфере образования;</w:t>
      </w:r>
    </w:p>
    <w:p w:rsidR="003C19AA" w:rsidRPr="003C19AA" w:rsidRDefault="003C19AA" w:rsidP="003C19AA">
      <w:pPr>
        <w:suppressAutoHyphens/>
        <w:ind w:firstLine="709"/>
        <w:jc w:val="both"/>
        <w:rPr>
          <w:rFonts w:eastAsia="Calibri"/>
          <w:lang w:eastAsia="en-US"/>
        </w:rPr>
      </w:pPr>
      <w:r w:rsidRPr="003C19AA">
        <w:rPr>
          <w:rFonts w:eastAsia="Calibri"/>
          <w:lang w:eastAsia="en-US"/>
        </w:rPr>
        <w:t>…сочетание государственного и договорного регулирования отношений в сфере образования» (ст. 3).</w:t>
      </w:r>
    </w:p>
    <w:p w:rsidR="003C19AA" w:rsidRPr="003C19AA" w:rsidRDefault="003C19AA" w:rsidP="003C19AA">
      <w:pPr>
        <w:suppressAutoHyphens/>
        <w:ind w:firstLine="709"/>
        <w:jc w:val="both"/>
        <w:rPr>
          <w:rFonts w:eastAsia="Calibri"/>
          <w:lang w:eastAsia="en-US"/>
        </w:rPr>
      </w:pPr>
      <w:r w:rsidRPr="003C19AA">
        <w:rPr>
          <w:rFonts w:eastAsia="Calibri"/>
          <w:lang w:eastAsia="en-US"/>
        </w:rPr>
        <w:t>В тексте «Стратегии развития воспитания в Российской Федерации на период до 2025 года» (</w:t>
      </w:r>
      <w:proofErr w:type="gramStart"/>
      <w:r w:rsidRPr="003C19AA">
        <w:rPr>
          <w:rFonts w:eastAsia="Calibri"/>
          <w:lang w:eastAsia="en-US"/>
        </w:rPr>
        <w:t>утверждена</w:t>
      </w:r>
      <w:proofErr w:type="gramEnd"/>
      <w:r w:rsidRPr="003C19AA">
        <w:rPr>
          <w:rFonts w:eastAsia="Calibri"/>
          <w:lang w:eastAsia="en-US"/>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3C19AA" w:rsidRPr="003C19AA" w:rsidRDefault="003C19AA" w:rsidP="003C19AA">
      <w:pPr>
        <w:suppressAutoHyphens/>
        <w:ind w:firstLine="709"/>
        <w:jc w:val="both"/>
        <w:rPr>
          <w:rFonts w:eastAsia="Calibri"/>
          <w:lang w:eastAsia="en-US"/>
        </w:rPr>
      </w:pPr>
      <w:r w:rsidRPr="003C19AA">
        <w:rPr>
          <w:rFonts w:eastAsia="Calibri"/>
          <w:lang w:eastAsia="en-US"/>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3C19AA" w:rsidRPr="00220510" w:rsidRDefault="003C19AA" w:rsidP="00220510">
      <w:pPr>
        <w:pStyle w:val="aa"/>
        <w:numPr>
          <w:ilvl w:val="0"/>
          <w:numId w:val="14"/>
        </w:numPr>
        <w:suppressAutoHyphens/>
        <w:jc w:val="both"/>
        <w:rPr>
          <w:rFonts w:eastAsia="Calibri"/>
          <w:lang w:eastAsia="en-US"/>
        </w:rPr>
      </w:pPr>
      <w:r w:rsidRPr="00220510">
        <w:rPr>
          <w:rFonts w:eastAsia="Calibri"/>
          <w:lang w:eastAsia="en-US"/>
        </w:rPr>
        <w:t>создание условий для воспитания здоровой, счастливой, свободной, ориентированной на труд личности;</w:t>
      </w:r>
    </w:p>
    <w:p w:rsidR="003C19AA" w:rsidRPr="00220510" w:rsidRDefault="003C19AA" w:rsidP="00220510">
      <w:pPr>
        <w:pStyle w:val="aa"/>
        <w:numPr>
          <w:ilvl w:val="0"/>
          <w:numId w:val="14"/>
        </w:numPr>
        <w:suppressAutoHyphens/>
        <w:jc w:val="both"/>
        <w:rPr>
          <w:rFonts w:eastAsia="Calibri"/>
          <w:lang w:eastAsia="en-US"/>
        </w:rPr>
      </w:pPr>
      <w:r w:rsidRPr="00220510">
        <w:rPr>
          <w:rFonts w:eastAsia="Calibri"/>
          <w:lang w:eastAsia="en-US"/>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3C19AA" w:rsidRPr="00220510" w:rsidRDefault="003C19AA" w:rsidP="00220510">
      <w:pPr>
        <w:pStyle w:val="aa"/>
        <w:numPr>
          <w:ilvl w:val="0"/>
          <w:numId w:val="14"/>
        </w:numPr>
        <w:suppressAutoHyphens/>
        <w:jc w:val="both"/>
        <w:rPr>
          <w:rFonts w:eastAsia="Calibri"/>
          <w:lang w:eastAsia="en-US"/>
        </w:rPr>
      </w:pPr>
      <w:r w:rsidRPr="00220510">
        <w:rPr>
          <w:rFonts w:eastAsia="Calibri"/>
          <w:lang w:eastAsia="en-US"/>
        </w:rPr>
        <w:t>поддержка единства и целостности, преемственности и непрерывности воспитания;</w:t>
      </w:r>
    </w:p>
    <w:p w:rsidR="003C19AA" w:rsidRPr="00220510" w:rsidRDefault="003C19AA" w:rsidP="00220510">
      <w:pPr>
        <w:pStyle w:val="aa"/>
        <w:numPr>
          <w:ilvl w:val="0"/>
          <w:numId w:val="14"/>
        </w:numPr>
        <w:suppressAutoHyphens/>
        <w:jc w:val="both"/>
        <w:rPr>
          <w:rFonts w:eastAsia="Calibri"/>
          <w:lang w:eastAsia="en-US"/>
        </w:rPr>
      </w:pPr>
      <w:r w:rsidRPr="00220510">
        <w:rPr>
          <w:rFonts w:eastAsia="Calibri"/>
          <w:lang w:eastAsia="en-US"/>
        </w:rPr>
        <w:t>поддержка общественных институтов, которые являются носителями духовных ценностей;</w:t>
      </w:r>
    </w:p>
    <w:p w:rsidR="003C19AA" w:rsidRPr="00220510" w:rsidRDefault="003C19AA" w:rsidP="00220510">
      <w:pPr>
        <w:pStyle w:val="aa"/>
        <w:numPr>
          <w:ilvl w:val="0"/>
          <w:numId w:val="14"/>
        </w:numPr>
        <w:suppressAutoHyphens/>
        <w:jc w:val="both"/>
        <w:rPr>
          <w:rFonts w:eastAsia="Calibri"/>
          <w:lang w:eastAsia="en-US"/>
        </w:rPr>
      </w:pPr>
      <w:r w:rsidRPr="00220510">
        <w:rPr>
          <w:rFonts w:eastAsia="Calibri"/>
          <w:lang w:eastAsia="en-US"/>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3C19AA" w:rsidRPr="00220510" w:rsidRDefault="003C19AA" w:rsidP="00220510">
      <w:pPr>
        <w:pStyle w:val="aa"/>
        <w:numPr>
          <w:ilvl w:val="0"/>
          <w:numId w:val="14"/>
        </w:numPr>
        <w:suppressAutoHyphens/>
        <w:jc w:val="both"/>
        <w:rPr>
          <w:rFonts w:eastAsia="Calibri"/>
          <w:lang w:eastAsia="en-US"/>
        </w:rPr>
      </w:pPr>
      <w:r w:rsidRPr="00220510">
        <w:rPr>
          <w:rFonts w:eastAsia="Calibri"/>
          <w:lang w:eastAsia="en-US"/>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3C19AA" w:rsidRPr="00220510" w:rsidRDefault="003C19AA" w:rsidP="00220510">
      <w:pPr>
        <w:pStyle w:val="aa"/>
        <w:numPr>
          <w:ilvl w:val="0"/>
          <w:numId w:val="14"/>
        </w:numPr>
        <w:suppressAutoHyphens/>
        <w:jc w:val="both"/>
        <w:rPr>
          <w:rFonts w:eastAsia="Calibri"/>
          <w:lang w:eastAsia="en-US"/>
        </w:rPr>
      </w:pPr>
      <w:r w:rsidRPr="00220510">
        <w:rPr>
          <w:rFonts w:eastAsia="Calibri"/>
          <w:lang w:eastAsia="en-US"/>
        </w:rPr>
        <w:lastRenderedPageBreak/>
        <w:t>формирование внутренней позиции личности по отношению к окружающей социальной действительности;</w:t>
      </w:r>
    </w:p>
    <w:p w:rsidR="003C19AA" w:rsidRPr="00220510" w:rsidRDefault="003C19AA" w:rsidP="00220510">
      <w:pPr>
        <w:pStyle w:val="aa"/>
        <w:numPr>
          <w:ilvl w:val="0"/>
          <w:numId w:val="14"/>
        </w:numPr>
        <w:suppressAutoHyphens/>
        <w:jc w:val="both"/>
        <w:rPr>
          <w:rFonts w:eastAsia="Calibri"/>
          <w:lang w:eastAsia="en-US"/>
        </w:rPr>
      </w:pPr>
      <w:r w:rsidRPr="00220510">
        <w:rPr>
          <w:rFonts w:eastAsia="Calibri"/>
          <w:lang w:eastAsia="en-US"/>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sidRPr="00220510">
        <w:rPr>
          <w:rFonts w:eastAsia="Calibri"/>
          <w:lang w:eastAsia="en-US"/>
        </w:rPr>
        <w:t>бизнес-сообществ</w:t>
      </w:r>
      <w:proofErr w:type="gramEnd"/>
      <w:r w:rsidRPr="00220510">
        <w:rPr>
          <w:rFonts w:eastAsia="Calibri"/>
          <w:lang w:eastAsia="en-US"/>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3C19AA" w:rsidRPr="003C19AA" w:rsidRDefault="003C19AA" w:rsidP="003C19AA">
      <w:pPr>
        <w:suppressAutoHyphens/>
        <w:ind w:firstLine="709"/>
        <w:jc w:val="both"/>
        <w:rPr>
          <w:rFonts w:eastAsia="Calibri"/>
          <w:lang w:eastAsia="en-US"/>
        </w:rPr>
      </w:pPr>
      <w:proofErr w:type="gramStart"/>
      <w:r w:rsidRPr="003C19AA">
        <w:rPr>
          <w:rFonts w:eastAsia="Calibri"/>
          <w:lang w:eastAsia="en-US"/>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sidRPr="003C19AA">
        <w:rPr>
          <w:rFonts w:eastAsia="Calibri"/>
          <w:lang w:eastAsia="en-US"/>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sidRPr="003C19AA">
        <w:rPr>
          <w:rFonts w:eastAsia="Calibri"/>
          <w:lang w:eastAsia="en-US"/>
        </w:rPr>
        <w:t xml:space="preserve"> Раздел IV. </w:t>
      </w:r>
      <w:proofErr w:type="gramStart"/>
      <w:r w:rsidRPr="003C19AA">
        <w:rPr>
          <w:rFonts w:eastAsia="Calibri"/>
          <w:lang w:eastAsia="en-US"/>
        </w:rPr>
        <w:t>Требования к результатам освоения основной образовательной программы среднего общего образования, п. 24).</w:t>
      </w:r>
      <w:bookmarkStart w:id="12" w:name="_Toc453968199"/>
      <w:r w:rsidRPr="003C19AA">
        <w:rPr>
          <w:rFonts w:eastAsia="Calibri"/>
          <w:lang w:eastAsia="en-US"/>
        </w:rPr>
        <w:t xml:space="preserve"> </w:t>
      </w:r>
      <w:proofErr w:type="gramEnd"/>
    </w:p>
    <w:p w:rsidR="003C19AA" w:rsidRPr="00F244BB" w:rsidRDefault="003C19AA" w:rsidP="00220510">
      <w:pPr>
        <w:suppressAutoHyphens/>
        <w:jc w:val="both"/>
        <w:rPr>
          <w:rFonts w:eastAsia="Calibri"/>
          <w:lang w:eastAsia="en-US"/>
        </w:rPr>
      </w:pPr>
    </w:p>
    <w:p w:rsidR="003C19AA" w:rsidRPr="003C19AA" w:rsidRDefault="003C19AA" w:rsidP="00220510">
      <w:pPr>
        <w:suppressAutoHyphens/>
        <w:ind w:firstLine="709"/>
        <w:jc w:val="both"/>
        <w:rPr>
          <w:rFonts w:eastAsia="Calibri"/>
          <w:b/>
          <w:lang w:eastAsia="en-US"/>
        </w:rPr>
      </w:pPr>
      <w:r w:rsidRPr="003C19AA">
        <w:rPr>
          <w:rFonts w:eastAsia="Calibri"/>
          <w:b/>
          <w:lang w:eastAsia="en-US"/>
        </w:rPr>
        <w:t xml:space="preserve">3. Содержание, виды деятельности и формы занятий с </w:t>
      </w:r>
      <w:proofErr w:type="gramStart"/>
      <w:r w:rsidRPr="003C19AA">
        <w:rPr>
          <w:rFonts w:eastAsia="Calibri"/>
          <w:b/>
          <w:lang w:eastAsia="en-US"/>
        </w:rPr>
        <w:t>обучающимися</w:t>
      </w:r>
      <w:proofErr w:type="gramEnd"/>
      <w:r w:rsidRPr="003C19AA">
        <w:rPr>
          <w:rFonts w:eastAsia="Calibri"/>
          <w:b/>
          <w:lang w:eastAsia="en-US"/>
        </w:rPr>
        <w:t xml:space="preserve"> по каждому из направлений духовно-нравственного развития, воспитания и социализации обучающихся</w:t>
      </w:r>
      <w:bookmarkEnd w:id="12"/>
    </w:p>
    <w:p w:rsidR="003C19AA" w:rsidRPr="003C19AA" w:rsidRDefault="003C19AA" w:rsidP="003C19AA">
      <w:pPr>
        <w:suppressAutoHyphens/>
        <w:ind w:firstLine="709"/>
        <w:jc w:val="both"/>
        <w:rPr>
          <w:rFonts w:eastAsia="Calibri"/>
          <w:lang w:eastAsia="en-US"/>
        </w:rPr>
      </w:pPr>
      <w:proofErr w:type="gramStart"/>
      <w:r w:rsidRPr="003C19AA">
        <w:rPr>
          <w:rFonts w:eastAsia="Calibri"/>
          <w:lang w:eastAsia="en-US"/>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Для воспитания </w:t>
      </w:r>
      <w:proofErr w:type="gramStart"/>
      <w:r w:rsidRPr="003C19AA">
        <w:rPr>
          <w:rFonts w:eastAsia="Calibri"/>
          <w:lang w:eastAsia="en-US"/>
        </w:rPr>
        <w:t>обучающихся</w:t>
      </w:r>
      <w:proofErr w:type="gramEnd"/>
      <w:r w:rsidRPr="003C19AA">
        <w:rPr>
          <w:rFonts w:eastAsia="Calibri"/>
          <w:lang w:eastAsia="en-US"/>
        </w:rPr>
        <w:t xml:space="preserve"> в сфере отношения к России как к Родине (Отечеству) используются: </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туристско-краеведческая, художественно-эстетическая, спортивная, познавательная и другие виды деятельности;</w:t>
      </w:r>
    </w:p>
    <w:p w:rsidR="003C19AA" w:rsidRPr="003C19AA" w:rsidRDefault="00220510" w:rsidP="00220510">
      <w:pPr>
        <w:suppressAutoHyphens/>
        <w:ind w:firstLine="708"/>
        <w:jc w:val="both"/>
        <w:rPr>
          <w:rFonts w:eastAsia="Calibri"/>
          <w:lang w:eastAsia="en-US"/>
        </w:rPr>
      </w:pPr>
      <w:proofErr w:type="gramStart"/>
      <w:r>
        <w:rPr>
          <w:rFonts w:eastAsia="Calibri"/>
          <w:lang w:eastAsia="en-US"/>
        </w:rPr>
        <w:t xml:space="preserve">- </w:t>
      </w:r>
      <w:r w:rsidR="003C19AA" w:rsidRPr="003C19AA">
        <w:rPr>
          <w:rFonts w:eastAsia="Calibri"/>
          <w:lang w:eastAsia="en-US"/>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roofErr w:type="gramEnd"/>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3C19AA" w:rsidRPr="003C19AA" w:rsidRDefault="00220510" w:rsidP="00220510">
      <w:pPr>
        <w:suppressAutoHyphens/>
        <w:ind w:firstLine="708"/>
        <w:jc w:val="both"/>
        <w:rPr>
          <w:rFonts w:eastAsia="Calibri"/>
          <w:lang w:eastAsia="en-US"/>
        </w:rPr>
      </w:pPr>
      <w:r>
        <w:rPr>
          <w:rFonts w:eastAsia="Calibri"/>
          <w:lang w:eastAsia="en-US"/>
        </w:rPr>
        <w:lastRenderedPageBreak/>
        <w:t xml:space="preserve">- </w:t>
      </w:r>
      <w:r w:rsidR="003C19AA" w:rsidRPr="003C19AA">
        <w:rPr>
          <w:rFonts w:eastAsia="Calibri"/>
          <w:lang w:eastAsia="en-US"/>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Воспитание </w:t>
      </w:r>
      <w:proofErr w:type="gramStart"/>
      <w:r w:rsidRPr="003C19AA">
        <w:rPr>
          <w:rFonts w:eastAsia="Calibri"/>
          <w:lang w:eastAsia="en-US"/>
        </w:rPr>
        <w:t>обучающихся</w:t>
      </w:r>
      <w:proofErr w:type="gramEnd"/>
      <w:r w:rsidRPr="003C19AA">
        <w:rPr>
          <w:rFonts w:eastAsia="Calibri"/>
          <w:lang w:eastAsia="en-US"/>
        </w:rPr>
        <w:t xml:space="preserve"> в сфере отношения к России как к Родине (Отечеству) включает:</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воспитание уважения к культуре, языкам, традициям и обычаям народов, проживающих в Российской Федерации; </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обеспечение доступности музейной и театральной культуры для детей, развитие музейной и театральной педагогики.</w:t>
      </w:r>
    </w:p>
    <w:p w:rsidR="003C19AA" w:rsidRPr="003C19AA" w:rsidRDefault="003C19AA" w:rsidP="003C19AA">
      <w:pPr>
        <w:suppressAutoHyphens/>
        <w:ind w:firstLine="709"/>
        <w:jc w:val="both"/>
        <w:rPr>
          <w:rFonts w:eastAsia="Calibri"/>
          <w:lang w:eastAsia="en-US"/>
        </w:rPr>
      </w:pPr>
      <w:r w:rsidRPr="003C19AA">
        <w:rPr>
          <w:rFonts w:eastAsia="Calibri"/>
          <w:lang w:eastAsia="en-US"/>
        </w:rPr>
        <w:t>Воспитание, социализация и духовно-нравственное развитие в сфере отношений с окружающими людьми предполагают формирование:</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развитие культуры межнационального общения; </w:t>
      </w:r>
    </w:p>
    <w:p w:rsidR="00220510"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развитие в детской среде ответственности, принципов коллективизма и социальной солидарности. </w:t>
      </w:r>
    </w:p>
    <w:p w:rsidR="003C19AA" w:rsidRPr="003C19AA" w:rsidRDefault="003C19AA" w:rsidP="00220510">
      <w:pPr>
        <w:suppressAutoHyphens/>
        <w:ind w:firstLine="708"/>
        <w:jc w:val="both"/>
        <w:rPr>
          <w:rFonts w:eastAsia="Calibri"/>
          <w:lang w:eastAsia="en-US"/>
        </w:rPr>
      </w:pPr>
      <w:r w:rsidRPr="003C19AA">
        <w:rPr>
          <w:rFonts w:eastAsia="Calibri"/>
          <w:lang w:eastAsia="en-US"/>
        </w:rPr>
        <w:t xml:space="preserve">Воспитание, социализация и духовно-нравственное развитие </w:t>
      </w:r>
      <w:r w:rsidRPr="003C19AA">
        <w:rPr>
          <w:rFonts w:eastAsia="Calibri"/>
          <w:bCs/>
          <w:lang w:eastAsia="en-US"/>
        </w:rPr>
        <w:t>в сфере семейных отношений</w:t>
      </w:r>
      <w:r w:rsidRPr="003C19AA">
        <w:rPr>
          <w:rFonts w:eastAsia="Calibri"/>
          <w:lang w:eastAsia="en-US"/>
        </w:rPr>
        <w:t xml:space="preserve"> предполагают формирование </w:t>
      </w:r>
      <w:proofErr w:type="gramStart"/>
      <w:r w:rsidRPr="003C19AA">
        <w:rPr>
          <w:rFonts w:eastAsia="Calibri"/>
          <w:lang w:eastAsia="en-US"/>
        </w:rPr>
        <w:t>у</w:t>
      </w:r>
      <w:proofErr w:type="gramEnd"/>
      <w:r w:rsidRPr="003C19AA">
        <w:rPr>
          <w:rFonts w:eastAsia="Calibri"/>
          <w:lang w:eastAsia="en-US"/>
        </w:rPr>
        <w:t xml:space="preserve"> обучающихся:</w:t>
      </w:r>
    </w:p>
    <w:p w:rsidR="003C19AA" w:rsidRPr="003C19AA" w:rsidRDefault="00220510" w:rsidP="00220510">
      <w:pPr>
        <w:suppressAutoHyphens/>
        <w:ind w:firstLine="708"/>
        <w:contextualSpacing/>
        <w:jc w:val="both"/>
        <w:rPr>
          <w:rFonts w:eastAsia="Calibri"/>
          <w:lang w:eastAsia="en-US"/>
        </w:rPr>
      </w:pPr>
      <w:r>
        <w:rPr>
          <w:rFonts w:eastAsia="Calibri"/>
          <w:lang w:eastAsia="en-US"/>
        </w:rPr>
        <w:t xml:space="preserve">- </w:t>
      </w:r>
      <w:r w:rsidR="003C19AA" w:rsidRPr="003C19AA">
        <w:rPr>
          <w:rFonts w:eastAsia="Calibri"/>
          <w:lang w:eastAsia="en-US"/>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ответственного отношения к созданию и сохранению семьи на основе осознанного принятия ценностей семейной жизни.</w:t>
      </w:r>
    </w:p>
    <w:p w:rsidR="003C19AA" w:rsidRPr="003C19AA" w:rsidRDefault="003C19AA" w:rsidP="003C19AA">
      <w:pPr>
        <w:suppressAutoHyphens/>
        <w:ind w:firstLine="709"/>
        <w:jc w:val="both"/>
        <w:rPr>
          <w:rFonts w:eastAsia="Calibri"/>
          <w:lang w:eastAsia="en-US"/>
        </w:rPr>
      </w:pPr>
      <w:r w:rsidRPr="003C19AA">
        <w:rPr>
          <w:rFonts w:eastAsia="Calibri"/>
          <w:lang w:eastAsia="en-US"/>
        </w:rPr>
        <w:t>Для воспитания, социализации и духовно-нравственного развития в</w:t>
      </w:r>
      <w:r w:rsidRPr="003C19AA">
        <w:rPr>
          <w:rFonts w:eastAsia="Calibri"/>
          <w:b/>
          <w:lang w:eastAsia="en-US"/>
        </w:rPr>
        <w:t xml:space="preserve"> </w:t>
      </w:r>
      <w:r w:rsidRPr="003C19AA">
        <w:rPr>
          <w:rFonts w:eastAsia="Calibri"/>
          <w:lang w:eastAsia="en-US"/>
        </w:rPr>
        <w:t>сфере отношений с окружающими людьми и в семье</w:t>
      </w:r>
      <w:r w:rsidRPr="003C19AA">
        <w:rPr>
          <w:rFonts w:eastAsia="Calibri"/>
          <w:b/>
          <w:lang w:eastAsia="en-US"/>
        </w:rPr>
        <w:t xml:space="preserve"> </w:t>
      </w:r>
      <w:r w:rsidRPr="003C19AA">
        <w:rPr>
          <w:rFonts w:eastAsia="Calibri"/>
          <w:lang w:eastAsia="en-US"/>
        </w:rPr>
        <w:t>используются:</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3C19AA" w:rsidRPr="003C19AA" w:rsidRDefault="00220510" w:rsidP="00220510">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дискуссионные формы, просмотр и обсуждение актуальных фильмов, театральных спектаклей, постановка </w:t>
      </w:r>
      <w:proofErr w:type="gramStart"/>
      <w:r w:rsidR="003C19AA" w:rsidRPr="003C19AA">
        <w:rPr>
          <w:rFonts w:eastAsia="Calibri"/>
          <w:lang w:eastAsia="en-US"/>
        </w:rPr>
        <w:t>обучающимися</w:t>
      </w:r>
      <w:proofErr w:type="gramEnd"/>
      <w:r w:rsidR="003C19AA" w:rsidRPr="003C19AA">
        <w:rPr>
          <w:rFonts w:eastAsia="Calibri"/>
          <w:lang w:eastAsia="en-US"/>
        </w:rPr>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3C19AA" w:rsidRPr="003C19AA" w:rsidRDefault="00EB24EB" w:rsidP="00EB24EB">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3C19AA" w:rsidRPr="003C19AA" w:rsidRDefault="00EB24EB" w:rsidP="00EB24EB">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сотрудничество с традиционными религиозными общинами. </w:t>
      </w:r>
    </w:p>
    <w:p w:rsidR="003C19AA" w:rsidRPr="003C19AA" w:rsidRDefault="003C19AA" w:rsidP="003C19AA">
      <w:pPr>
        <w:suppressAutoHyphens/>
        <w:ind w:firstLine="709"/>
        <w:jc w:val="both"/>
        <w:rPr>
          <w:rFonts w:eastAsia="Calibri"/>
          <w:lang w:eastAsia="en-US"/>
        </w:rPr>
      </w:pPr>
      <w:r w:rsidRPr="003C19AA">
        <w:rPr>
          <w:rFonts w:eastAsia="Calibri"/>
          <w:lang w:eastAsia="en-US"/>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3C19AA" w:rsidRPr="003C19AA" w:rsidRDefault="00EB24EB" w:rsidP="00EB24EB">
      <w:pPr>
        <w:suppressAutoHyphens/>
        <w:ind w:firstLine="708"/>
        <w:jc w:val="both"/>
        <w:rPr>
          <w:rFonts w:eastAsia="Calibri"/>
          <w:lang w:eastAsia="en-US"/>
        </w:rPr>
      </w:pPr>
      <w:proofErr w:type="gramStart"/>
      <w:r>
        <w:rPr>
          <w:rFonts w:eastAsia="Calibri"/>
          <w:lang w:eastAsia="en-US"/>
        </w:rPr>
        <w:lastRenderedPageBreak/>
        <w:t xml:space="preserve">- </w:t>
      </w:r>
      <w:r w:rsidR="003C19AA" w:rsidRPr="003C19AA">
        <w:rPr>
          <w:rFonts w:eastAsia="Calibri"/>
          <w:lang w:eastAsia="en-US"/>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3C19AA" w:rsidRPr="003C19AA" w:rsidRDefault="00EB24EB" w:rsidP="00EB24EB">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3C19AA" w:rsidRPr="003C19AA" w:rsidRDefault="00EB24EB" w:rsidP="00EB24EB">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C19AA" w:rsidRPr="003C19AA" w:rsidRDefault="00EB24EB" w:rsidP="00EB24EB">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3C19AA" w:rsidRPr="003C19AA" w:rsidRDefault="003C19AA" w:rsidP="003C19AA">
      <w:pPr>
        <w:suppressAutoHyphens/>
        <w:ind w:firstLine="709"/>
        <w:jc w:val="both"/>
        <w:rPr>
          <w:rFonts w:eastAsia="Calibri"/>
          <w:lang w:eastAsia="en-US"/>
        </w:rPr>
      </w:pPr>
      <w:r w:rsidRPr="003C19AA">
        <w:rPr>
          <w:rFonts w:eastAsia="Calibri"/>
          <w:lang w:eastAsia="en-US"/>
        </w:rPr>
        <w:t>Воспитание, социализация и духовно-нравственное развитие в данной области осуществляются:</w:t>
      </w:r>
    </w:p>
    <w:p w:rsidR="003C19AA" w:rsidRPr="003C19AA" w:rsidRDefault="00EB24EB" w:rsidP="00EB24EB">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в рамках общественной (участие в самоуправлении), проектной, добровольческой, игровой, коммуникативной и других видов деятельности;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в следующих формах занятий: деловые игры, имитационные модели, социальные тренажеры;</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3C19AA" w:rsidRPr="003C19AA" w:rsidRDefault="003C19AA" w:rsidP="003C19AA">
      <w:pPr>
        <w:suppressAutoHyphens/>
        <w:ind w:firstLine="709"/>
        <w:jc w:val="both"/>
        <w:rPr>
          <w:rFonts w:eastAsia="Calibri"/>
          <w:lang w:eastAsia="en-US"/>
        </w:rPr>
      </w:pPr>
      <w:r w:rsidRPr="003C19AA">
        <w:rPr>
          <w:rFonts w:eastAsia="Calibri"/>
          <w:lang w:eastAsia="en-US"/>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воспитание здоровой, счастливой, свободной личности, формирование способности ставить цели и строить жизненные планы;</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формирование у </w:t>
      </w:r>
      <w:proofErr w:type="gramStart"/>
      <w:r w:rsidR="003C19AA" w:rsidRPr="003C19AA">
        <w:rPr>
          <w:rFonts w:eastAsia="Calibri"/>
          <w:lang w:eastAsia="en-US"/>
        </w:rPr>
        <w:t>обучающихся</w:t>
      </w:r>
      <w:proofErr w:type="gramEnd"/>
      <w:r w:rsidR="003C19AA" w:rsidRPr="003C19AA">
        <w:rPr>
          <w:rFonts w:eastAsia="Calibri"/>
          <w:lang w:eastAsia="en-US"/>
        </w:rPr>
        <w:t xml:space="preserve"> готовности и способности к самостоятельной, творческой и ответственной деятельности;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формирование у </w:t>
      </w:r>
      <w:proofErr w:type="gramStart"/>
      <w:r w:rsidR="003C19AA" w:rsidRPr="003C19AA">
        <w:rPr>
          <w:rFonts w:eastAsia="Calibri"/>
          <w:lang w:eastAsia="en-US"/>
        </w:rPr>
        <w:t>обучающихся</w:t>
      </w:r>
      <w:proofErr w:type="gramEnd"/>
      <w:r w:rsidR="003C19AA" w:rsidRPr="003C19AA">
        <w:rPr>
          <w:rFonts w:eastAsia="Calibri"/>
          <w:lang w:eastAsia="en-US"/>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C19AA" w:rsidRPr="003C19AA" w:rsidRDefault="00851302" w:rsidP="00851302">
      <w:pPr>
        <w:suppressAutoHyphens/>
        <w:ind w:firstLine="708"/>
        <w:jc w:val="both"/>
        <w:rPr>
          <w:rFonts w:eastAsia="Calibri"/>
          <w:lang w:eastAsia="en-US"/>
        </w:rPr>
      </w:pPr>
      <w:proofErr w:type="gramStart"/>
      <w:r>
        <w:rPr>
          <w:rFonts w:eastAsia="Calibri"/>
          <w:lang w:eastAsia="en-US"/>
        </w:rPr>
        <w:t xml:space="preserve">- </w:t>
      </w:r>
      <w:r w:rsidR="003C19AA" w:rsidRPr="003C19AA">
        <w:rPr>
          <w:rFonts w:eastAsia="Calibri"/>
          <w:lang w:eastAsia="en-US"/>
        </w:rPr>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003C19AA" w:rsidRPr="003C19AA">
        <w:rPr>
          <w:rFonts w:eastAsia="Calibri"/>
          <w:lang w:eastAsia="en-US"/>
        </w:rPr>
        <w:t>табакокурения</w:t>
      </w:r>
      <w:proofErr w:type="spellEnd"/>
      <w:r w:rsidR="003C19AA" w:rsidRPr="003C19AA">
        <w:rPr>
          <w:rFonts w:eastAsia="Calibri"/>
          <w:lang w:eastAsia="en-US"/>
        </w:rPr>
        <w:t xml:space="preserve">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w:t>
      </w:r>
      <w:proofErr w:type="gramEnd"/>
      <w:r w:rsidR="003C19AA" w:rsidRPr="003C19AA">
        <w:rPr>
          <w:rFonts w:eastAsia="Calibri"/>
          <w:lang w:eastAsia="en-US"/>
        </w:rPr>
        <w:t xml:space="preserve"> умение оказывать первую помощь; развитие культуры здорового питания;</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C19AA" w:rsidRPr="003C19AA" w:rsidRDefault="003C19AA" w:rsidP="003C19AA">
      <w:pPr>
        <w:suppressAutoHyphens/>
        <w:ind w:firstLine="709"/>
        <w:jc w:val="both"/>
        <w:rPr>
          <w:rFonts w:eastAsia="Calibri"/>
          <w:lang w:eastAsia="en-US"/>
        </w:rPr>
      </w:pPr>
      <w:r w:rsidRPr="003C19AA">
        <w:rPr>
          <w:rFonts w:eastAsia="Calibri"/>
          <w:lang w:eastAsia="en-US"/>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3C19AA" w:rsidRPr="003C19AA" w:rsidRDefault="00851302" w:rsidP="00851302">
      <w:pPr>
        <w:suppressAutoHyphens/>
        <w:ind w:firstLine="708"/>
        <w:jc w:val="both"/>
        <w:rPr>
          <w:rFonts w:eastAsia="Calibri"/>
          <w:lang w:eastAsia="en-US"/>
        </w:rPr>
      </w:pPr>
      <w:r>
        <w:rPr>
          <w:rFonts w:eastAsia="Calibri"/>
          <w:lang w:eastAsia="en-US"/>
        </w:rPr>
        <w:lastRenderedPageBreak/>
        <w:t xml:space="preserve">- </w:t>
      </w:r>
      <w:r w:rsidR="003C19AA" w:rsidRPr="003C19AA">
        <w:rPr>
          <w:rFonts w:eastAsia="Calibri"/>
          <w:lang w:eastAsia="en-US"/>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3C19AA" w:rsidRPr="003C19AA" w:rsidRDefault="00851302" w:rsidP="00851302">
      <w:pPr>
        <w:suppressAutoHyphens/>
        <w:ind w:firstLine="708"/>
        <w:jc w:val="both"/>
        <w:rPr>
          <w:rFonts w:eastAsia="Calibri"/>
          <w:lang w:eastAsia="en-US"/>
        </w:rPr>
      </w:pPr>
      <w:proofErr w:type="gramStart"/>
      <w:r>
        <w:rPr>
          <w:rFonts w:eastAsia="Calibri"/>
          <w:lang w:eastAsia="en-US"/>
        </w:rPr>
        <w:t xml:space="preserve">- </w:t>
      </w:r>
      <w:r w:rsidR="003C19AA" w:rsidRPr="003C19AA">
        <w:rPr>
          <w:rFonts w:eastAsia="Calibri"/>
          <w:lang w:eastAsia="en-US"/>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массовые общественно-спортивные мероприятия и привлечение к участию в них детей;</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3C19AA" w:rsidRPr="003C19AA" w:rsidRDefault="003C19AA" w:rsidP="003C19AA">
      <w:pPr>
        <w:suppressAutoHyphens/>
        <w:ind w:firstLine="709"/>
        <w:jc w:val="both"/>
        <w:rPr>
          <w:rFonts w:eastAsia="Calibri"/>
          <w:lang w:eastAsia="en-US"/>
        </w:rPr>
      </w:pPr>
      <w:r w:rsidRPr="003C19AA">
        <w:rPr>
          <w:rFonts w:eastAsia="Calibri"/>
          <w:lang w:eastAsia="en-US"/>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формирование мировоззрения, соответствующего современному уровню развития науки; </w:t>
      </w:r>
    </w:p>
    <w:p w:rsidR="003C19AA" w:rsidRPr="003C19AA" w:rsidRDefault="00851302" w:rsidP="00851302">
      <w:pPr>
        <w:suppressAutoHyphens/>
        <w:ind w:firstLine="708"/>
        <w:jc w:val="both"/>
        <w:rPr>
          <w:rFonts w:eastAsia="Calibri"/>
          <w:lang w:eastAsia="en-US"/>
        </w:rPr>
      </w:pPr>
      <w:proofErr w:type="gramStart"/>
      <w:r>
        <w:rPr>
          <w:rFonts w:eastAsia="Calibri"/>
          <w:lang w:eastAsia="en-US"/>
        </w:rPr>
        <w:t xml:space="preserve">- </w:t>
      </w:r>
      <w:r w:rsidR="003C19AA" w:rsidRPr="003C19AA">
        <w:rPr>
          <w:rFonts w:eastAsia="Calibri"/>
          <w:lang w:eastAsia="en-US"/>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roofErr w:type="gramEnd"/>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воспитание эстетического отношения к миру, включая эстетику быта, научного и технического творчества, спорта, общественных отношений.</w:t>
      </w:r>
    </w:p>
    <w:p w:rsidR="003C19AA" w:rsidRPr="003C19AA" w:rsidRDefault="003C19AA" w:rsidP="003C19AA">
      <w:pPr>
        <w:suppressAutoHyphens/>
        <w:ind w:firstLine="709"/>
        <w:jc w:val="both"/>
        <w:rPr>
          <w:rFonts w:eastAsia="Calibri"/>
          <w:lang w:eastAsia="en-US"/>
        </w:rPr>
      </w:pPr>
      <w:r w:rsidRPr="003C19AA">
        <w:rPr>
          <w:rFonts w:eastAsia="Calibri"/>
          <w:lang w:eastAsia="en-US"/>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экскурсии в музеи, на выставки, экологические акции, другие формы занятий;</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3C19AA" w:rsidRPr="003C19AA" w:rsidRDefault="003C19AA" w:rsidP="003C19AA">
      <w:pPr>
        <w:suppressAutoHyphens/>
        <w:ind w:firstLine="709"/>
        <w:jc w:val="both"/>
        <w:rPr>
          <w:rFonts w:eastAsia="Calibri"/>
          <w:lang w:eastAsia="en-US"/>
        </w:rPr>
      </w:pPr>
      <w:r w:rsidRPr="003C19AA">
        <w:rPr>
          <w:rFonts w:eastAsia="Calibri"/>
          <w:lang w:eastAsia="en-US"/>
        </w:rPr>
        <w:t>Воспитание, социализация и духовно-нравственное развитие в сфере трудовых и социально-экономических отношений</w:t>
      </w:r>
      <w:r w:rsidRPr="003C19AA">
        <w:rPr>
          <w:rFonts w:eastAsia="Calibri"/>
          <w:b/>
          <w:lang w:eastAsia="en-US"/>
        </w:rPr>
        <w:t xml:space="preserve"> </w:t>
      </w:r>
      <w:r w:rsidRPr="003C19AA">
        <w:rPr>
          <w:rFonts w:eastAsia="Calibri"/>
          <w:lang w:eastAsia="en-US"/>
        </w:rPr>
        <w:t>предполагают:</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осознанный выбор будущей профессии и возможностей реализации собственных жизненных планов;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воспитание у детей уважения к труду и людям труда, трудовым достижениям;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3C19AA" w:rsidRPr="003C19AA" w:rsidRDefault="003C19AA" w:rsidP="003C19AA">
      <w:pPr>
        <w:suppressAutoHyphens/>
        <w:ind w:firstLine="709"/>
        <w:jc w:val="both"/>
        <w:rPr>
          <w:rFonts w:eastAsia="Calibri"/>
          <w:lang w:eastAsia="en-US"/>
        </w:rPr>
      </w:pPr>
      <w:r w:rsidRPr="003C19AA">
        <w:rPr>
          <w:rFonts w:eastAsia="Calibri"/>
          <w:lang w:eastAsia="en-US"/>
        </w:rPr>
        <w:t>Для воспитания, социализации и духовно-нравственного развития в сфере трудовых и социально-экономических отношений используются:</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познавательная, игровая, предметно-практическая, коммуникативная и другие виды деятельности;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формы занятий: </w:t>
      </w:r>
      <w:proofErr w:type="spellStart"/>
      <w:r w:rsidR="003C19AA" w:rsidRPr="003C19AA">
        <w:rPr>
          <w:rFonts w:eastAsia="Calibri"/>
          <w:lang w:eastAsia="en-US"/>
        </w:rPr>
        <w:t>профориентационное</w:t>
      </w:r>
      <w:proofErr w:type="spellEnd"/>
      <w:r w:rsidR="003C19AA" w:rsidRPr="003C19AA">
        <w:rPr>
          <w:rFonts w:eastAsia="Calibri"/>
          <w:lang w:eastAsia="en-US"/>
        </w:rPr>
        <w:t xml:space="preserve"> тестирование и консультирование, экскурсии на производство, встречи с представителями различных профессий, </w:t>
      </w:r>
      <w:r w:rsidR="003C19AA" w:rsidRPr="003C19AA">
        <w:rPr>
          <w:rFonts w:eastAsia="Calibri"/>
          <w:lang w:eastAsia="en-US"/>
        </w:rPr>
        <w:lastRenderedPageBreak/>
        <w:t>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3C19AA" w:rsidRDefault="003C19AA" w:rsidP="00851302">
      <w:pPr>
        <w:suppressAutoHyphens/>
        <w:ind w:firstLine="709"/>
        <w:jc w:val="both"/>
        <w:rPr>
          <w:rFonts w:eastAsia="Calibri"/>
          <w:lang w:eastAsia="en-US"/>
        </w:rPr>
      </w:pPr>
      <w:r w:rsidRPr="003C19AA">
        <w:rPr>
          <w:rFonts w:eastAsia="Calibri"/>
          <w:lang w:eastAsia="en-US"/>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bookmarkStart w:id="13" w:name="_Toc453968200"/>
    </w:p>
    <w:p w:rsidR="00851302" w:rsidRPr="003C19AA" w:rsidRDefault="00851302" w:rsidP="00851302">
      <w:pPr>
        <w:suppressAutoHyphens/>
        <w:ind w:firstLine="709"/>
        <w:jc w:val="both"/>
        <w:rPr>
          <w:rFonts w:eastAsia="Calibri"/>
          <w:lang w:eastAsia="en-US"/>
        </w:rPr>
      </w:pPr>
    </w:p>
    <w:p w:rsidR="003C19AA" w:rsidRPr="003C19AA" w:rsidRDefault="003C19AA" w:rsidP="003C19AA">
      <w:pPr>
        <w:suppressAutoHyphens/>
        <w:ind w:firstLine="709"/>
        <w:jc w:val="both"/>
        <w:rPr>
          <w:rFonts w:eastAsia="Calibri"/>
          <w:b/>
          <w:lang w:eastAsia="en-US"/>
        </w:rPr>
      </w:pPr>
      <w:r w:rsidRPr="003C19AA">
        <w:rPr>
          <w:rFonts w:eastAsia="Calibri"/>
          <w:b/>
          <w:lang w:eastAsia="en-US"/>
        </w:rPr>
        <w:t xml:space="preserve">4. Модель организации работы по духовно-нравственному развитию, воспитанию и социализации </w:t>
      </w:r>
      <w:proofErr w:type="gramStart"/>
      <w:r w:rsidRPr="003C19AA">
        <w:rPr>
          <w:rFonts w:eastAsia="Calibri"/>
          <w:b/>
          <w:lang w:eastAsia="en-US"/>
        </w:rPr>
        <w:t>обучающихся</w:t>
      </w:r>
      <w:bookmarkEnd w:id="13"/>
      <w:proofErr w:type="gramEnd"/>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Соответствующая деятельность образовательной организации представлена в виде организационной модели духовно-нравственного развития, воспитания и </w:t>
      </w:r>
      <w:proofErr w:type="gramStart"/>
      <w:r w:rsidRPr="003C19AA">
        <w:rPr>
          <w:rFonts w:eastAsia="Calibri"/>
          <w:lang w:eastAsia="en-US"/>
        </w:rPr>
        <w:t>социализации</w:t>
      </w:r>
      <w:proofErr w:type="gramEnd"/>
      <w:r w:rsidRPr="003C19AA">
        <w:rPr>
          <w:rFonts w:eastAsia="Calibri"/>
          <w:lang w:eastAsia="en-US"/>
        </w:rPr>
        <w:t xml:space="preserve"> обучающихся и осуществляется:</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на основе базовых национальных ценностей российского общества;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при формировании уклада жизни организации, осуществляющей образовательную деятельность;</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в процессе урочной и внеурочной деятельности;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в рамках сетевой формы реализации образовательных программ, образовательных технологий,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с созданием специальных условий для различных </w:t>
      </w:r>
      <w:proofErr w:type="gramStart"/>
      <w:r w:rsidR="003C19AA" w:rsidRPr="003C19AA">
        <w:rPr>
          <w:rFonts w:eastAsia="Calibri"/>
          <w:lang w:eastAsia="en-US"/>
        </w:rPr>
        <w:t>категорий</w:t>
      </w:r>
      <w:proofErr w:type="gramEnd"/>
      <w:r w:rsidR="003C19AA" w:rsidRPr="003C19AA">
        <w:rPr>
          <w:rFonts w:eastAsia="Calibri"/>
          <w:lang w:eastAsia="en-US"/>
        </w:rPr>
        <w:t xml:space="preserve"> обучающихся (в том числе детей с ограниченными возможностями здоровья и детей-инвалидов, а также одаренных детей).</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Определяющим способом деятельности по духовно-нравственному развитию, воспитанию и социализации является формирование </w:t>
      </w:r>
      <w:r w:rsidRPr="003C19AA">
        <w:rPr>
          <w:rFonts w:eastAsia="Calibri"/>
          <w:b/>
          <w:lang w:eastAsia="en-US"/>
        </w:rPr>
        <w:t>уклада школьной жизни</w:t>
      </w:r>
      <w:r w:rsidRPr="003C19AA">
        <w:rPr>
          <w:rFonts w:eastAsia="Calibri"/>
          <w:lang w:eastAsia="en-US"/>
        </w:rPr>
        <w:t xml:space="preserve">: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обеспечивающего создание социальной среды развития </w:t>
      </w:r>
      <w:proofErr w:type="gramStart"/>
      <w:r w:rsidR="003C19AA" w:rsidRPr="003C19AA">
        <w:rPr>
          <w:rFonts w:eastAsia="Calibri"/>
          <w:lang w:eastAsia="en-US"/>
        </w:rPr>
        <w:t>обучающихся</w:t>
      </w:r>
      <w:proofErr w:type="gramEnd"/>
      <w:r w:rsidR="003C19AA" w:rsidRPr="003C19AA">
        <w:rPr>
          <w:rFonts w:eastAsia="Calibri"/>
          <w:lang w:eastAsia="en-US"/>
        </w:rPr>
        <w:t xml:space="preserve">;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proofErr w:type="gramStart"/>
      <w:r w:rsidR="003C19AA" w:rsidRPr="003C19AA">
        <w:rPr>
          <w:rFonts w:eastAsia="Calibri"/>
          <w:lang w:eastAsia="en-US"/>
        </w:rPr>
        <w:t>включающего</w:t>
      </w:r>
      <w:proofErr w:type="gramEnd"/>
      <w:r w:rsidR="003C19AA" w:rsidRPr="003C19AA">
        <w:rPr>
          <w:rFonts w:eastAsia="Calibri"/>
          <w:lang w:eastAsia="en-US"/>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основанного на системе базовых национальных ценностей российского общества;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учитывающего историко-культурную и этническую специфику региона, потребности обучающихся и их родителей (законных представителей).</w:t>
      </w:r>
    </w:p>
    <w:p w:rsidR="003C19AA" w:rsidRDefault="003C19AA" w:rsidP="00851302">
      <w:pPr>
        <w:suppressAutoHyphens/>
        <w:ind w:firstLine="709"/>
        <w:jc w:val="both"/>
        <w:rPr>
          <w:rFonts w:eastAsia="Calibri"/>
          <w:lang w:eastAsia="en-US"/>
        </w:rPr>
      </w:pPr>
      <w:r w:rsidRPr="003C19AA">
        <w:rPr>
          <w:rFonts w:eastAsia="Calibri"/>
          <w:lang w:eastAsia="en-US"/>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bookmarkStart w:id="14" w:name="_Toc435412726"/>
      <w:bookmarkStart w:id="15" w:name="_Toc453968201"/>
      <w:bookmarkEnd w:id="14"/>
    </w:p>
    <w:p w:rsidR="00851302" w:rsidRPr="00851302" w:rsidRDefault="00851302" w:rsidP="00851302">
      <w:pPr>
        <w:suppressAutoHyphens/>
        <w:ind w:firstLine="709"/>
        <w:jc w:val="both"/>
        <w:rPr>
          <w:rFonts w:eastAsia="Calibri"/>
          <w:lang w:eastAsia="en-US"/>
        </w:rPr>
      </w:pPr>
    </w:p>
    <w:p w:rsidR="003C19AA" w:rsidRPr="00851302" w:rsidRDefault="003C19AA" w:rsidP="00851302">
      <w:pPr>
        <w:suppressAutoHyphens/>
        <w:ind w:firstLine="708"/>
        <w:jc w:val="both"/>
        <w:rPr>
          <w:rFonts w:eastAsia="Calibri"/>
          <w:lang w:eastAsia="en-US"/>
        </w:rPr>
      </w:pPr>
      <w:r w:rsidRPr="003C19AA">
        <w:rPr>
          <w:rFonts w:eastAsia="Calibri"/>
          <w:b/>
          <w:lang w:eastAsia="en-US"/>
        </w:rPr>
        <w:t>5.</w:t>
      </w:r>
      <w:r w:rsidRPr="003C19AA">
        <w:rPr>
          <w:rFonts w:eastAsia="Calibri"/>
          <w:lang w:eastAsia="en-US"/>
        </w:rPr>
        <w:t xml:space="preserve"> </w:t>
      </w:r>
      <w:r w:rsidRPr="003C19AA">
        <w:rPr>
          <w:rFonts w:eastAsia="Calibri"/>
          <w:b/>
          <w:lang w:eastAsia="en-US"/>
        </w:rPr>
        <w:t>Описание форм и методов организации</w:t>
      </w:r>
      <w:r w:rsidR="00851302">
        <w:rPr>
          <w:rFonts w:eastAsia="Calibri"/>
          <w:lang w:eastAsia="en-US"/>
        </w:rPr>
        <w:t xml:space="preserve"> </w:t>
      </w:r>
      <w:r w:rsidRPr="003C19AA">
        <w:rPr>
          <w:rFonts w:eastAsia="Calibri"/>
          <w:b/>
          <w:lang w:eastAsia="en-US"/>
        </w:rPr>
        <w:t>социально значимой деятельности обучающихся</w:t>
      </w:r>
      <w:bookmarkEnd w:id="15"/>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Организация социально значимой деятельности в МАОУ НГО «СОШ №12» обучающихся </w:t>
      </w:r>
      <w:proofErr w:type="gramStart"/>
      <w:r w:rsidRPr="003C19AA">
        <w:rPr>
          <w:rFonts w:eastAsia="Calibri"/>
          <w:lang w:eastAsia="en-US"/>
        </w:rPr>
        <w:t>может</w:t>
      </w:r>
      <w:proofErr w:type="gramEnd"/>
      <w:r w:rsidRPr="003C19AA">
        <w:rPr>
          <w:rFonts w:eastAsia="Calibri"/>
          <w:lang w:eastAsia="en-US"/>
        </w:rPr>
        <w:t xml:space="preserve"> осуществляется в рамках их участия:</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в общественных объединениях, где происходит содействие реализации и развитию лидерского и творческого потенциала детей;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ученическом </w:t>
      </w:r>
      <w:proofErr w:type="gramStart"/>
      <w:r w:rsidR="003C19AA" w:rsidRPr="003C19AA">
        <w:rPr>
          <w:rFonts w:eastAsia="Calibri"/>
          <w:lang w:eastAsia="en-US"/>
        </w:rPr>
        <w:t>самоуправлении</w:t>
      </w:r>
      <w:proofErr w:type="gramEnd"/>
      <w:r w:rsidR="003C19AA" w:rsidRPr="003C19AA">
        <w:rPr>
          <w:rFonts w:eastAsia="Calibri"/>
          <w:lang w:eastAsia="en-US"/>
        </w:rPr>
        <w:t xml:space="preserve"> и управлении образовательной деятельностью; </w:t>
      </w:r>
    </w:p>
    <w:p w:rsidR="003C19AA" w:rsidRPr="003C19AA" w:rsidRDefault="00851302" w:rsidP="00851302">
      <w:pPr>
        <w:suppressAutoHyphens/>
        <w:ind w:firstLine="708"/>
        <w:jc w:val="both"/>
        <w:rPr>
          <w:rFonts w:eastAsia="Calibri"/>
          <w:lang w:eastAsia="en-US"/>
        </w:rPr>
      </w:pPr>
      <w:r>
        <w:rPr>
          <w:rFonts w:eastAsia="Calibri"/>
          <w:lang w:eastAsia="en-US"/>
        </w:rPr>
        <w:lastRenderedPageBreak/>
        <w:t xml:space="preserve">- </w:t>
      </w:r>
      <w:r w:rsidR="003C19AA" w:rsidRPr="003C19AA">
        <w:rPr>
          <w:rFonts w:eastAsia="Calibri"/>
          <w:lang w:eastAsia="en-US"/>
        </w:rPr>
        <w:t xml:space="preserve">социально значимых познавательных, творческих, культурных, краеведческих, спортивных и благотворительных </w:t>
      </w:r>
      <w:proofErr w:type="gramStart"/>
      <w:r w:rsidR="003C19AA" w:rsidRPr="003C19AA">
        <w:rPr>
          <w:rFonts w:eastAsia="Calibri"/>
          <w:lang w:eastAsia="en-US"/>
        </w:rPr>
        <w:t>проектах</w:t>
      </w:r>
      <w:proofErr w:type="gramEnd"/>
      <w:r w:rsidR="003C19AA" w:rsidRPr="003C19AA">
        <w:rPr>
          <w:rFonts w:eastAsia="Calibri"/>
          <w:lang w:eastAsia="en-US"/>
        </w:rPr>
        <w:t>, в волонтерском движении.</w:t>
      </w:r>
    </w:p>
    <w:p w:rsidR="003C19AA" w:rsidRPr="003C19AA" w:rsidRDefault="003C19AA" w:rsidP="003C19AA">
      <w:pPr>
        <w:suppressAutoHyphens/>
        <w:ind w:firstLine="709"/>
        <w:jc w:val="both"/>
        <w:rPr>
          <w:rFonts w:eastAsia="Calibri"/>
          <w:lang w:eastAsia="en-US"/>
        </w:rPr>
      </w:pPr>
      <w:r w:rsidRPr="003C19AA">
        <w:rPr>
          <w:rFonts w:eastAsia="Calibri"/>
          <w:lang w:eastAsia="en-US"/>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Разработка социальных проектов и программ включает следующие формы и методы организации социально значимой деятельности: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определение </w:t>
      </w:r>
      <w:proofErr w:type="gramStart"/>
      <w:r w:rsidR="003C19AA" w:rsidRPr="003C19AA">
        <w:rPr>
          <w:rFonts w:eastAsia="Calibri"/>
          <w:lang w:eastAsia="en-US"/>
        </w:rPr>
        <w:t>обучающимися</w:t>
      </w:r>
      <w:proofErr w:type="gramEnd"/>
      <w:r w:rsidR="003C19AA" w:rsidRPr="003C19AA">
        <w:rPr>
          <w:rFonts w:eastAsia="Calibri"/>
          <w:lang w:eastAsia="en-US"/>
        </w:rPr>
        <w:t xml:space="preserve"> своей позиции в образовательной организации и в населенном пункте;</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разработку форм и организационную подготовку непосредственных и виртуальных интервью и консультаций;</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обработку собранной информации, анализ и рефлексию, формулирование </w:t>
      </w:r>
      <w:proofErr w:type="gramStart"/>
      <w:r w:rsidR="003C19AA" w:rsidRPr="003C19AA">
        <w:rPr>
          <w:rFonts w:eastAsia="Calibri"/>
          <w:lang w:eastAsia="en-US"/>
        </w:rPr>
        <w:t>обучающимися</w:t>
      </w:r>
      <w:proofErr w:type="gramEnd"/>
      <w:r w:rsidR="003C19AA" w:rsidRPr="003C19AA">
        <w:rPr>
          <w:rFonts w:eastAsia="Calibri"/>
          <w:lang w:eastAsia="en-US"/>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разработку, публичную общественную экспертизу социальных проектов, определение очередности в реализации социальных проектов и программ;</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организацию сбора пожертвований (</w:t>
      </w:r>
      <w:proofErr w:type="spellStart"/>
      <w:r w:rsidR="003C19AA" w:rsidRPr="003C19AA">
        <w:rPr>
          <w:rFonts w:eastAsia="Calibri"/>
          <w:lang w:eastAsia="en-US"/>
        </w:rPr>
        <w:t>фандрайзинг</w:t>
      </w:r>
      <w:proofErr w:type="spellEnd"/>
      <w:r w:rsidR="003C19AA" w:rsidRPr="003C19AA">
        <w:rPr>
          <w:rFonts w:eastAsia="Calibri"/>
          <w:lang w:eastAsia="en-US"/>
        </w:rPr>
        <w:t>), поиск спонсоров и меценатов для ресурсного обеспечения социальных проектов и программ;</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планирование и </w:t>
      </w:r>
      <w:proofErr w:type="gramStart"/>
      <w:r w:rsidR="003C19AA" w:rsidRPr="003C19AA">
        <w:rPr>
          <w:rFonts w:eastAsia="Calibri"/>
          <w:lang w:eastAsia="en-US"/>
        </w:rPr>
        <w:t>контроль за</w:t>
      </w:r>
      <w:proofErr w:type="gramEnd"/>
      <w:r w:rsidR="003C19AA" w:rsidRPr="003C19AA">
        <w:rPr>
          <w:rFonts w:eastAsia="Calibri"/>
          <w:lang w:eastAsia="en-US"/>
        </w:rPr>
        <w:t xml:space="preserve"> исполнением совместных действий обучающихся по реализации социального проекта;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Формами организации социально значимой деятельности </w:t>
      </w:r>
      <w:proofErr w:type="gramStart"/>
      <w:r w:rsidRPr="003C19AA">
        <w:rPr>
          <w:rFonts w:eastAsia="Calibri"/>
          <w:lang w:eastAsia="en-US"/>
        </w:rPr>
        <w:t>обучающихся</w:t>
      </w:r>
      <w:proofErr w:type="gramEnd"/>
      <w:r w:rsidRPr="003C19AA">
        <w:rPr>
          <w:rFonts w:eastAsia="Calibri"/>
          <w:lang w:eastAsia="en-US"/>
        </w:rPr>
        <w:t xml:space="preserve"> являются:</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деятельность в органах ученического самоуправления, в управляющем совете образовательной организации;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деятельность в проектной команде (по социальному и культурному проектированию) на уровне образовательной организации;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подготовка и проведение социальных опросов по различным темам и для различных аудиторий по заказу организаций и отдельных лиц;</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сотрудничество со школьными и территориальными СМИ;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участие в подготовке и проведении внеурочных мероприятий (тематических вечеров, диспутов, предметных недель, выставок и пр.);</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участие в работе клубов по интересам;</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3C19AA" w:rsidRPr="003C19AA" w:rsidRDefault="00851302" w:rsidP="00851302">
      <w:pPr>
        <w:suppressAutoHyphens/>
        <w:ind w:firstLine="708"/>
        <w:jc w:val="both"/>
        <w:rPr>
          <w:rFonts w:eastAsia="Calibri"/>
          <w:lang w:eastAsia="en-US"/>
        </w:rPr>
      </w:pPr>
      <w:r>
        <w:rPr>
          <w:rFonts w:eastAsia="Calibri"/>
          <w:lang w:eastAsia="en-US"/>
        </w:rPr>
        <w:t xml:space="preserve"> - </w:t>
      </w:r>
      <w:r w:rsidR="003C19AA" w:rsidRPr="003C19AA">
        <w:rPr>
          <w:rFonts w:eastAsia="Calibri"/>
          <w:lang w:eastAsia="en-US"/>
        </w:rPr>
        <w:t>организация и участие в благотворительных программах и акциях на различном уровне, участие в волонтерском движении;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участие в шефской деятельности над воспитанниками дошкольных образовательных организаций;</w:t>
      </w:r>
    </w:p>
    <w:p w:rsid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участие в проектах образовательных и общественных организаций.</w:t>
      </w:r>
    </w:p>
    <w:p w:rsidR="00851302" w:rsidRPr="003C19AA" w:rsidRDefault="00851302" w:rsidP="00851302">
      <w:pPr>
        <w:suppressAutoHyphens/>
        <w:ind w:firstLine="708"/>
        <w:jc w:val="both"/>
        <w:rPr>
          <w:rFonts w:eastAsia="Calibri"/>
          <w:lang w:eastAsia="en-US"/>
        </w:rPr>
      </w:pPr>
    </w:p>
    <w:p w:rsidR="003C19AA" w:rsidRPr="003C19AA" w:rsidRDefault="003C19AA" w:rsidP="00851302">
      <w:pPr>
        <w:keepNext/>
        <w:keepLines/>
        <w:suppressAutoHyphens/>
        <w:ind w:firstLine="708"/>
        <w:jc w:val="both"/>
        <w:outlineLvl w:val="2"/>
        <w:rPr>
          <w:rFonts w:eastAsia="Calibri"/>
          <w:b/>
          <w:lang w:eastAsia="en-US"/>
        </w:rPr>
      </w:pPr>
      <w:bookmarkStart w:id="16" w:name="_Toc435412727"/>
      <w:bookmarkStart w:id="17" w:name="_Toc453968202"/>
      <w:bookmarkEnd w:id="16"/>
      <w:r w:rsidRPr="003C19AA">
        <w:rPr>
          <w:rFonts w:eastAsia="Calibri"/>
          <w:b/>
          <w:lang w:eastAsia="en-US"/>
        </w:rPr>
        <w:lastRenderedPageBreak/>
        <w:t>6. Описание основных технологий взаимодействия и сотрудничества субъектов воспитательного процесса и социальных институтов</w:t>
      </w:r>
      <w:bookmarkEnd w:id="17"/>
    </w:p>
    <w:p w:rsidR="003C19AA" w:rsidRPr="003C19AA" w:rsidRDefault="003C19AA" w:rsidP="003C19AA">
      <w:pPr>
        <w:suppressAutoHyphens/>
        <w:ind w:firstLine="709"/>
        <w:jc w:val="both"/>
        <w:rPr>
          <w:rFonts w:eastAsia="Calibri"/>
          <w:lang w:eastAsia="en-US"/>
        </w:rPr>
      </w:pPr>
      <w:r w:rsidRPr="003C19AA">
        <w:rPr>
          <w:rFonts w:eastAsia="Calibri"/>
          <w:lang w:eastAsia="en-US"/>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3C19AA" w:rsidRPr="003C19AA" w:rsidRDefault="003C19AA" w:rsidP="003C19AA">
      <w:pPr>
        <w:suppressAutoHyphens/>
        <w:ind w:firstLine="709"/>
        <w:jc w:val="both"/>
        <w:rPr>
          <w:rFonts w:eastAsia="Calibri"/>
          <w:lang w:eastAsia="en-US"/>
        </w:rPr>
      </w:pPr>
      <w:r w:rsidRPr="003C19AA">
        <w:rPr>
          <w:rFonts w:eastAsia="Calibri"/>
          <w:b/>
          <w:lang w:eastAsia="en-US"/>
        </w:rPr>
        <w:t>Парадигма традиционного содружества</w:t>
      </w:r>
      <w:r w:rsidRPr="003C19AA">
        <w:rPr>
          <w:rFonts w:eastAsia="Calibri"/>
          <w:lang w:eastAsia="en-US"/>
        </w:rPr>
        <w:t xml:space="preserve"> субъектов воспитательного процесса и социальных институтов строится на представлен</w:t>
      </w:r>
      <w:proofErr w:type="gramStart"/>
      <w:r w:rsidRPr="003C19AA">
        <w:rPr>
          <w:rFonts w:eastAsia="Calibri"/>
          <w:lang w:eastAsia="en-US"/>
        </w:rPr>
        <w:t>ии о е</w:t>
      </w:r>
      <w:proofErr w:type="gramEnd"/>
      <w:r w:rsidRPr="003C19AA">
        <w:rPr>
          <w:rFonts w:eastAsia="Calibri"/>
          <w:lang w:eastAsia="en-US"/>
        </w:rPr>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w:t>
      </w:r>
      <w:proofErr w:type="gramStart"/>
      <w:r w:rsidRPr="003C19AA">
        <w:rPr>
          <w:rFonts w:eastAsia="Calibri"/>
          <w:lang w:eastAsia="en-US"/>
        </w:rPr>
        <w:t>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w:t>
      </w:r>
      <w:proofErr w:type="gramEnd"/>
      <w:r w:rsidRPr="003C19AA">
        <w:rPr>
          <w:rFonts w:eastAsia="Calibri"/>
          <w:lang w:eastAsia="en-US"/>
        </w:rP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3C19AA" w:rsidRPr="003C19AA" w:rsidRDefault="003C19AA" w:rsidP="003C19AA">
      <w:pPr>
        <w:suppressAutoHyphens/>
        <w:ind w:firstLine="709"/>
        <w:jc w:val="both"/>
        <w:rPr>
          <w:rFonts w:eastAsia="Calibri"/>
          <w:lang w:eastAsia="en-US"/>
        </w:rPr>
      </w:pPr>
      <w:r w:rsidRPr="003C19AA">
        <w:rPr>
          <w:rFonts w:eastAsia="Calibri"/>
          <w:b/>
          <w:lang w:eastAsia="en-US"/>
        </w:rPr>
        <w:t>Парадигма взаимовыгодного партнерства</w:t>
      </w:r>
      <w:r w:rsidRPr="003C19AA">
        <w:rPr>
          <w:rFonts w:eastAsia="Calibri"/>
          <w:lang w:eastAsia="en-US"/>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sidRPr="003C19AA">
        <w:rPr>
          <w:rFonts w:eastAsia="Calibri"/>
          <w:lang w:eastAsia="en-US"/>
        </w:rPr>
        <w:t>быть</w:t>
      </w:r>
      <w:proofErr w:type="gramEnd"/>
      <w:r w:rsidRPr="003C19AA">
        <w:rPr>
          <w:rFonts w:eastAsia="Calibri"/>
          <w:lang w:eastAsia="en-US"/>
        </w:rPr>
        <w:t xml:space="preserve">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sidRPr="003C19AA">
        <w:rPr>
          <w:rFonts w:eastAsia="Calibri"/>
          <w:lang w:eastAsia="en-US"/>
        </w:rPr>
        <w:t>обучающегося</w:t>
      </w:r>
      <w:proofErr w:type="gramEnd"/>
      <w:r w:rsidRPr="003C19AA">
        <w:rPr>
          <w:rFonts w:eastAsia="Calibri"/>
          <w:lang w:eastAsia="en-US"/>
        </w:rPr>
        <w:t xml:space="preserve"> в этой организации. </w:t>
      </w:r>
    </w:p>
    <w:p w:rsidR="003C19AA" w:rsidRPr="003C19AA" w:rsidRDefault="003C19AA" w:rsidP="00851302">
      <w:pPr>
        <w:suppressAutoHyphens/>
        <w:jc w:val="both"/>
        <w:rPr>
          <w:rFonts w:eastAsia="Calibri"/>
          <w:lang w:eastAsia="en-US"/>
        </w:rPr>
      </w:pPr>
    </w:p>
    <w:p w:rsidR="003C19AA" w:rsidRPr="003C19AA" w:rsidRDefault="003C19AA" w:rsidP="003C19AA">
      <w:pPr>
        <w:keepNext/>
        <w:keepLines/>
        <w:suppressAutoHyphens/>
        <w:jc w:val="both"/>
        <w:outlineLvl w:val="2"/>
        <w:rPr>
          <w:rFonts w:eastAsia="Calibri"/>
          <w:b/>
          <w:lang w:eastAsia="en-US"/>
        </w:rPr>
      </w:pPr>
      <w:bookmarkStart w:id="18" w:name="_Toc435412728"/>
      <w:bookmarkStart w:id="19" w:name="_Toc453968203"/>
      <w:bookmarkEnd w:id="18"/>
      <w:r w:rsidRPr="003C19AA">
        <w:rPr>
          <w:rFonts w:eastAsia="Calibri"/>
          <w:b/>
          <w:lang w:eastAsia="en-US"/>
        </w:rPr>
        <w:t xml:space="preserve">7. Описание методов и форм профессиональной ориентации </w:t>
      </w:r>
      <w:bookmarkEnd w:id="19"/>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Методами профессиональной ориентации </w:t>
      </w:r>
      <w:proofErr w:type="gramStart"/>
      <w:r w:rsidRPr="003C19AA">
        <w:rPr>
          <w:rFonts w:eastAsia="Calibri"/>
          <w:lang w:eastAsia="en-US"/>
        </w:rPr>
        <w:t>обучающихся</w:t>
      </w:r>
      <w:proofErr w:type="gramEnd"/>
      <w:r w:rsidRPr="003C19AA">
        <w:rPr>
          <w:rFonts w:eastAsia="Calibri"/>
          <w:lang w:eastAsia="en-US"/>
        </w:rPr>
        <w:t xml:space="preserve"> в организации, осуществляющей образовательную деятельность, являются следующие.</w:t>
      </w:r>
    </w:p>
    <w:p w:rsidR="003C19AA" w:rsidRPr="003C19AA" w:rsidRDefault="003C19AA" w:rsidP="003C19AA">
      <w:pPr>
        <w:suppressAutoHyphens/>
        <w:ind w:firstLine="709"/>
        <w:jc w:val="both"/>
        <w:rPr>
          <w:rFonts w:eastAsia="Calibri"/>
          <w:lang w:eastAsia="en-US"/>
        </w:rPr>
      </w:pPr>
      <w:r w:rsidRPr="003C19AA">
        <w:rPr>
          <w:rFonts w:eastAsia="Calibri"/>
          <w:b/>
          <w:lang w:eastAsia="en-US"/>
        </w:rPr>
        <w:t xml:space="preserve">Метод </w:t>
      </w:r>
      <w:proofErr w:type="spellStart"/>
      <w:r w:rsidRPr="003C19AA">
        <w:rPr>
          <w:rFonts w:eastAsia="Calibri"/>
          <w:b/>
          <w:lang w:eastAsia="en-US"/>
        </w:rPr>
        <w:t>профконсультирования</w:t>
      </w:r>
      <w:proofErr w:type="spellEnd"/>
      <w:r w:rsidRPr="003C19AA">
        <w:rPr>
          <w:rFonts w:eastAsia="Calibri"/>
          <w:lang w:eastAsia="en-US"/>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rsidRPr="003C19AA">
        <w:rPr>
          <w:rFonts w:eastAsia="Calibri"/>
          <w:lang w:eastAsia="en-US"/>
        </w:rPr>
        <w:t>профконсультирования</w:t>
      </w:r>
      <w:proofErr w:type="spellEnd"/>
      <w:r w:rsidRPr="003C19AA">
        <w:rPr>
          <w:rFonts w:eastAsia="Calibri"/>
          <w:lang w:eastAsia="en-US"/>
        </w:rPr>
        <w:t xml:space="preserve"> привлекаются квалифицированные специалисты – работники соответствующих служб. </w:t>
      </w:r>
    </w:p>
    <w:p w:rsidR="003C19AA" w:rsidRPr="003C19AA" w:rsidRDefault="003C19AA" w:rsidP="003C19AA">
      <w:pPr>
        <w:suppressAutoHyphens/>
        <w:ind w:firstLine="709"/>
        <w:jc w:val="both"/>
        <w:rPr>
          <w:rFonts w:eastAsia="Calibri"/>
          <w:lang w:eastAsia="en-US"/>
        </w:rPr>
      </w:pPr>
      <w:r w:rsidRPr="003C19AA">
        <w:rPr>
          <w:rFonts w:eastAsia="Calibri"/>
          <w:b/>
          <w:lang w:eastAsia="en-US"/>
        </w:rPr>
        <w:t>Метод исследования</w:t>
      </w:r>
      <w:r w:rsidRPr="003C19AA">
        <w:rPr>
          <w:rFonts w:eastAsia="Calibri"/>
          <w:lang w:eastAsia="en-US"/>
        </w:rPr>
        <w:t xml:space="preserve"> </w:t>
      </w:r>
      <w:proofErr w:type="gramStart"/>
      <w:r w:rsidRPr="003C19AA">
        <w:rPr>
          <w:rFonts w:eastAsia="Calibri"/>
          <w:lang w:eastAsia="en-US"/>
        </w:rPr>
        <w:t>обучающимся</w:t>
      </w:r>
      <w:proofErr w:type="gramEnd"/>
      <w:r w:rsidRPr="003C19AA">
        <w:rPr>
          <w:rFonts w:eastAsia="Calibri"/>
          <w:lang w:eastAsia="en-US"/>
        </w:rPr>
        <w:t xml:space="preserve"> профессионально-трудовой области и себя как потенциального участника этих отношений (активное познание).</w:t>
      </w:r>
    </w:p>
    <w:p w:rsidR="003C19AA" w:rsidRPr="003C19AA" w:rsidRDefault="003C19AA" w:rsidP="003C19AA">
      <w:pPr>
        <w:suppressAutoHyphens/>
        <w:ind w:firstLine="709"/>
        <w:jc w:val="both"/>
        <w:rPr>
          <w:rFonts w:eastAsia="Calibri"/>
          <w:lang w:eastAsia="en-US"/>
        </w:rPr>
      </w:pPr>
      <w:r w:rsidRPr="003C19AA">
        <w:rPr>
          <w:rFonts w:eastAsia="Calibri"/>
          <w:b/>
          <w:lang w:eastAsia="en-US"/>
        </w:rPr>
        <w:t xml:space="preserve">Метод предъявления </w:t>
      </w:r>
      <w:proofErr w:type="gramStart"/>
      <w:r w:rsidRPr="003C19AA">
        <w:rPr>
          <w:rFonts w:eastAsia="Calibri"/>
          <w:b/>
          <w:lang w:eastAsia="en-US"/>
        </w:rPr>
        <w:t>обучающемуся</w:t>
      </w:r>
      <w:proofErr w:type="gramEnd"/>
      <w:r w:rsidRPr="003C19AA">
        <w:rPr>
          <w:rFonts w:eastAsia="Calibri"/>
          <w:b/>
          <w:lang w:eastAsia="en-US"/>
        </w:rPr>
        <w:t xml:space="preserve"> сведений о профессиях, специфике труда </w:t>
      </w:r>
      <w:r w:rsidRPr="003C19AA">
        <w:rPr>
          <w:rFonts w:eastAsia="Calibri"/>
          <w:lang w:eastAsia="en-US"/>
        </w:rP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w:t>
      </w:r>
      <w:r w:rsidRPr="003C19AA">
        <w:rPr>
          <w:rFonts w:eastAsia="Calibri"/>
          <w:lang w:eastAsia="en-US"/>
        </w:rPr>
        <w:lastRenderedPageBreak/>
        <w:t>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Экскурсия как форма организации профессиональной ориентации </w:t>
      </w:r>
      <w:proofErr w:type="gramStart"/>
      <w:r w:rsidRPr="003C19AA">
        <w:rPr>
          <w:rFonts w:eastAsia="Calibri"/>
          <w:lang w:eastAsia="en-US"/>
        </w:rPr>
        <w:t>обучающихся</w:t>
      </w:r>
      <w:proofErr w:type="gramEnd"/>
      <w:r w:rsidRPr="003C19AA">
        <w:rPr>
          <w:rFonts w:eastAsia="Calibri"/>
          <w:lang w:eastAsia="en-US"/>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rsidRPr="003C19AA">
        <w:rPr>
          <w:rFonts w:eastAsia="Calibri"/>
          <w:lang w:eastAsia="en-US"/>
        </w:rPr>
        <w:t>Профориентационные</w:t>
      </w:r>
      <w:proofErr w:type="spellEnd"/>
      <w:r w:rsidRPr="003C19AA">
        <w:rPr>
          <w:rFonts w:eastAsia="Calibri"/>
          <w:lang w:eastAsia="en-US"/>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3C19AA" w:rsidRPr="003C19AA" w:rsidRDefault="003C19AA" w:rsidP="003C19AA">
      <w:pPr>
        <w:suppressAutoHyphens/>
        <w:ind w:firstLine="709"/>
        <w:jc w:val="both"/>
        <w:rPr>
          <w:rFonts w:eastAsia="Calibri"/>
          <w:lang w:eastAsia="en-US"/>
        </w:rPr>
      </w:pPr>
      <w:r w:rsidRPr="003C19AA">
        <w:rPr>
          <w:rFonts w:eastAsia="Calibri"/>
          <w:b/>
          <w:lang w:eastAsia="en-US"/>
        </w:rPr>
        <w:t>Метод публичной демонстрации</w:t>
      </w:r>
      <w:r w:rsidRPr="003C19AA">
        <w:rPr>
          <w:rFonts w:eastAsia="Calibri"/>
          <w:lang w:eastAsia="en-US"/>
        </w:rPr>
        <w:t xml:space="preserve"> самим обучающимся своих профессиональных планов, предпочтений либо способностей в той или иной сфере.</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3C19AA" w:rsidRPr="003C19AA" w:rsidRDefault="003C19AA" w:rsidP="003C19AA">
      <w:pPr>
        <w:suppressAutoHyphens/>
        <w:ind w:firstLine="709"/>
        <w:jc w:val="both"/>
        <w:rPr>
          <w:rFonts w:eastAsia="Calibri"/>
          <w:lang w:eastAsia="en-US"/>
        </w:rPr>
      </w:pPr>
      <w:r w:rsidRPr="003C19AA">
        <w:rPr>
          <w:rFonts w:eastAsia="Calibri"/>
          <w:b/>
          <w:lang w:eastAsia="en-US"/>
        </w:rPr>
        <w:t>Метод профессиональных проб</w:t>
      </w:r>
      <w:r w:rsidRPr="003C19AA">
        <w:rPr>
          <w:rFonts w:eastAsia="Calibri"/>
          <w:lang w:eastAsia="en-US"/>
        </w:rPr>
        <w:t xml:space="preserve"> – кратковременное исполнение </w:t>
      </w:r>
      <w:proofErr w:type="gramStart"/>
      <w:r w:rsidRPr="003C19AA">
        <w:rPr>
          <w:rFonts w:eastAsia="Calibri"/>
          <w:lang w:eastAsia="en-US"/>
        </w:rPr>
        <w:t>обучающимся</w:t>
      </w:r>
      <w:proofErr w:type="gramEnd"/>
      <w:r w:rsidRPr="003C19AA">
        <w:rPr>
          <w:rFonts w:eastAsia="Calibri"/>
          <w:lang w:eastAsia="en-US"/>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3C19AA">
        <w:rPr>
          <w:rFonts w:eastAsia="Calibri"/>
          <w:lang w:eastAsia="en-US"/>
        </w:rPr>
        <w:t>высоко квалифицированного</w:t>
      </w:r>
      <w:proofErr w:type="gramEnd"/>
      <w:r w:rsidRPr="003C19AA">
        <w:rPr>
          <w:rFonts w:eastAsia="Calibri"/>
          <w:lang w:eastAsia="en-US"/>
        </w:rPr>
        <w:t xml:space="preserve"> работника. </w:t>
      </w:r>
      <w:proofErr w:type="gramStart"/>
      <w:r w:rsidRPr="003C19AA">
        <w:rPr>
          <w:rFonts w:eastAsia="Calibri"/>
          <w:lang w:eastAsia="en-US"/>
        </w:rPr>
        <w:t>Обучающиеся</w:t>
      </w:r>
      <w:proofErr w:type="gramEnd"/>
      <w:r w:rsidRPr="003C19AA">
        <w:rPr>
          <w:rFonts w:eastAsia="Calibri"/>
          <w:lang w:eastAsia="en-US"/>
        </w:rPr>
        <w:t xml:space="preserve">,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3C19AA" w:rsidRPr="003C19AA" w:rsidRDefault="003C19AA" w:rsidP="003C19AA">
      <w:pPr>
        <w:suppressAutoHyphens/>
        <w:ind w:firstLine="709"/>
        <w:jc w:val="both"/>
        <w:rPr>
          <w:rFonts w:eastAsia="Calibri"/>
          <w:lang w:eastAsia="en-US"/>
        </w:rPr>
      </w:pPr>
      <w:r w:rsidRPr="003C19AA">
        <w:rPr>
          <w:rFonts w:eastAsia="Calibri"/>
          <w:b/>
          <w:lang w:eastAsia="en-US"/>
        </w:rPr>
        <w:t xml:space="preserve">Метод моделирования условий труда и имитации </w:t>
      </w:r>
      <w:proofErr w:type="gramStart"/>
      <w:r w:rsidRPr="003C19AA">
        <w:rPr>
          <w:rFonts w:eastAsia="Calibri"/>
          <w:b/>
          <w:lang w:eastAsia="en-US"/>
        </w:rPr>
        <w:t>обучающимся</w:t>
      </w:r>
      <w:proofErr w:type="gramEnd"/>
      <w:r w:rsidRPr="003C19AA">
        <w:rPr>
          <w:rFonts w:eastAsia="Calibri"/>
          <w:b/>
          <w:lang w:eastAsia="en-US"/>
        </w:rPr>
        <w:t xml:space="preserve"> решения производственных задач</w:t>
      </w:r>
      <w:r w:rsidRPr="003C19AA">
        <w:rPr>
          <w:rFonts w:eastAsia="Calibri"/>
          <w:lang w:eastAsia="en-US"/>
        </w:rPr>
        <w:t xml:space="preserve"> – деловая игра, в ходе которой имитируется исполнение обучающимся обязанностей работника.</w:t>
      </w:r>
    </w:p>
    <w:p w:rsidR="003C19AA" w:rsidRPr="003C19AA" w:rsidRDefault="003C19AA" w:rsidP="00851302">
      <w:pPr>
        <w:suppressAutoHyphens/>
        <w:ind w:firstLine="709"/>
        <w:jc w:val="both"/>
        <w:rPr>
          <w:rFonts w:eastAsia="Calibri"/>
          <w:lang w:eastAsia="en-US"/>
        </w:rPr>
      </w:pPr>
      <w:r w:rsidRPr="003C19AA">
        <w:rPr>
          <w:rFonts w:eastAsia="Calibri"/>
          <w:lang w:eastAsia="en-US"/>
        </w:rPr>
        <w:t xml:space="preserve">Олимпиады по предметам (предметным областям) в качестве формы организации профессиональной ориентации </w:t>
      </w:r>
      <w:proofErr w:type="gramStart"/>
      <w:r w:rsidRPr="003C19AA">
        <w:rPr>
          <w:rFonts w:eastAsia="Calibri"/>
          <w:lang w:eastAsia="en-US"/>
        </w:rPr>
        <w:t>обучающихся</w:t>
      </w:r>
      <w:proofErr w:type="gramEnd"/>
      <w:r w:rsidRPr="003C19AA">
        <w:rPr>
          <w:rFonts w:eastAsia="Calibri"/>
          <w:lang w:eastAsia="en-US"/>
        </w:rPr>
        <w:t xml:space="preserve"> предусматривают участие наиболее подготовленных или способных в данной сфере. Олимпиады по предмету (предметным областям) стим</w:t>
      </w:r>
      <w:r w:rsidR="00851302">
        <w:rPr>
          <w:rFonts w:eastAsia="Calibri"/>
          <w:lang w:eastAsia="en-US"/>
        </w:rPr>
        <w:t>улируют познавательный интерес.</w:t>
      </w:r>
    </w:p>
    <w:p w:rsidR="00851302" w:rsidRDefault="00851302" w:rsidP="00851302">
      <w:pPr>
        <w:keepNext/>
        <w:keepLines/>
        <w:suppressAutoHyphens/>
        <w:jc w:val="both"/>
        <w:outlineLvl w:val="2"/>
        <w:rPr>
          <w:rFonts w:eastAsia="Calibri"/>
          <w:lang w:eastAsia="en-US"/>
        </w:rPr>
      </w:pPr>
      <w:bookmarkStart w:id="20" w:name="_Toc435412729"/>
      <w:bookmarkStart w:id="21" w:name="_Toc453968204"/>
      <w:bookmarkEnd w:id="20"/>
    </w:p>
    <w:p w:rsidR="003C19AA" w:rsidRPr="003C19AA" w:rsidRDefault="003C19AA" w:rsidP="00851302">
      <w:pPr>
        <w:keepNext/>
        <w:keepLines/>
        <w:suppressAutoHyphens/>
        <w:ind w:firstLine="708"/>
        <w:jc w:val="both"/>
        <w:outlineLvl w:val="2"/>
        <w:rPr>
          <w:rFonts w:eastAsia="Calibri"/>
          <w:b/>
          <w:lang w:eastAsia="en-US"/>
        </w:rPr>
      </w:pPr>
      <w:r w:rsidRPr="003C19AA">
        <w:rPr>
          <w:rFonts w:eastAsia="Calibri"/>
          <w:b/>
          <w:lang w:eastAsia="en-US"/>
        </w:rPr>
        <w:t>8. </w:t>
      </w:r>
      <w:proofErr w:type="gramStart"/>
      <w:r w:rsidRPr="003C19AA">
        <w:rPr>
          <w:rFonts w:eastAsia="Calibri"/>
          <w:b/>
          <w:lang w:eastAsia="en-US"/>
        </w:rPr>
        <w:t>Формы и методы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21"/>
      <w:proofErr w:type="gramEnd"/>
    </w:p>
    <w:p w:rsidR="003C19AA" w:rsidRPr="003C19AA" w:rsidRDefault="003C19AA" w:rsidP="003C19AA">
      <w:pPr>
        <w:suppressAutoHyphens/>
        <w:ind w:firstLine="709"/>
        <w:jc w:val="both"/>
        <w:rPr>
          <w:rFonts w:eastAsia="Calibri"/>
          <w:lang w:eastAsia="en-US"/>
        </w:rPr>
      </w:pPr>
      <w:r w:rsidRPr="003C19AA">
        <w:rPr>
          <w:rFonts w:eastAsia="Calibri"/>
          <w:b/>
          <w:lang w:eastAsia="en-US"/>
        </w:rPr>
        <w:t>Методы рациональной организации</w:t>
      </w:r>
      <w:r w:rsidRPr="003C19AA">
        <w:rPr>
          <w:rFonts w:eastAsia="Calibri"/>
          <w:lang w:eastAsia="en-US"/>
        </w:rPr>
        <w:t xml:space="preserve"> урочной и внеурочной деятельности</w:t>
      </w:r>
      <w:r w:rsidRPr="003C19AA">
        <w:rPr>
          <w:rFonts w:eastAsia="Calibri"/>
          <w:b/>
          <w:lang w:eastAsia="en-US"/>
        </w:rPr>
        <w:t xml:space="preserve"> </w:t>
      </w:r>
      <w:r w:rsidRPr="003C19AA">
        <w:rPr>
          <w:rFonts w:eastAsia="Calibri"/>
          <w:lang w:eastAsia="en-US"/>
        </w:rPr>
        <w:t xml:space="preserve">предусматривают объединение участников образовательных отношений в практиках </w:t>
      </w:r>
      <w:r w:rsidRPr="003C19AA">
        <w:rPr>
          <w:rFonts w:eastAsia="Calibri"/>
          <w:lang w:eastAsia="en-US"/>
        </w:rPr>
        <w:lastRenderedPageBreak/>
        <w:t xml:space="preserve">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proofErr w:type="spellStart"/>
      <w:r w:rsidRPr="003C19AA">
        <w:rPr>
          <w:rFonts w:eastAsia="Calibri"/>
          <w:lang w:eastAsia="en-US"/>
        </w:rPr>
        <w:t>здоровьесберегающих</w:t>
      </w:r>
      <w:proofErr w:type="spellEnd"/>
      <w:r w:rsidRPr="003C19AA">
        <w:rPr>
          <w:rFonts w:eastAsia="Calibri"/>
          <w:lang w:eastAsia="en-US"/>
        </w:rPr>
        <w:t xml:space="preserve"> технологий.</w:t>
      </w:r>
    </w:p>
    <w:p w:rsidR="003C19AA" w:rsidRPr="003C19AA" w:rsidRDefault="003C19AA" w:rsidP="003C19AA">
      <w:pPr>
        <w:suppressAutoHyphens/>
        <w:ind w:firstLine="709"/>
        <w:jc w:val="both"/>
        <w:rPr>
          <w:rFonts w:eastAsia="Calibri"/>
          <w:lang w:eastAsia="en-US"/>
        </w:rPr>
      </w:pPr>
      <w:proofErr w:type="gramStart"/>
      <w:r w:rsidRPr="003C19AA">
        <w:rPr>
          <w:rFonts w:eastAsia="Calibri"/>
          <w:b/>
          <w:lang w:eastAsia="en-US"/>
        </w:rPr>
        <w:t>Мероприятия</w:t>
      </w:r>
      <w:r w:rsidRPr="003C19AA">
        <w:rPr>
          <w:rFonts w:eastAsia="Calibri"/>
          <w:lang w:eastAsia="en-US"/>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3C19AA">
        <w:rPr>
          <w:rFonts w:eastAsia="Calibri"/>
          <w:lang w:eastAsia="en-US"/>
        </w:rPr>
        <w:t>внеучебных</w:t>
      </w:r>
      <w:proofErr w:type="spellEnd"/>
      <w:r w:rsidRPr="003C19AA">
        <w:rPr>
          <w:rFonts w:eastAsia="Calibri"/>
          <w:lang w:eastAsia="en-US"/>
        </w:rPr>
        <w:t xml:space="preserve"> нагрузок; умение планировать и рационально распределять учебные нагрузки и отдых в период подготовки к экзаменам;</w:t>
      </w:r>
      <w:proofErr w:type="gramEnd"/>
      <w:r w:rsidRPr="003C19AA">
        <w:rPr>
          <w:rFonts w:eastAsia="Calibri"/>
          <w:lang w:eastAsia="en-US"/>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C19AA" w:rsidRPr="003C19AA" w:rsidRDefault="003C19AA" w:rsidP="003C19AA">
      <w:pPr>
        <w:suppressAutoHyphens/>
        <w:ind w:firstLine="709"/>
        <w:jc w:val="both"/>
        <w:rPr>
          <w:rFonts w:eastAsia="Calibri"/>
          <w:lang w:eastAsia="en-US"/>
        </w:rPr>
      </w:pPr>
      <w:r w:rsidRPr="003C19AA">
        <w:rPr>
          <w:rFonts w:eastAsia="Calibri"/>
          <w:b/>
          <w:lang w:eastAsia="en-US"/>
        </w:rPr>
        <w:t>Методы организации физкультурно-спортивной и оздоровительной работы</w:t>
      </w:r>
      <w:r w:rsidRPr="003C19AA">
        <w:rPr>
          <w:rFonts w:eastAsia="Calibri"/>
          <w:lang w:eastAsia="en-US"/>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3C19AA" w:rsidRPr="003C19AA" w:rsidRDefault="003C19AA" w:rsidP="003C19AA">
      <w:pPr>
        <w:suppressAutoHyphens/>
        <w:ind w:firstLine="709"/>
        <w:jc w:val="both"/>
        <w:rPr>
          <w:rFonts w:eastAsia="Calibri"/>
          <w:lang w:eastAsia="en-US"/>
        </w:rPr>
      </w:pPr>
      <w:proofErr w:type="gramStart"/>
      <w:r w:rsidRPr="003C19AA">
        <w:rPr>
          <w:rFonts w:eastAsia="Calibri"/>
          <w:b/>
          <w:lang w:eastAsia="en-US"/>
        </w:rPr>
        <w:t>Методы профилактической работы</w:t>
      </w:r>
      <w:r w:rsidRPr="003C19AA">
        <w:rPr>
          <w:rFonts w:eastAsia="Calibri"/>
          <w:lang w:eastAsia="en-US"/>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w:t>
      </w:r>
      <w:proofErr w:type="spellStart"/>
      <w:r w:rsidRPr="003C19AA">
        <w:rPr>
          <w:rFonts w:eastAsia="Calibri"/>
          <w:lang w:eastAsia="en-US"/>
        </w:rPr>
        <w:t>психоактивных</w:t>
      </w:r>
      <w:proofErr w:type="spellEnd"/>
      <w:r w:rsidRPr="003C19AA">
        <w:rPr>
          <w:rFonts w:eastAsia="Calibri"/>
          <w:lang w:eastAsia="en-US"/>
        </w:rPr>
        <w:t xml:space="preserve"> веществ обучающимися, а также с проблемами детского дорожно-транспортного травматизма.</w:t>
      </w:r>
      <w:proofErr w:type="gramEnd"/>
      <w:r w:rsidRPr="003C19AA">
        <w:rPr>
          <w:rFonts w:eastAsia="Calibri"/>
          <w:lang w:eastAsia="en-US"/>
        </w:rPr>
        <w:t xml:space="preserve"> В ученическом классе профилактическую работу организует классный руководитель.</w:t>
      </w:r>
    </w:p>
    <w:p w:rsidR="003C19AA" w:rsidRPr="003C19AA" w:rsidRDefault="003C19AA" w:rsidP="003C19AA">
      <w:pPr>
        <w:suppressAutoHyphens/>
        <w:ind w:firstLine="709"/>
        <w:jc w:val="both"/>
        <w:rPr>
          <w:rFonts w:eastAsia="Calibri"/>
          <w:lang w:eastAsia="en-US"/>
        </w:rPr>
      </w:pPr>
      <w:r w:rsidRPr="003C19AA">
        <w:rPr>
          <w:rFonts w:eastAsia="Calibri"/>
          <w:b/>
          <w:lang w:eastAsia="en-US"/>
        </w:rPr>
        <w:t>Методы просветительской и методической работы</w:t>
      </w:r>
      <w:r w:rsidRPr="003C19AA">
        <w:rPr>
          <w:rFonts w:eastAsia="Calibri"/>
          <w:lang w:eastAsia="en-US"/>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w:t>
      </w:r>
      <w:proofErr w:type="gramStart"/>
      <w:r w:rsidRPr="003C19AA">
        <w:rPr>
          <w:rFonts w:eastAsia="Calibri"/>
          <w:lang w:eastAsia="en-US"/>
        </w:rPr>
        <w:t>реализованы</w:t>
      </w:r>
      <w:proofErr w:type="gramEnd"/>
      <w:r w:rsidRPr="003C19AA">
        <w:rPr>
          <w:rFonts w:eastAsia="Calibri"/>
          <w:lang w:eastAsia="en-US"/>
        </w:rPr>
        <w:t xml:space="preserve"> в следующих формах: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proofErr w:type="gramStart"/>
      <w:r w:rsidR="003C19AA" w:rsidRPr="003C19AA">
        <w:rPr>
          <w:rFonts w:eastAsia="Calibri"/>
          <w:lang w:eastAsia="en-US"/>
        </w:rPr>
        <w:t>внешней</w:t>
      </w:r>
      <w:proofErr w:type="gramEnd"/>
      <w:r w:rsidR="003C19AA" w:rsidRPr="003C19AA">
        <w:rPr>
          <w:rFonts w:eastAsia="Calibri"/>
          <w:lang w:eastAsia="en-US"/>
        </w:rPr>
        <w:t xml:space="preserve"> (привлечение возможностей других учреждений и организаций – спортивных клубов, лечебных учреждений, стадионов, библиотек и др.);</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внутренней (получение информации организуется в общеобразовательной школе, при этом один коллектив </w:t>
      </w:r>
      <w:proofErr w:type="gramStart"/>
      <w:r w:rsidR="003C19AA" w:rsidRPr="003C19AA">
        <w:rPr>
          <w:rFonts w:eastAsia="Calibri"/>
          <w:lang w:eastAsia="en-US"/>
        </w:rPr>
        <w:t>обучающихся</w:t>
      </w:r>
      <w:proofErr w:type="gramEnd"/>
      <w:r w:rsidR="003C19AA" w:rsidRPr="003C19AA">
        <w:rPr>
          <w:rFonts w:eastAsia="Calibri"/>
          <w:lang w:eastAsia="en-US"/>
        </w:rPr>
        <w:t xml:space="preserve"> выступает источником информации для другого коллектива);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sidR="003C19AA" w:rsidRPr="003C19AA">
        <w:rPr>
          <w:rFonts w:eastAsia="Calibri"/>
          <w:lang w:eastAsia="en-US"/>
        </w:rPr>
        <w:t>межпредметные</w:t>
      </w:r>
      <w:proofErr w:type="spellEnd"/>
      <w:r w:rsidR="003C19AA" w:rsidRPr="003C19AA">
        <w:rPr>
          <w:rFonts w:eastAsia="Calibri"/>
          <w:lang w:eastAsia="en-US"/>
        </w:rPr>
        <w:t xml:space="preserve"> связи); </w:t>
      </w:r>
    </w:p>
    <w:p w:rsidR="003C19AA" w:rsidRPr="003C19AA" w:rsidRDefault="00851302" w:rsidP="00851302">
      <w:pPr>
        <w:suppressAutoHyphens/>
        <w:ind w:firstLine="708"/>
        <w:jc w:val="both"/>
        <w:rPr>
          <w:rFonts w:eastAsia="Calibri"/>
          <w:lang w:eastAsia="en-US"/>
        </w:rPr>
      </w:pPr>
      <w:proofErr w:type="gramStart"/>
      <w:r>
        <w:rPr>
          <w:rFonts w:eastAsia="Calibri"/>
          <w:lang w:eastAsia="en-US"/>
        </w:rPr>
        <w:t xml:space="preserve">- </w:t>
      </w:r>
      <w:r w:rsidR="003C19AA" w:rsidRPr="003C19AA">
        <w:rPr>
          <w:rFonts w:eastAsia="Calibri"/>
          <w:lang w:eastAsia="en-US"/>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3C19AA" w:rsidRPr="003C19AA" w:rsidRDefault="003C19AA" w:rsidP="003C19AA">
      <w:pPr>
        <w:suppressAutoHyphens/>
        <w:ind w:firstLine="709"/>
        <w:jc w:val="both"/>
        <w:rPr>
          <w:rFonts w:eastAsia="Calibri"/>
          <w:lang w:eastAsia="en-US"/>
        </w:rPr>
      </w:pPr>
      <w:r w:rsidRPr="003C19AA">
        <w:rPr>
          <w:rFonts w:eastAsia="Calibri"/>
          <w:lang w:eastAsia="en-US"/>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3C19AA" w:rsidRPr="003C19AA" w:rsidRDefault="003C19AA" w:rsidP="003C19AA">
      <w:pPr>
        <w:suppressAutoHyphens/>
        <w:ind w:firstLine="709"/>
        <w:jc w:val="both"/>
        <w:rPr>
          <w:rFonts w:eastAsia="Calibri"/>
          <w:lang w:eastAsia="en-US"/>
        </w:rPr>
      </w:pPr>
      <w:proofErr w:type="gramStart"/>
      <w:r w:rsidRPr="003C19AA">
        <w:rPr>
          <w:rFonts w:eastAsia="Calibri"/>
          <w:lang w:eastAsia="en-US"/>
        </w:rPr>
        <w:t>Мероприятия</w:t>
      </w:r>
      <w:r w:rsidRPr="003C19AA">
        <w:rPr>
          <w:rFonts w:eastAsia="Calibri"/>
          <w:b/>
          <w:lang w:eastAsia="en-US"/>
        </w:rPr>
        <w:t xml:space="preserve"> </w:t>
      </w:r>
      <w:r w:rsidRPr="003C19AA">
        <w:rPr>
          <w:rFonts w:eastAsia="Calibri"/>
          <w:lang w:eastAsia="en-US"/>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w:t>
      </w:r>
      <w:r w:rsidRPr="003C19AA">
        <w:rPr>
          <w:rFonts w:eastAsia="Calibri"/>
          <w:lang w:eastAsia="en-US"/>
        </w:rPr>
        <w:lastRenderedPageBreak/>
        <w:t>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3C19AA">
        <w:rPr>
          <w:rFonts w:eastAsia="Calibri"/>
          <w:lang w:eastAsia="en-US"/>
        </w:rPr>
        <w:t xml:space="preserve"> Для реализации этого комплекса необходима интеграция с курсом физической культуры. </w:t>
      </w:r>
    </w:p>
    <w:p w:rsidR="003C19AA" w:rsidRPr="003C19AA" w:rsidRDefault="003C19AA" w:rsidP="003C19AA">
      <w:pPr>
        <w:suppressAutoHyphens/>
        <w:ind w:firstLine="709"/>
        <w:jc w:val="both"/>
        <w:rPr>
          <w:rFonts w:eastAsia="Calibri"/>
          <w:lang w:eastAsia="en-US"/>
        </w:rPr>
      </w:pPr>
      <w:proofErr w:type="gramStart"/>
      <w:r w:rsidRPr="003C19AA">
        <w:rPr>
          <w:rFonts w:eastAsia="Calibri"/>
          <w:lang w:eastAsia="en-US"/>
        </w:rPr>
        <w:t>Мероприятия</w:t>
      </w:r>
      <w:r w:rsidRPr="003C19AA">
        <w:rPr>
          <w:rFonts w:eastAsia="Calibri"/>
          <w:b/>
          <w:lang w:eastAsia="en-US"/>
        </w:rPr>
        <w:t xml:space="preserve"> </w:t>
      </w:r>
      <w:r w:rsidRPr="003C19AA">
        <w:rPr>
          <w:rFonts w:eastAsia="Calibri"/>
          <w:lang w:eastAsia="en-US"/>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3C19AA">
        <w:rPr>
          <w:rFonts w:eastAsia="Calibri"/>
          <w:lang w:eastAsia="en-US"/>
        </w:rPr>
        <w:t>саморегуляции</w:t>
      </w:r>
      <w:proofErr w:type="spellEnd"/>
      <w:r w:rsidRPr="003C19AA">
        <w:rPr>
          <w:rFonts w:eastAsia="Calibri"/>
          <w:lang w:eastAsia="en-US"/>
        </w:rP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sidRPr="003C19AA">
        <w:rPr>
          <w:rFonts w:eastAsia="Calibri"/>
          <w:lang w:eastAsia="en-US"/>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3C19AA" w:rsidRDefault="003C19AA" w:rsidP="003C19AA">
      <w:pPr>
        <w:suppressAutoHyphens/>
        <w:ind w:firstLine="709"/>
        <w:jc w:val="both"/>
        <w:rPr>
          <w:rFonts w:eastAsia="Calibri"/>
          <w:lang w:eastAsia="en-US"/>
        </w:rPr>
      </w:pPr>
      <w:proofErr w:type="gramStart"/>
      <w:r w:rsidRPr="003C19AA">
        <w:rPr>
          <w:rFonts w:eastAsia="Calibri"/>
          <w:lang w:eastAsia="en-US"/>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sidRPr="003C19AA">
        <w:rPr>
          <w:rFonts w:eastAsia="Calibri"/>
          <w:lang w:eastAsia="en-US"/>
        </w:rPr>
        <w:t xml:space="preserve"> интерес к народным традициям, связанным с питанием и здоровьем, расширение знаний об истории и традициях своего народа. </w:t>
      </w:r>
    </w:p>
    <w:p w:rsidR="00851302" w:rsidRPr="003C19AA" w:rsidRDefault="00851302" w:rsidP="003C19AA">
      <w:pPr>
        <w:suppressAutoHyphens/>
        <w:ind w:firstLine="709"/>
        <w:jc w:val="both"/>
        <w:rPr>
          <w:rFonts w:eastAsia="Calibri"/>
          <w:lang w:eastAsia="en-US"/>
        </w:rPr>
      </w:pPr>
    </w:p>
    <w:p w:rsidR="003C19AA" w:rsidRPr="003C19AA" w:rsidRDefault="003C19AA" w:rsidP="003C19AA">
      <w:pPr>
        <w:suppressAutoHyphens/>
        <w:ind w:firstLine="709"/>
        <w:jc w:val="both"/>
        <w:rPr>
          <w:rFonts w:eastAsia="Calibri"/>
          <w:b/>
          <w:lang w:eastAsia="en-US"/>
        </w:rPr>
      </w:pPr>
      <w:bookmarkStart w:id="22" w:name="_Toc435412730"/>
      <w:bookmarkStart w:id="23" w:name="_Toc453968205"/>
      <w:bookmarkEnd w:id="22"/>
      <w:r w:rsidRPr="003C19AA">
        <w:rPr>
          <w:rFonts w:eastAsia="Calibri"/>
          <w:b/>
          <w:lang w:eastAsia="en-US"/>
        </w:rPr>
        <w:t>9. Формы и методы повышения педагогической культуры родителей (законных представителей) обучающихся</w:t>
      </w:r>
      <w:bookmarkEnd w:id="23"/>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как обладателя и распорядителя ресурсов для воспитания и социализации;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как непосредственного воспитателя (в рамках школьного и семейного воспитания).</w:t>
      </w:r>
    </w:p>
    <w:p w:rsidR="003C19AA" w:rsidRPr="003C19AA" w:rsidRDefault="003C19AA" w:rsidP="003C19AA">
      <w:pPr>
        <w:suppressAutoHyphens/>
        <w:ind w:firstLine="709"/>
        <w:jc w:val="both"/>
        <w:rPr>
          <w:rFonts w:eastAsia="Calibri"/>
          <w:lang w:eastAsia="en-US"/>
        </w:rPr>
      </w:pPr>
      <w:r w:rsidRPr="003C19AA">
        <w:rPr>
          <w:rFonts w:eastAsia="Calibri"/>
          <w:b/>
          <w:lang w:eastAsia="en-US"/>
        </w:rPr>
        <w:t xml:space="preserve">Формами и методами </w:t>
      </w:r>
      <w:r w:rsidRPr="003C19AA">
        <w:rPr>
          <w:rFonts w:eastAsia="Calibri"/>
          <w:lang w:eastAsia="en-US"/>
        </w:rPr>
        <w:t>повышения педагогической культуры родителей (законных представителей) обучающихся являются:</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консультирование педагогическими работниками родителей (только в случае </w:t>
      </w:r>
      <w:proofErr w:type="spellStart"/>
      <w:r w:rsidR="003C19AA" w:rsidRPr="003C19AA">
        <w:rPr>
          <w:rFonts w:eastAsia="Calibri"/>
          <w:lang w:eastAsia="en-US"/>
        </w:rPr>
        <w:t>вербализованного</w:t>
      </w:r>
      <w:proofErr w:type="spellEnd"/>
      <w:r w:rsidR="003C19AA" w:rsidRPr="003C19AA">
        <w:rPr>
          <w:rFonts w:eastAsia="Calibri"/>
          <w:lang w:eastAsia="en-US"/>
        </w:rPr>
        <w:t xml:space="preserve"> запроса со стороны родителей);</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C19AA" w:rsidRPr="003C19AA" w:rsidRDefault="003C19AA" w:rsidP="003C19AA">
      <w:pPr>
        <w:suppressAutoHyphens/>
        <w:ind w:firstLine="709"/>
        <w:jc w:val="both"/>
        <w:rPr>
          <w:rFonts w:eastAsia="Calibri"/>
          <w:lang w:eastAsia="en-US"/>
        </w:rPr>
      </w:pPr>
    </w:p>
    <w:p w:rsidR="003C19AA" w:rsidRPr="003C19AA" w:rsidRDefault="003C19AA" w:rsidP="003C19AA">
      <w:pPr>
        <w:suppressAutoHyphens/>
        <w:ind w:firstLine="709"/>
        <w:jc w:val="both"/>
        <w:rPr>
          <w:rFonts w:eastAsia="Calibri"/>
          <w:b/>
          <w:lang w:eastAsia="en-US"/>
        </w:rPr>
      </w:pPr>
      <w:bookmarkStart w:id="24" w:name="_Toc435412731"/>
      <w:bookmarkStart w:id="25" w:name="_Toc453968206"/>
      <w:bookmarkEnd w:id="24"/>
      <w:r w:rsidRPr="003C19AA">
        <w:rPr>
          <w:rFonts w:eastAsia="Calibri"/>
          <w:b/>
          <w:lang w:eastAsia="en-US"/>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25"/>
    </w:p>
    <w:p w:rsidR="003C19AA" w:rsidRPr="003C19AA" w:rsidRDefault="003C19AA" w:rsidP="003C19AA">
      <w:pPr>
        <w:suppressAutoHyphens/>
        <w:ind w:firstLine="709"/>
        <w:jc w:val="both"/>
        <w:rPr>
          <w:rFonts w:eastAsia="Calibri"/>
          <w:lang w:eastAsia="en-US"/>
        </w:rPr>
      </w:pPr>
      <w:r w:rsidRPr="003C19AA">
        <w:rPr>
          <w:rFonts w:eastAsia="Calibri"/>
          <w:lang w:eastAsia="en-US"/>
        </w:rPr>
        <w:lastRenderedPageBreak/>
        <w:t xml:space="preserve">Результаты духовно-нравственного развития, воспитания и социализация </w:t>
      </w:r>
      <w:r w:rsidRPr="003C19AA">
        <w:rPr>
          <w:rFonts w:eastAsia="Calibri"/>
          <w:b/>
          <w:lang w:eastAsia="en-US"/>
        </w:rPr>
        <w:t>в сфере отношения обучающихся к себе, своему здоровью, познанию себя</w:t>
      </w:r>
      <w:r w:rsidRPr="003C19AA">
        <w:rPr>
          <w:rFonts w:eastAsia="Calibri"/>
          <w:lang w:eastAsia="en-US"/>
        </w:rPr>
        <w:t>:</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неприятие вредных привычек: курения, употребления алкоголя, наркотиков.</w:t>
      </w:r>
    </w:p>
    <w:p w:rsidR="003C19AA" w:rsidRPr="003C19AA" w:rsidRDefault="003C19AA" w:rsidP="003C19AA">
      <w:pPr>
        <w:suppressAutoHyphens/>
        <w:ind w:firstLine="709"/>
        <w:jc w:val="both"/>
        <w:rPr>
          <w:rFonts w:eastAsia="Calibri"/>
          <w:b/>
          <w:lang w:eastAsia="en-US"/>
        </w:rPr>
      </w:pPr>
      <w:r w:rsidRPr="003C19AA">
        <w:rPr>
          <w:rFonts w:eastAsia="Calibri"/>
          <w:lang w:eastAsia="en-US"/>
        </w:rPr>
        <w:t xml:space="preserve">Результаты духовно-нравственного развития, воспитания и социализации </w:t>
      </w:r>
      <w:r w:rsidRPr="003C19AA">
        <w:rPr>
          <w:rFonts w:eastAsia="Calibri"/>
          <w:b/>
          <w:lang w:eastAsia="en-US"/>
        </w:rPr>
        <w:t xml:space="preserve">в сфере отношения </w:t>
      </w:r>
      <w:proofErr w:type="gramStart"/>
      <w:r w:rsidRPr="003C19AA">
        <w:rPr>
          <w:rFonts w:eastAsia="Calibri"/>
          <w:b/>
          <w:lang w:eastAsia="en-US"/>
        </w:rPr>
        <w:t>обучающихся</w:t>
      </w:r>
      <w:proofErr w:type="gramEnd"/>
      <w:r w:rsidRPr="003C19AA">
        <w:rPr>
          <w:rFonts w:eastAsia="Calibri"/>
          <w:b/>
          <w:lang w:eastAsia="en-US"/>
        </w:rPr>
        <w:t xml:space="preserve"> к России как к Родине (Отечеству)</w:t>
      </w:r>
      <w:r w:rsidRPr="003C19AA">
        <w:rPr>
          <w:rFonts w:eastAsia="Calibri"/>
          <w:lang w:eastAsia="en-US"/>
        </w:rPr>
        <w:t>:</w:t>
      </w:r>
      <w:r w:rsidRPr="003C19AA">
        <w:rPr>
          <w:rFonts w:eastAsia="Calibri"/>
          <w:b/>
          <w:lang w:eastAsia="en-US"/>
        </w:rPr>
        <w:t xml:space="preserve">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воспитание уважения к культуре, языкам, традициям и обычаям народов, проживающих в Российской Федерации. </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Результаты духовно-нравственного развития, воспитания и социализации в </w:t>
      </w:r>
      <w:r w:rsidRPr="003C19AA">
        <w:rPr>
          <w:rFonts w:eastAsia="Calibri"/>
          <w:b/>
          <w:bCs/>
          <w:lang w:eastAsia="en-US"/>
        </w:rPr>
        <w:t xml:space="preserve">сфере отношения </w:t>
      </w:r>
      <w:proofErr w:type="gramStart"/>
      <w:r w:rsidRPr="003C19AA">
        <w:rPr>
          <w:rFonts w:eastAsia="Calibri"/>
          <w:b/>
          <w:bCs/>
          <w:lang w:eastAsia="en-US"/>
        </w:rPr>
        <w:t>обучающихся</w:t>
      </w:r>
      <w:proofErr w:type="gramEnd"/>
      <w:r w:rsidRPr="003C19AA">
        <w:rPr>
          <w:rFonts w:eastAsia="Calibri"/>
          <w:b/>
          <w:bCs/>
          <w:lang w:eastAsia="en-US"/>
        </w:rPr>
        <w:t xml:space="preserve"> к закону, государству и к гражданскому обществу</w:t>
      </w:r>
      <w:r w:rsidRPr="003C19AA">
        <w:rPr>
          <w:rFonts w:eastAsia="Calibri"/>
          <w:lang w:eastAsia="en-US"/>
        </w:rPr>
        <w:t xml:space="preserve">: </w:t>
      </w:r>
    </w:p>
    <w:p w:rsidR="003C19AA" w:rsidRPr="003C19AA" w:rsidRDefault="00851302" w:rsidP="00851302">
      <w:pPr>
        <w:suppressAutoHyphens/>
        <w:ind w:firstLine="708"/>
        <w:jc w:val="both"/>
        <w:rPr>
          <w:rFonts w:eastAsia="Calibri"/>
          <w:lang w:eastAsia="en-US"/>
        </w:rPr>
      </w:pPr>
      <w:proofErr w:type="gramStart"/>
      <w:r>
        <w:rPr>
          <w:rFonts w:eastAsia="Calibri"/>
          <w:lang w:eastAsia="en-US"/>
        </w:rPr>
        <w:t xml:space="preserve">- </w:t>
      </w:r>
      <w:r w:rsidR="003C19AA" w:rsidRPr="003C19AA">
        <w:rPr>
          <w:rFonts w:eastAsia="Calibri"/>
          <w:lang w:eastAsia="en-US"/>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3C19AA" w:rsidRPr="003C19AA" w:rsidRDefault="00851302" w:rsidP="00851302">
      <w:pPr>
        <w:suppressAutoHyphens/>
        <w:ind w:firstLine="708"/>
        <w:jc w:val="both"/>
        <w:rPr>
          <w:rFonts w:eastAsia="Calibri"/>
          <w:lang w:eastAsia="en-US"/>
        </w:rPr>
      </w:pPr>
      <w:proofErr w:type="gramStart"/>
      <w:r>
        <w:rPr>
          <w:rFonts w:eastAsia="Calibri"/>
          <w:lang w:eastAsia="en-US"/>
        </w:rPr>
        <w:t xml:space="preserve">- </w:t>
      </w:r>
      <w:r w:rsidR="003C19AA" w:rsidRPr="003C19AA">
        <w:rPr>
          <w:rFonts w:eastAsia="Calibri"/>
          <w:lang w:eastAsia="en-US"/>
        </w:rPr>
        <w:t xml:space="preserve">признание </w:t>
      </w:r>
      <w:proofErr w:type="spellStart"/>
      <w:r w:rsidR="003C19AA" w:rsidRPr="003C19AA">
        <w:rPr>
          <w:rFonts w:eastAsia="Calibri"/>
          <w:lang w:eastAsia="en-US"/>
        </w:rPr>
        <w:t>неотчуждаемости</w:t>
      </w:r>
      <w:proofErr w:type="spellEnd"/>
      <w:r w:rsidR="003C19AA" w:rsidRPr="003C19AA">
        <w:rPr>
          <w:rFonts w:eastAsia="Calibri"/>
          <w:lang w:eastAsia="en-US"/>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003C19AA" w:rsidRPr="003C19AA">
        <w:rPr>
          <w:rFonts w:eastAsia="Calibri"/>
          <w:lang w:eastAsia="en-US"/>
        </w:rPr>
        <w:t>интериоризация</w:t>
      </w:r>
      <w:proofErr w:type="spellEnd"/>
      <w:r w:rsidR="003C19AA" w:rsidRPr="003C19AA">
        <w:rPr>
          <w:rFonts w:eastAsia="Calibri"/>
          <w:lang w:eastAsia="en-US"/>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C19AA" w:rsidRPr="003C19AA" w:rsidRDefault="00851302" w:rsidP="00851302">
      <w:pPr>
        <w:suppressAutoHyphens/>
        <w:ind w:firstLine="708"/>
        <w:jc w:val="both"/>
        <w:rPr>
          <w:rFonts w:eastAsia="Calibri"/>
          <w:lang w:eastAsia="en-US"/>
        </w:rPr>
      </w:pPr>
      <w:r>
        <w:rPr>
          <w:rFonts w:eastAsia="Calibri"/>
          <w:lang w:eastAsia="en-US"/>
        </w:rPr>
        <w:lastRenderedPageBreak/>
        <w:t xml:space="preserve">- </w:t>
      </w:r>
      <w:r w:rsidR="003C19AA" w:rsidRPr="003C19AA">
        <w:rPr>
          <w:rFonts w:eastAsia="Calibri"/>
          <w:lang w:eastAsia="en-US"/>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готовность </w:t>
      </w:r>
      <w:proofErr w:type="gramStart"/>
      <w:r w:rsidR="003C19AA" w:rsidRPr="003C19AA">
        <w:rPr>
          <w:rFonts w:eastAsia="Calibri"/>
          <w:lang w:eastAsia="en-US"/>
        </w:rPr>
        <w:t>обучающихся</w:t>
      </w:r>
      <w:proofErr w:type="gramEnd"/>
      <w:r w:rsidR="003C19AA" w:rsidRPr="003C19AA">
        <w:rPr>
          <w:rFonts w:eastAsia="Calibri"/>
          <w:lang w:eastAsia="en-US"/>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C19AA" w:rsidRPr="003C19AA" w:rsidRDefault="003C19AA" w:rsidP="003C19AA">
      <w:pPr>
        <w:suppressAutoHyphens/>
        <w:ind w:firstLine="709"/>
        <w:jc w:val="both"/>
        <w:rPr>
          <w:rFonts w:eastAsia="Calibri"/>
          <w:b/>
          <w:lang w:eastAsia="en-US"/>
        </w:rPr>
      </w:pPr>
      <w:r w:rsidRPr="003C19AA">
        <w:rPr>
          <w:rFonts w:eastAsia="Calibri"/>
          <w:lang w:eastAsia="en-US"/>
        </w:rPr>
        <w:t xml:space="preserve">Результаты духовно-нравственного развития, воспитания и социализации </w:t>
      </w:r>
      <w:r w:rsidRPr="003C19AA">
        <w:rPr>
          <w:rFonts w:eastAsia="Calibri"/>
          <w:b/>
          <w:lang w:eastAsia="en-US"/>
        </w:rPr>
        <w:t>в сфере отношений обучающихся с окружающими людьми</w:t>
      </w:r>
      <w:r w:rsidRPr="003C19AA">
        <w:rPr>
          <w:rFonts w:eastAsia="Calibri"/>
          <w:lang w:eastAsia="en-US"/>
        </w:rPr>
        <w:t>:</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принятие гуманистических ценностей, осознанное, уважительное и доброжелательное отношение к другому человеку, его мнению, мировоззрению;</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3C19AA" w:rsidRPr="003C19AA" w:rsidRDefault="003C19AA" w:rsidP="003C19AA">
      <w:pPr>
        <w:suppressAutoHyphens/>
        <w:ind w:firstLine="709"/>
        <w:jc w:val="both"/>
        <w:rPr>
          <w:rFonts w:eastAsia="Calibri"/>
          <w:lang w:eastAsia="en-US"/>
        </w:rPr>
      </w:pPr>
      <w:proofErr w:type="gramStart"/>
      <w:r w:rsidRPr="003C19AA">
        <w:rPr>
          <w:rFonts w:eastAsia="Calibri"/>
          <w:lang w:eastAsia="en-US"/>
        </w:rPr>
        <w:t xml:space="preserve">Результаты духовно-нравственного развития, воспитания и социализации в </w:t>
      </w:r>
      <w:r w:rsidRPr="003C19AA">
        <w:rPr>
          <w:rFonts w:eastAsia="Calibri"/>
          <w:b/>
          <w:bCs/>
          <w:lang w:eastAsia="en-US"/>
        </w:rPr>
        <w:t>сфере отношения обучающихся к окружающему миру, к живой природе, художественной культуре</w:t>
      </w:r>
      <w:r w:rsidRPr="003C19AA">
        <w:rPr>
          <w:rFonts w:eastAsia="Calibri"/>
          <w:lang w:eastAsia="en-US"/>
        </w:rPr>
        <w:t>, в том числе формирование у обучающихся научного мировоззрения, эстетических представлений:</w:t>
      </w:r>
      <w:proofErr w:type="gramEnd"/>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эстетическое отношение к миру, готовность к эстетическому обустройству собственного быта. </w:t>
      </w:r>
    </w:p>
    <w:p w:rsidR="003C19AA" w:rsidRPr="003C19AA" w:rsidRDefault="003C19AA" w:rsidP="003C19AA">
      <w:pPr>
        <w:suppressAutoHyphens/>
        <w:ind w:firstLine="709"/>
        <w:jc w:val="both"/>
        <w:rPr>
          <w:rFonts w:eastAsia="Calibri"/>
          <w:b/>
          <w:lang w:eastAsia="en-US"/>
        </w:rPr>
      </w:pPr>
      <w:r w:rsidRPr="003C19AA">
        <w:rPr>
          <w:rFonts w:eastAsia="Calibri"/>
          <w:lang w:eastAsia="en-US"/>
        </w:rPr>
        <w:t xml:space="preserve">Результат духовно-нравственного развития, воспитания и социализации </w:t>
      </w:r>
      <w:r w:rsidRPr="003C19AA">
        <w:rPr>
          <w:rFonts w:eastAsia="Calibri"/>
          <w:b/>
          <w:lang w:eastAsia="en-US"/>
        </w:rPr>
        <w:t>в сфере</w:t>
      </w:r>
      <w:r w:rsidRPr="003C19AA">
        <w:rPr>
          <w:rFonts w:eastAsia="Calibri"/>
          <w:lang w:eastAsia="en-US"/>
        </w:rPr>
        <w:t xml:space="preserve"> </w:t>
      </w:r>
      <w:r w:rsidRPr="003C19AA">
        <w:rPr>
          <w:rFonts w:eastAsia="Calibri"/>
          <w:b/>
          <w:lang w:eastAsia="en-US"/>
        </w:rPr>
        <w:t>отношения обучающихся к семье и родителям</w:t>
      </w:r>
      <w:r w:rsidRPr="003C19AA">
        <w:rPr>
          <w:rFonts w:eastAsia="Calibri"/>
          <w:lang w:eastAsia="en-US"/>
        </w:rPr>
        <w:t>:</w:t>
      </w:r>
      <w:r w:rsidRPr="003C19AA">
        <w:rPr>
          <w:rFonts w:eastAsia="Calibri"/>
          <w:b/>
          <w:lang w:eastAsia="en-US"/>
        </w:rPr>
        <w:t xml:space="preserve"> </w:t>
      </w:r>
      <w:r w:rsidRPr="003C19AA">
        <w:rPr>
          <w:rFonts w:eastAsia="Calibri"/>
          <w:lang w:eastAsia="en-US"/>
        </w:rPr>
        <w:t xml:space="preserve">ответственное отношение к созданию семьи на основе осознанного принятия ценностей семейной жизни. </w:t>
      </w:r>
    </w:p>
    <w:p w:rsidR="003C19AA" w:rsidRPr="003C19AA" w:rsidRDefault="003C19AA" w:rsidP="003C19AA">
      <w:pPr>
        <w:suppressAutoHyphens/>
        <w:ind w:firstLine="709"/>
        <w:jc w:val="both"/>
        <w:rPr>
          <w:rFonts w:eastAsia="Calibri"/>
          <w:lang w:eastAsia="en-US"/>
        </w:rPr>
      </w:pPr>
      <w:r w:rsidRPr="003C19AA">
        <w:rPr>
          <w:rFonts w:eastAsia="Calibri"/>
          <w:lang w:eastAsia="en-US"/>
        </w:rPr>
        <w:t xml:space="preserve">Результаты духовно-нравственного развития, воспитания и социализации обучающихся </w:t>
      </w:r>
      <w:r w:rsidRPr="003C19AA">
        <w:rPr>
          <w:rFonts w:eastAsia="Calibri"/>
          <w:b/>
          <w:lang w:eastAsia="en-US"/>
        </w:rPr>
        <w:t>в сфере трудовых и социально-экономических отношений</w:t>
      </w:r>
      <w:r w:rsidRPr="003C19AA">
        <w:rPr>
          <w:rFonts w:eastAsia="Calibri"/>
          <w:lang w:eastAsia="en-US"/>
        </w:rPr>
        <w:t>:</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уважение всех форм собственности, готовность к защите своей собственности;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осознанный выбор будущей профессии как путь и способ реализации собственных жизненных планов;</w:t>
      </w:r>
    </w:p>
    <w:p w:rsidR="003C19AA" w:rsidRPr="003C19AA" w:rsidRDefault="00851302" w:rsidP="00851302">
      <w:pPr>
        <w:suppressAutoHyphens/>
        <w:ind w:firstLine="708"/>
        <w:jc w:val="both"/>
        <w:rPr>
          <w:rFonts w:eastAsia="Calibri"/>
          <w:lang w:eastAsia="en-US"/>
        </w:rPr>
      </w:pPr>
      <w:r>
        <w:rPr>
          <w:rFonts w:eastAsia="Calibri"/>
          <w:lang w:eastAsia="en-US"/>
        </w:rPr>
        <w:lastRenderedPageBreak/>
        <w:t xml:space="preserve">- </w:t>
      </w:r>
      <w:r w:rsidR="003C19AA" w:rsidRPr="003C19AA">
        <w:rPr>
          <w:rFonts w:eastAsia="Calibri"/>
          <w:lang w:eastAsia="en-US"/>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готовность к самообслуживанию, включая обучение и выполнение домашних обязанностей.</w:t>
      </w:r>
    </w:p>
    <w:p w:rsidR="003C19AA" w:rsidRDefault="003C19AA" w:rsidP="00851302">
      <w:pPr>
        <w:suppressAutoHyphens/>
        <w:ind w:firstLine="709"/>
        <w:jc w:val="both"/>
        <w:rPr>
          <w:rFonts w:eastAsia="Calibri"/>
          <w:lang w:eastAsia="en-US"/>
        </w:rPr>
      </w:pPr>
      <w:r w:rsidRPr="003C19AA">
        <w:rPr>
          <w:rFonts w:eastAsia="Calibri"/>
          <w:lang w:eastAsia="en-US"/>
        </w:rPr>
        <w:t xml:space="preserve">Результат духовно-нравственного развития, воспитания и </w:t>
      </w:r>
      <w:proofErr w:type="gramStart"/>
      <w:r w:rsidRPr="003C19AA">
        <w:rPr>
          <w:rFonts w:eastAsia="Calibri"/>
          <w:lang w:eastAsia="en-US"/>
        </w:rPr>
        <w:t>социализации</w:t>
      </w:r>
      <w:proofErr w:type="gramEnd"/>
      <w:r w:rsidRPr="003C19AA">
        <w:rPr>
          <w:rFonts w:eastAsia="Calibri"/>
          <w:lang w:eastAsia="en-US"/>
        </w:rPr>
        <w:t xml:space="preserve"> обучающихся </w:t>
      </w:r>
      <w:r w:rsidRPr="003C19AA">
        <w:rPr>
          <w:rFonts w:eastAsia="Calibri"/>
          <w:b/>
          <w:lang w:eastAsia="en-US"/>
        </w:rPr>
        <w:t>в сфере физического, психологического, социального и академического благополучия обучающихся</w:t>
      </w:r>
      <w:r w:rsidRPr="003C19AA">
        <w:rPr>
          <w:rFonts w:eastAsia="Calibri"/>
          <w:lang w:eastAsia="en-US"/>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bookmarkStart w:id="26" w:name="_Toc435412732"/>
      <w:bookmarkStart w:id="27" w:name="_Toc453968207"/>
      <w:bookmarkEnd w:id="26"/>
    </w:p>
    <w:p w:rsidR="00851302" w:rsidRPr="003C19AA" w:rsidRDefault="00851302" w:rsidP="00851302">
      <w:pPr>
        <w:suppressAutoHyphens/>
        <w:ind w:firstLine="709"/>
        <w:jc w:val="both"/>
        <w:rPr>
          <w:rFonts w:eastAsia="Calibri"/>
          <w:lang w:eastAsia="en-US"/>
        </w:rPr>
      </w:pPr>
    </w:p>
    <w:p w:rsidR="003C19AA" w:rsidRPr="003C19AA" w:rsidRDefault="003C19AA" w:rsidP="00851302">
      <w:pPr>
        <w:keepNext/>
        <w:keepLines/>
        <w:suppressAutoHyphens/>
        <w:ind w:firstLine="708"/>
        <w:jc w:val="both"/>
        <w:outlineLvl w:val="2"/>
        <w:rPr>
          <w:rFonts w:eastAsia="Calibri"/>
          <w:b/>
          <w:lang w:eastAsia="en-US"/>
        </w:rPr>
      </w:pPr>
      <w:r w:rsidRPr="003C19AA">
        <w:rPr>
          <w:rFonts w:eastAsia="Calibri"/>
          <w:b/>
          <w:lang w:eastAsia="en-US"/>
        </w:rPr>
        <w:t xml:space="preserve">11. Критерии и показатели эффективности деятельности МАОУ НГО «СОШ №12» по обеспечению воспитания и социализации </w:t>
      </w:r>
      <w:proofErr w:type="gramStart"/>
      <w:r w:rsidRPr="003C19AA">
        <w:rPr>
          <w:rFonts w:eastAsia="Calibri"/>
          <w:b/>
          <w:lang w:eastAsia="en-US"/>
        </w:rPr>
        <w:t>обучающихся</w:t>
      </w:r>
      <w:bookmarkEnd w:id="27"/>
      <w:proofErr w:type="gramEnd"/>
    </w:p>
    <w:p w:rsidR="003C19AA" w:rsidRPr="003C19AA" w:rsidRDefault="003C19AA" w:rsidP="003C19AA">
      <w:pPr>
        <w:suppressAutoHyphens/>
        <w:ind w:firstLine="709"/>
        <w:jc w:val="both"/>
        <w:rPr>
          <w:rFonts w:eastAsia="Calibri"/>
          <w:lang w:eastAsia="en-US"/>
        </w:rPr>
      </w:pPr>
      <w:proofErr w:type="gramStart"/>
      <w:r w:rsidRPr="003C19AA">
        <w:rPr>
          <w:rFonts w:eastAsia="Calibri"/>
          <w:lang w:eastAsia="en-US"/>
        </w:rPr>
        <w:t xml:space="preserve">Уровень обеспечения в школе сохранения и укрепления физического, психологического здоровья и социального благополучия обучающихся выражается в следующих показателях: </w:t>
      </w:r>
      <w:proofErr w:type="gramEnd"/>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C19AA" w:rsidRPr="003C19AA" w:rsidRDefault="00851302" w:rsidP="00851302">
      <w:pPr>
        <w:suppressAutoHyphens/>
        <w:ind w:firstLine="708"/>
        <w:jc w:val="both"/>
        <w:rPr>
          <w:rFonts w:eastAsia="Calibri"/>
          <w:lang w:eastAsia="en-US"/>
        </w:rPr>
      </w:pPr>
      <w:proofErr w:type="gramStart"/>
      <w:r>
        <w:rPr>
          <w:rFonts w:eastAsia="Calibri"/>
          <w:lang w:eastAsia="en-US"/>
        </w:rPr>
        <w:t xml:space="preserve">- </w:t>
      </w:r>
      <w:r w:rsidR="003C19AA" w:rsidRPr="003C19AA">
        <w:rPr>
          <w:rFonts w:eastAsia="Calibri"/>
          <w:lang w:eastAsia="en-US"/>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sidR="003C19AA" w:rsidRPr="003C19AA">
        <w:rPr>
          <w:rFonts w:eastAsia="Calibri"/>
          <w:lang w:eastAsia="en-US"/>
        </w:rPr>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3C19AA" w:rsidRPr="003C19AA" w:rsidRDefault="00851302" w:rsidP="00851302">
      <w:pPr>
        <w:suppressAutoHyphens/>
        <w:ind w:firstLine="708"/>
        <w:jc w:val="both"/>
        <w:rPr>
          <w:rFonts w:eastAsia="Calibri"/>
          <w:lang w:eastAsia="en-US"/>
        </w:rPr>
      </w:pPr>
      <w:proofErr w:type="gramStart"/>
      <w:r>
        <w:rPr>
          <w:rFonts w:eastAsia="Calibri"/>
          <w:lang w:eastAsia="en-US"/>
        </w:rPr>
        <w:t xml:space="preserve">- </w:t>
      </w:r>
      <w:r w:rsidR="003C19AA" w:rsidRPr="003C19AA">
        <w:rPr>
          <w:rFonts w:eastAsia="Calibri"/>
          <w:lang w:eastAsia="en-US"/>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roofErr w:type="gramEnd"/>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003C19AA" w:rsidRPr="003C19AA">
        <w:rPr>
          <w:rFonts w:eastAsia="Calibri"/>
          <w:lang w:eastAsia="en-US"/>
        </w:rPr>
        <w:t>микрогруппами</w:t>
      </w:r>
      <w:proofErr w:type="spellEnd"/>
      <w:r w:rsidR="003C19AA" w:rsidRPr="003C19AA">
        <w:rPr>
          <w:rFonts w:eastAsia="Calibri"/>
          <w:lang w:eastAsia="en-US"/>
        </w:rPr>
        <w:t xml:space="preserve">, между обучающимися и учителями; </w:t>
      </w:r>
    </w:p>
    <w:p w:rsidR="003C19AA" w:rsidRPr="003C19AA" w:rsidRDefault="00851302" w:rsidP="00851302">
      <w:pPr>
        <w:suppressAutoHyphens/>
        <w:ind w:firstLine="708"/>
        <w:jc w:val="both"/>
        <w:rPr>
          <w:rFonts w:eastAsia="Calibri"/>
          <w:lang w:eastAsia="en-US"/>
        </w:rPr>
      </w:pPr>
      <w:r>
        <w:rPr>
          <w:rFonts w:eastAsia="Calibri"/>
          <w:lang w:eastAsia="en-US"/>
        </w:rPr>
        <w:lastRenderedPageBreak/>
        <w:t xml:space="preserve">- </w:t>
      </w:r>
      <w:r w:rsidR="003C19AA" w:rsidRPr="003C19AA">
        <w:rPr>
          <w:rFonts w:eastAsia="Calibri"/>
          <w:lang w:eastAsia="en-US"/>
        </w:rPr>
        <w:t xml:space="preserve">согласованность с психологом мероприятий, обеспечивающих позитивные межличностные отношения обучающихся, с психологом;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003C19AA" w:rsidRPr="003C19AA">
        <w:rPr>
          <w:rFonts w:eastAsia="Calibri"/>
          <w:lang w:eastAsia="en-US"/>
        </w:rPr>
        <w:t>обучающимися</w:t>
      </w:r>
      <w:proofErr w:type="gramEnd"/>
      <w:r w:rsidR="003C19AA" w:rsidRPr="003C19AA">
        <w:rPr>
          <w:rFonts w:eastAsia="Calibri"/>
          <w:lang w:eastAsia="en-US"/>
        </w:rPr>
        <w:t xml:space="preserve"> содержания образования);</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обеспечение условий защиты детей от информации, причиняющей вред их здоровью и психическому развитию;</w:t>
      </w:r>
    </w:p>
    <w:p w:rsidR="003C19AA" w:rsidRPr="003C19AA" w:rsidRDefault="00851302" w:rsidP="00851302">
      <w:pPr>
        <w:suppressAutoHyphens/>
        <w:ind w:firstLine="708"/>
        <w:jc w:val="both"/>
        <w:rPr>
          <w:rFonts w:eastAsia="Calibri"/>
          <w:lang w:eastAsia="en-US"/>
        </w:rPr>
      </w:pPr>
      <w:proofErr w:type="gramStart"/>
      <w:r>
        <w:rPr>
          <w:rFonts w:eastAsia="Calibri"/>
          <w:lang w:eastAsia="en-US"/>
        </w:rPr>
        <w:t xml:space="preserve">- </w:t>
      </w:r>
      <w:r w:rsidR="003C19AA" w:rsidRPr="003C19AA">
        <w:rPr>
          <w:rFonts w:eastAsia="Calibri"/>
          <w:lang w:eastAsia="en-US"/>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roofErr w:type="gramEnd"/>
    </w:p>
    <w:p w:rsidR="003C19AA" w:rsidRPr="003C19AA" w:rsidRDefault="003C19AA" w:rsidP="003C19AA">
      <w:pPr>
        <w:suppressAutoHyphens/>
        <w:ind w:firstLine="709"/>
        <w:jc w:val="both"/>
        <w:rPr>
          <w:rFonts w:eastAsia="Calibri"/>
          <w:lang w:eastAsia="en-US"/>
        </w:rPr>
      </w:pPr>
      <w:proofErr w:type="gramStart"/>
      <w:r w:rsidRPr="003C19AA">
        <w:rPr>
          <w:rFonts w:eastAsia="Calibri"/>
          <w:lang w:eastAsia="en-US"/>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степень обеспечения в деятельности педагогов решения задач педагогической поддержки обучающихся, содействия </w:t>
      </w:r>
      <w:proofErr w:type="gramStart"/>
      <w:r w:rsidR="003C19AA" w:rsidRPr="003C19AA">
        <w:rPr>
          <w:rFonts w:eastAsia="Calibri"/>
          <w:lang w:eastAsia="en-US"/>
        </w:rPr>
        <w:t>обучающимся</w:t>
      </w:r>
      <w:proofErr w:type="gramEnd"/>
      <w:r w:rsidR="003C19AA" w:rsidRPr="003C19AA">
        <w:rPr>
          <w:rFonts w:eastAsia="Calibri"/>
          <w:lang w:eastAsia="en-US"/>
        </w:rPr>
        <w:t xml:space="preserve"> в самопознании, самоопределении, самосовершенствовании;</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3C19AA" w:rsidRPr="003C19AA" w:rsidRDefault="00851302" w:rsidP="00851302">
      <w:pPr>
        <w:suppressAutoHyphens/>
        <w:ind w:firstLine="708"/>
        <w:jc w:val="both"/>
        <w:rPr>
          <w:rFonts w:eastAsia="Calibri"/>
          <w:lang w:eastAsia="en-US"/>
        </w:rPr>
      </w:pPr>
      <w:r>
        <w:rPr>
          <w:rFonts w:eastAsia="Calibri"/>
          <w:lang w:eastAsia="en-US"/>
        </w:rPr>
        <w:t xml:space="preserve">- </w:t>
      </w:r>
      <w:r w:rsidR="003C19AA" w:rsidRPr="003C19AA">
        <w:rPr>
          <w:rFonts w:eastAsia="Calibri"/>
          <w:lang w:eastAsia="en-US"/>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3C19AA" w:rsidRPr="003C19AA" w:rsidRDefault="003C19AA" w:rsidP="003C19AA">
      <w:pPr>
        <w:suppressAutoHyphens/>
        <w:ind w:firstLine="709"/>
        <w:jc w:val="both"/>
        <w:rPr>
          <w:rFonts w:eastAsia="Calibri"/>
          <w:lang w:eastAsia="en-US"/>
        </w:rPr>
      </w:pPr>
      <w:proofErr w:type="gramStart"/>
      <w:r w:rsidRPr="003C19AA">
        <w:rPr>
          <w:rFonts w:eastAsia="Calibri"/>
          <w:lang w:eastAsia="en-US"/>
        </w:rPr>
        <w:t xml:space="preserve">Степень реализации в МАОУ НГО «СОШ №12»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3C19AA" w:rsidRPr="003C19AA" w:rsidRDefault="003C19AA" w:rsidP="003C19AA">
      <w:pPr>
        <w:suppressAutoHyphens/>
        <w:ind w:firstLine="709"/>
        <w:jc w:val="both"/>
        <w:rPr>
          <w:b/>
        </w:rPr>
      </w:pPr>
      <w:r w:rsidRPr="003C19AA">
        <w:rPr>
          <w:rFonts w:eastAsia="Calibri"/>
          <w:lang w:eastAsia="en-US"/>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3C19AA" w:rsidRPr="003C19AA" w:rsidRDefault="003C19AA" w:rsidP="003C19AA">
      <w:pPr>
        <w:suppressAutoHyphens/>
        <w:spacing w:line="360" w:lineRule="auto"/>
        <w:ind w:firstLine="709"/>
        <w:jc w:val="both"/>
        <w:rPr>
          <w:b/>
          <w:sz w:val="28"/>
          <w:szCs w:val="22"/>
        </w:rPr>
      </w:pPr>
    </w:p>
    <w:p w:rsidR="00851302" w:rsidRDefault="00851302" w:rsidP="00851302">
      <w:pPr>
        <w:suppressAutoHyphens/>
        <w:ind w:firstLine="708"/>
        <w:jc w:val="both"/>
        <w:rPr>
          <w:b/>
          <w:bCs/>
        </w:rPr>
      </w:pPr>
      <w:r w:rsidRPr="00851302">
        <w:rPr>
          <w:b/>
          <w:bCs/>
        </w:rPr>
        <w:t xml:space="preserve">II.4. Программа коррекционной работы </w:t>
      </w:r>
    </w:p>
    <w:p w:rsidR="00851302" w:rsidRPr="00851302" w:rsidRDefault="00851302" w:rsidP="00851302">
      <w:pPr>
        <w:suppressAutoHyphens/>
        <w:ind w:firstLine="708"/>
        <w:jc w:val="both"/>
        <w:rPr>
          <w:rFonts w:eastAsia="Calibri"/>
          <w:i/>
          <w:lang w:eastAsia="en-US"/>
        </w:rPr>
      </w:pPr>
    </w:p>
    <w:p w:rsidR="00851302" w:rsidRDefault="00851302" w:rsidP="00851302">
      <w:pPr>
        <w:pStyle w:val="Default"/>
        <w:ind w:firstLine="708"/>
        <w:jc w:val="both"/>
      </w:pPr>
      <w:r w:rsidRPr="00851302">
        <w:lastRenderedPageBreak/>
        <w:t xml:space="preserve">Программа коррекционной работы (ПКР) является неотъемлемым структурным компонентом основной образовательной программы МАОУ НГО «СОШ № </w:t>
      </w:r>
      <w:r>
        <w:t>12</w:t>
      </w:r>
      <w:r w:rsidRPr="00851302">
        <w:t xml:space="preserve">». ПКР разрабатывается для </w:t>
      </w:r>
      <w:proofErr w:type="gramStart"/>
      <w:r w:rsidRPr="00851302">
        <w:t>обучающихся</w:t>
      </w:r>
      <w:proofErr w:type="gramEnd"/>
      <w:r w:rsidRPr="00851302">
        <w:t xml:space="preserve"> с ограниченными возможностями здоровья.</w:t>
      </w:r>
    </w:p>
    <w:p w:rsidR="00851302" w:rsidRDefault="00851302" w:rsidP="00851302">
      <w:pPr>
        <w:pStyle w:val="Default"/>
        <w:ind w:firstLine="708"/>
        <w:jc w:val="both"/>
      </w:pPr>
      <w:r w:rsidRPr="00851302">
        <w:t xml:space="preserve"> </w:t>
      </w:r>
      <w:proofErr w:type="gramStart"/>
      <w:r w:rsidRPr="00851302">
        <w:t>Обучающийся</w:t>
      </w:r>
      <w:proofErr w:type="gramEnd"/>
      <w:r w:rsidRPr="00851302">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851302">
        <w:t>воспитания</w:t>
      </w:r>
      <w:proofErr w:type="gramEnd"/>
      <w:r w:rsidRPr="00851302">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851302" w:rsidRDefault="00851302" w:rsidP="00851302">
      <w:pPr>
        <w:pStyle w:val="Default"/>
        <w:ind w:firstLine="708"/>
        <w:jc w:val="both"/>
      </w:pPr>
      <w:proofErr w:type="gramStart"/>
      <w:r w:rsidRPr="00851302">
        <w:t xml:space="preserve">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 </w:t>
      </w:r>
      <w:proofErr w:type="gramEnd"/>
    </w:p>
    <w:p w:rsidR="00851302" w:rsidRDefault="00851302" w:rsidP="00851302">
      <w:pPr>
        <w:pStyle w:val="Default"/>
        <w:ind w:firstLine="708"/>
        <w:jc w:val="both"/>
      </w:pPr>
      <w:r w:rsidRPr="00851302">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851302" w:rsidRDefault="00851302" w:rsidP="00851302">
      <w:pPr>
        <w:pStyle w:val="Default"/>
        <w:ind w:firstLine="708"/>
        <w:jc w:val="both"/>
      </w:pPr>
      <w:r w:rsidRPr="00851302">
        <w:t xml:space="preserve"> 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 </w:t>
      </w:r>
    </w:p>
    <w:p w:rsidR="00851302" w:rsidRPr="00851302" w:rsidRDefault="00851302" w:rsidP="00851302">
      <w:pPr>
        <w:pStyle w:val="Default"/>
        <w:ind w:firstLine="708"/>
        <w:jc w:val="both"/>
      </w:pPr>
    </w:p>
    <w:p w:rsidR="00851302" w:rsidRPr="00851302" w:rsidRDefault="00851302" w:rsidP="00851302">
      <w:pPr>
        <w:pStyle w:val="Default"/>
        <w:ind w:firstLine="708"/>
        <w:jc w:val="both"/>
      </w:pPr>
      <w:r w:rsidRPr="00851302">
        <w:rPr>
          <w:b/>
          <w:bCs/>
        </w:rPr>
        <w:t xml:space="preserve">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p>
    <w:p w:rsidR="008405EB" w:rsidRPr="00851302" w:rsidRDefault="00851302" w:rsidP="00851302">
      <w:pPr>
        <w:pStyle w:val="Default"/>
        <w:ind w:firstLine="708"/>
        <w:jc w:val="both"/>
        <w:rPr>
          <w:b/>
          <w:bCs/>
        </w:rPr>
      </w:pPr>
      <w:r w:rsidRPr="00851302">
        <w:t xml:space="preserve">В основу программы коррекционной работы положены </w:t>
      </w:r>
      <w:proofErr w:type="spellStart"/>
      <w:r w:rsidRPr="00851302">
        <w:t>общедидактические</w:t>
      </w:r>
      <w:proofErr w:type="spellEnd"/>
      <w:r w:rsidRPr="00851302">
        <w:t xml:space="preserve"> и специальные принципы общей и специальной педагогики. </w:t>
      </w:r>
      <w:proofErr w:type="spellStart"/>
      <w:r w:rsidRPr="00851302">
        <w:t>Общедидактические</w:t>
      </w:r>
      <w:proofErr w:type="spellEnd"/>
      <w:r w:rsidRPr="00851302">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851302" w:rsidRDefault="00851302" w:rsidP="00851302">
      <w:pPr>
        <w:pStyle w:val="Default"/>
        <w:ind w:firstLine="708"/>
        <w:jc w:val="both"/>
      </w:pPr>
      <w:r w:rsidRPr="00851302">
        <w:t xml:space="preserve">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 </w:t>
      </w:r>
    </w:p>
    <w:p w:rsidR="00851302" w:rsidRPr="00851302" w:rsidRDefault="00851302" w:rsidP="00851302">
      <w:pPr>
        <w:pStyle w:val="Default"/>
        <w:ind w:firstLine="708"/>
        <w:jc w:val="both"/>
      </w:pPr>
      <w:r w:rsidRPr="00851302">
        <w:rPr>
          <w:b/>
          <w:bCs/>
        </w:rPr>
        <w:t xml:space="preserve">Цель программы коррекционной работы </w:t>
      </w:r>
      <w:r w:rsidRPr="00851302">
        <w:t xml:space="preserve">— разработать систему комплексной психолого-педагогической и социальной помощи </w:t>
      </w:r>
      <w:proofErr w:type="gramStart"/>
      <w:r w:rsidRPr="00851302">
        <w:t>обучающимся</w:t>
      </w:r>
      <w:proofErr w:type="gramEnd"/>
      <w:r w:rsidRPr="00851302">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Цель определяет </w:t>
      </w:r>
      <w:r w:rsidRPr="00851302">
        <w:rPr>
          <w:b/>
          <w:bCs/>
        </w:rPr>
        <w:t>задачи</w:t>
      </w:r>
      <w:r w:rsidRPr="00851302">
        <w:t xml:space="preserve">: </w:t>
      </w:r>
    </w:p>
    <w:p w:rsidR="00851302" w:rsidRPr="00851302" w:rsidRDefault="00851302" w:rsidP="00851302">
      <w:pPr>
        <w:pStyle w:val="Default"/>
        <w:spacing w:after="28"/>
        <w:jc w:val="both"/>
      </w:pPr>
      <w:r w:rsidRPr="00851302">
        <w:t xml:space="preserve">– выявление особых образовательных потребностей обучающихся с ОВЗ, инвалидов, а также подростков, попавших в трудную жизненную ситуацию; </w:t>
      </w:r>
    </w:p>
    <w:p w:rsidR="00851302" w:rsidRPr="00851302" w:rsidRDefault="00851302" w:rsidP="00851302">
      <w:pPr>
        <w:pStyle w:val="Default"/>
        <w:spacing w:after="28"/>
        <w:jc w:val="both"/>
      </w:pPr>
      <w:r w:rsidRPr="00851302">
        <w:t xml:space="preserve">– создание условий для успешного освоения программы (ее элементов) и прохождения итоговой аттестации; </w:t>
      </w:r>
    </w:p>
    <w:p w:rsidR="00851302" w:rsidRPr="00851302" w:rsidRDefault="00851302" w:rsidP="00851302">
      <w:pPr>
        <w:pStyle w:val="Default"/>
        <w:spacing w:after="28"/>
        <w:jc w:val="both"/>
      </w:pPr>
      <w:r w:rsidRPr="00851302">
        <w:lastRenderedPageBreak/>
        <w:t xml:space="preserve">– коррекция (минимизация) имеющихся нарушений (личностных, регулятивных, когнитивных, коммуникативных); </w:t>
      </w:r>
    </w:p>
    <w:p w:rsidR="00851302" w:rsidRPr="00851302" w:rsidRDefault="00851302" w:rsidP="00851302">
      <w:pPr>
        <w:pStyle w:val="Default"/>
        <w:spacing w:after="28"/>
        <w:jc w:val="both"/>
      </w:pPr>
      <w:r w:rsidRPr="00851302">
        <w:t xml:space="preserve">– обеспечение непрерывной коррекционно-развивающей работы в единстве урочной и внеурочной деятельности; </w:t>
      </w:r>
    </w:p>
    <w:p w:rsidR="00851302" w:rsidRPr="00851302" w:rsidRDefault="00851302" w:rsidP="00851302">
      <w:pPr>
        <w:pStyle w:val="Default"/>
        <w:spacing w:after="28"/>
        <w:jc w:val="both"/>
      </w:pPr>
      <w:r w:rsidRPr="00851302">
        <w:t xml:space="preserve">–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 </w:t>
      </w:r>
    </w:p>
    <w:p w:rsidR="00851302" w:rsidRPr="00851302" w:rsidRDefault="00851302" w:rsidP="00851302">
      <w:pPr>
        <w:pStyle w:val="Default"/>
        <w:spacing w:after="28"/>
        <w:jc w:val="both"/>
      </w:pPr>
      <w:r w:rsidRPr="00851302">
        <w:t xml:space="preserve">– осуществление консультативной работы с педагогами, родителями, социальными работниками, а также потенциальными работодателями; </w:t>
      </w:r>
    </w:p>
    <w:p w:rsidR="00851302" w:rsidRPr="00851302" w:rsidRDefault="00851302" w:rsidP="00851302">
      <w:pPr>
        <w:pStyle w:val="Default"/>
        <w:jc w:val="both"/>
      </w:pPr>
      <w:r w:rsidRPr="00851302">
        <w:t xml:space="preserve">– проведение информационно-просветительских мероприятий. </w:t>
      </w:r>
    </w:p>
    <w:p w:rsidR="00851302" w:rsidRPr="00851302" w:rsidRDefault="00851302" w:rsidP="00851302">
      <w:pPr>
        <w:pStyle w:val="Default"/>
        <w:jc w:val="both"/>
      </w:pPr>
    </w:p>
    <w:p w:rsidR="00851302" w:rsidRPr="00851302" w:rsidRDefault="00851302" w:rsidP="00851302">
      <w:pPr>
        <w:pStyle w:val="Default"/>
        <w:ind w:firstLine="708"/>
        <w:jc w:val="both"/>
      </w:pPr>
      <w:r w:rsidRPr="00851302">
        <w:rPr>
          <w:b/>
          <w:bCs/>
        </w:rPr>
        <w:t xml:space="preserve">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w:t>
      </w:r>
    </w:p>
    <w:p w:rsidR="00851302" w:rsidRDefault="00851302" w:rsidP="00851302">
      <w:pPr>
        <w:pStyle w:val="Default"/>
        <w:ind w:firstLine="708"/>
        <w:jc w:val="both"/>
      </w:pPr>
      <w:r w:rsidRPr="00851302">
        <w:t xml:space="preserve">Направления коррекционной работы – </w:t>
      </w:r>
      <w:proofErr w:type="gramStart"/>
      <w:r w:rsidRPr="00851302">
        <w:t>диагностическое</w:t>
      </w:r>
      <w:proofErr w:type="gramEnd"/>
      <w:r w:rsidRPr="00851302">
        <w:t xml:space="preserve">,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851302" w:rsidRDefault="00851302" w:rsidP="00851302">
      <w:pPr>
        <w:pStyle w:val="Default"/>
        <w:ind w:firstLine="708"/>
        <w:jc w:val="both"/>
        <w:rPr>
          <w:b/>
          <w:bCs/>
        </w:rPr>
      </w:pPr>
      <w:r w:rsidRPr="00851302">
        <w:rPr>
          <w:b/>
          <w:bCs/>
        </w:rPr>
        <w:t xml:space="preserve">Характеристика содержания </w:t>
      </w:r>
    </w:p>
    <w:p w:rsidR="00851302" w:rsidRDefault="00851302" w:rsidP="00851302">
      <w:pPr>
        <w:pStyle w:val="Default"/>
        <w:ind w:firstLine="708"/>
        <w:jc w:val="both"/>
      </w:pPr>
      <w:r w:rsidRPr="00851302">
        <w:rPr>
          <w:b/>
          <w:bCs/>
        </w:rPr>
        <w:t xml:space="preserve">Диагностическое направление работы </w:t>
      </w:r>
      <w:r w:rsidRPr="00851302">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sidRPr="00851302">
        <w:t>обучающихся</w:t>
      </w:r>
      <w:proofErr w:type="gramEnd"/>
      <w:r w:rsidRPr="00851302">
        <w:t>, попавших в трудную жизненную ситуацию.</w:t>
      </w:r>
    </w:p>
    <w:p w:rsidR="00851302" w:rsidRDefault="00851302" w:rsidP="00851302">
      <w:pPr>
        <w:pStyle w:val="Default"/>
        <w:ind w:firstLine="708"/>
        <w:jc w:val="both"/>
      </w:pPr>
      <w:r w:rsidRPr="00851302">
        <w:t xml:space="preserve"> Диагностическое направление коррекционной работы в образовательной организации проводят учителя-предметники и все специалисты (психолог, </w:t>
      </w:r>
      <w:r>
        <w:t xml:space="preserve">социальный </w:t>
      </w:r>
      <w:r w:rsidRPr="00851302">
        <w:t xml:space="preserve"> </w:t>
      </w:r>
      <w:r>
        <w:t>педаго</w:t>
      </w:r>
      <w:r w:rsidRPr="00851302">
        <w:t xml:space="preserve">г, логопед, дефектолог). </w:t>
      </w:r>
    </w:p>
    <w:p w:rsidR="00851302" w:rsidRPr="00851302" w:rsidRDefault="00851302" w:rsidP="00851302">
      <w:pPr>
        <w:pStyle w:val="Default"/>
        <w:ind w:firstLine="708"/>
        <w:jc w:val="both"/>
      </w:pPr>
      <w:r w:rsidRPr="00851302">
        <w:t xml:space="preserve">Учителя-предметники осуществляют аттестацию </w:t>
      </w:r>
      <w:proofErr w:type="gramStart"/>
      <w:r w:rsidRPr="00851302">
        <w:t>обучающихся</w:t>
      </w:r>
      <w:proofErr w:type="gramEnd"/>
      <w:r w:rsidRPr="00851302">
        <w:t xml:space="preserve">,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w:t>
      </w:r>
    </w:p>
    <w:p w:rsidR="00851302" w:rsidRDefault="00851302" w:rsidP="00851302">
      <w:pPr>
        <w:pStyle w:val="Default"/>
        <w:ind w:firstLine="708"/>
        <w:jc w:val="both"/>
      </w:pPr>
      <w:r w:rsidRPr="00851302">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w:t>
      </w:r>
      <w:r>
        <w:rPr>
          <w:b/>
          <w:bCs/>
        </w:rPr>
        <w:t xml:space="preserve"> </w:t>
      </w:r>
      <w:r w:rsidRPr="00851302">
        <w:t xml:space="preserve">от состава </w:t>
      </w:r>
      <w:proofErr w:type="gramStart"/>
      <w:r w:rsidRPr="00851302">
        <w:t>обучающихся</w:t>
      </w:r>
      <w:proofErr w:type="gramEnd"/>
      <w:r w:rsidRPr="00851302">
        <w:t xml:space="preserve"> с ОВЗ в образовательной организации к диагностической работе привлекаются разные специалисты. В своей работе специалисты ориентируются на заключение ПМПК о статусе обучающихся с ОВЗ и на индивидуальную программу реабилитации инвалидов (ИПР). </w:t>
      </w:r>
    </w:p>
    <w:p w:rsidR="00851302" w:rsidRDefault="00851302" w:rsidP="00851302">
      <w:pPr>
        <w:pStyle w:val="Default"/>
        <w:ind w:firstLine="708"/>
        <w:jc w:val="both"/>
      </w:pPr>
      <w:r w:rsidRPr="00851302">
        <w:rPr>
          <w:b/>
          <w:bCs/>
        </w:rPr>
        <w:t xml:space="preserve">Коррекционно-развивающее направление работы </w:t>
      </w:r>
      <w:r w:rsidRPr="00851302">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w:t>
      </w:r>
      <w:r>
        <w:t>атываются</w:t>
      </w:r>
      <w:r w:rsidRPr="00851302">
        <w:t xml:space="preserve">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 </w:t>
      </w:r>
    </w:p>
    <w:p w:rsidR="00851302" w:rsidRDefault="00851302" w:rsidP="00851302">
      <w:pPr>
        <w:pStyle w:val="Default"/>
        <w:ind w:firstLine="708"/>
        <w:jc w:val="both"/>
      </w:pPr>
      <w:r w:rsidRPr="00851302">
        <w:t xml:space="preserve">Коррекционное направление ПКР осуществляется в единстве урочной и внеурочной деятельности. </w:t>
      </w:r>
    </w:p>
    <w:p w:rsidR="00851302" w:rsidRDefault="00851302" w:rsidP="00851302">
      <w:pPr>
        <w:pStyle w:val="Default"/>
        <w:ind w:firstLine="708"/>
        <w:jc w:val="both"/>
      </w:pPr>
      <w:r w:rsidRPr="00851302">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w:t>
      </w:r>
      <w:r w:rsidRPr="00851302">
        <w:lastRenderedPageBreak/>
        <w:t xml:space="preserve">специалистов организации: логопедом, психологом (при необходимости — </w:t>
      </w:r>
      <w:r>
        <w:t xml:space="preserve"> </w:t>
      </w:r>
      <w:r w:rsidRPr="00851302">
        <w:t xml:space="preserve"> </w:t>
      </w:r>
      <w:proofErr w:type="spellStart"/>
      <w:r w:rsidRPr="00851302">
        <w:t>тьютором</w:t>
      </w:r>
      <w:proofErr w:type="spellEnd"/>
      <w:r w:rsidRPr="00851302">
        <w:t xml:space="preserve"> и др.). Специалисты проводят коррекционную работу во внеурочной деятельности. Вместе с тем в случае необходимости они присутствуют и оказывают помощь на уроке</w:t>
      </w:r>
      <w:r>
        <w:t xml:space="preserve"> (</w:t>
      </w:r>
      <w:proofErr w:type="spellStart"/>
      <w:r w:rsidRPr="00851302">
        <w:t>тьютор</w:t>
      </w:r>
      <w:proofErr w:type="spellEnd"/>
      <w:r w:rsidRPr="00851302">
        <w:t xml:space="preserve">, сопровождающий подростка с ДЦП). В старшей школе роль </w:t>
      </w:r>
      <w:proofErr w:type="spellStart"/>
      <w:r w:rsidRPr="00851302">
        <w:t>тьюторов</w:t>
      </w:r>
      <w:proofErr w:type="spellEnd"/>
      <w:r w:rsidRPr="00851302">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sidRPr="00851302">
        <w:t>волонтерства</w:t>
      </w:r>
      <w:proofErr w:type="spellEnd"/>
      <w:r w:rsidRPr="00851302">
        <w:t xml:space="preserve">. </w:t>
      </w:r>
    </w:p>
    <w:p w:rsidR="00851302" w:rsidRDefault="00851302" w:rsidP="00851302">
      <w:pPr>
        <w:pStyle w:val="Default"/>
        <w:ind w:firstLine="708"/>
        <w:jc w:val="both"/>
      </w:pPr>
      <w:r w:rsidRPr="00851302">
        <w:t xml:space="preserve">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 </w:t>
      </w:r>
    </w:p>
    <w:p w:rsidR="00851302" w:rsidRDefault="00851302" w:rsidP="00851302">
      <w:pPr>
        <w:pStyle w:val="Default"/>
        <w:ind w:firstLine="708"/>
        <w:jc w:val="both"/>
      </w:pPr>
      <w:r w:rsidRPr="00851302">
        <w:t xml:space="preserve">Для слабослышащих подростков, кроме перечисленных занятий, обязательны индивидуальные занятия по развитию слуха и формированию произношения. </w:t>
      </w:r>
    </w:p>
    <w:p w:rsidR="00851302" w:rsidRDefault="00851302" w:rsidP="00851302">
      <w:pPr>
        <w:pStyle w:val="Default"/>
        <w:ind w:firstLine="708"/>
        <w:jc w:val="both"/>
      </w:pPr>
      <w:r w:rsidRPr="00851302">
        <w:t xml:space="preserve">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 </w:t>
      </w:r>
    </w:p>
    <w:p w:rsidR="00851302" w:rsidRDefault="00851302" w:rsidP="00851302">
      <w:pPr>
        <w:pStyle w:val="Default"/>
        <w:ind w:firstLine="708"/>
        <w:jc w:val="both"/>
      </w:pPr>
      <w:proofErr w:type="gramStart"/>
      <w:r w:rsidRPr="00851302">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rsidRPr="00851302">
        <w:t>стрессоустойчивого</w:t>
      </w:r>
      <w:proofErr w:type="spellEnd"/>
      <w:r w:rsidRPr="00851302">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 </w:t>
      </w:r>
      <w:proofErr w:type="gramEnd"/>
    </w:p>
    <w:p w:rsidR="00851302" w:rsidRDefault="00851302" w:rsidP="00851302">
      <w:pPr>
        <w:pStyle w:val="Default"/>
        <w:ind w:firstLine="708"/>
        <w:jc w:val="both"/>
      </w:pPr>
      <w:r w:rsidRPr="00851302">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851302" w:rsidRPr="00851302" w:rsidRDefault="00851302" w:rsidP="00851302">
      <w:pPr>
        <w:pStyle w:val="Default"/>
        <w:ind w:firstLine="708"/>
        <w:jc w:val="both"/>
        <w:rPr>
          <w:b/>
          <w:bCs/>
        </w:rPr>
      </w:pPr>
      <w:r w:rsidRPr="00851302">
        <w:t xml:space="preserve"> 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r>
        <w:t>.</w:t>
      </w:r>
      <w:r w:rsidRPr="00851302">
        <w:t xml:space="preserve"> </w:t>
      </w:r>
    </w:p>
    <w:p w:rsidR="009F710B" w:rsidRPr="00851302" w:rsidRDefault="00851302" w:rsidP="00851302">
      <w:pPr>
        <w:autoSpaceDE w:val="0"/>
        <w:autoSpaceDN w:val="0"/>
        <w:adjustRightInd w:val="0"/>
        <w:ind w:firstLine="708"/>
        <w:jc w:val="both"/>
      </w:pPr>
      <w:r w:rsidRPr="00851302">
        <w:rPr>
          <w:b/>
          <w:bCs/>
        </w:rPr>
        <w:t xml:space="preserve">Консультативное направление работы </w:t>
      </w:r>
      <w:r w:rsidRPr="00851302">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w:t>
      </w:r>
    </w:p>
    <w:p w:rsidR="00851302" w:rsidRPr="00851302" w:rsidRDefault="00851302" w:rsidP="00851302">
      <w:pPr>
        <w:pStyle w:val="Default"/>
        <w:jc w:val="both"/>
      </w:pPr>
      <w:r w:rsidRPr="00851302">
        <w:t>непрерывного сопровождения семей обучающихся с ОВЗ, включения их в активное</w:t>
      </w:r>
      <w:r>
        <w:t xml:space="preserve"> </w:t>
      </w:r>
      <w:r w:rsidRPr="00851302">
        <w:t xml:space="preserve">сотрудничество с педагогами и специалистами: </w:t>
      </w:r>
    </w:p>
    <w:p w:rsidR="00851302" w:rsidRPr="00851302" w:rsidRDefault="00851302" w:rsidP="00851302">
      <w:pPr>
        <w:pStyle w:val="Default"/>
        <w:spacing w:after="27"/>
        <w:ind w:firstLine="708"/>
        <w:jc w:val="both"/>
      </w:pPr>
      <w:r w:rsidRPr="00851302">
        <w:t xml:space="preserve">– Консультативное направление программы коррекционной работы осуществляется во внеурочной и </w:t>
      </w:r>
      <w:proofErr w:type="spellStart"/>
      <w:r w:rsidRPr="00851302">
        <w:t>внеучебной</w:t>
      </w:r>
      <w:proofErr w:type="spellEnd"/>
      <w:r w:rsidRPr="00851302">
        <w:t xml:space="preserve"> деятельности педагогом класса и группой специалистов: логопедом, психологом, дефектологом, социальным педагогом. </w:t>
      </w:r>
    </w:p>
    <w:p w:rsidR="00851302" w:rsidRPr="00851302" w:rsidRDefault="00851302" w:rsidP="00851302">
      <w:pPr>
        <w:pStyle w:val="Default"/>
        <w:spacing w:after="27"/>
        <w:ind w:firstLine="708"/>
        <w:jc w:val="both"/>
      </w:pPr>
      <w:r w:rsidRPr="00851302">
        <w:t xml:space="preserve">–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 </w:t>
      </w:r>
    </w:p>
    <w:p w:rsidR="00851302" w:rsidRPr="00851302" w:rsidRDefault="00851302" w:rsidP="00851302">
      <w:pPr>
        <w:pStyle w:val="Default"/>
        <w:spacing w:after="27"/>
        <w:ind w:firstLine="708"/>
        <w:jc w:val="both"/>
      </w:pPr>
      <w:r w:rsidRPr="00851302">
        <w:t xml:space="preserve">– 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851302" w:rsidRPr="00851302" w:rsidRDefault="00851302" w:rsidP="00851302">
      <w:pPr>
        <w:pStyle w:val="Default"/>
        <w:spacing w:after="27"/>
        <w:ind w:firstLine="708"/>
        <w:jc w:val="both"/>
      </w:pPr>
      <w:r w:rsidRPr="00851302">
        <w:t xml:space="preserve">–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851302" w:rsidRPr="00851302" w:rsidRDefault="00851302" w:rsidP="00851302">
      <w:pPr>
        <w:pStyle w:val="Default"/>
        <w:spacing w:after="27"/>
        <w:ind w:firstLine="708"/>
        <w:jc w:val="both"/>
      </w:pPr>
      <w:r w:rsidRPr="00851302">
        <w:lastRenderedPageBreak/>
        <w:t xml:space="preserve">–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851302" w:rsidRPr="00851302" w:rsidRDefault="00851302" w:rsidP="00851302">
      <w:pPr>
        <w:pStyle w:val="Default"/>
        <w:spacing w:after="27"/>
        <w:ind w:firstLine="708"/>
        <w:jc w:val="both"/>
      </w:pPr>
      <w:r w:rsidRPr="00851302">
        <w:t xml:space="preserve">–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 </w:t>
      </w:r>
    </w:p>
    <w:p w:rsidR="00851302" w:rsidRPr="00851302" w:rsidRDefault="00851302" w:rsidP="00851302">
      <w:pPr>
        <w:pStyle w:val="Default"/>
        <w:spacing w:after="27"/>
        <w:ind w:firstLine="708"/>
        <w:jc w:val="both"/>
      </w:pPr>
      <w:proofErr w:type="gramStart"/>
      <w:r w:rsidRPr="00851302">
        <w:t xml:space="preserve">–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roofErr w:type="gramEnd"/>
    </w:p>
    <w:p w:rsidR="00851302" w:rsidRPr="00851302" w:rsidRDefault="00851302" w:rsidP="00851302">
      <w:pPr>
        <w:pStyle w:val="Default"/>
        <w:spacing w:after="27"/>
        <w:ind w:firstLine="708"/>
        <w:jc w:val="both"/>
      </w:pPr>
      <w:r w:rsidRPr="00851302">
        <w:t xml:space="preserve">–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851302" w:rsidRPr="00851302" w:rsidRDefault="00851302" w:rsidP="00851302">
      <w:pPr>
        <w:pStyle w:val="Default"/>
        <w:spacing w:after="27"/>
        <w:ind w:firstLine="708"/>
        <w:jc w:val="both"/>
      </w:pPr>
      <w:r w:rsidRPr="00851302">
        <w:t xml:space="preserve">– 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851302" w:rsidRPr="00851302" w:rsidRDefault="00851302" w:rsidP="00851302">
      <w:pPr>
        <w:pStyle w:val="Default"/>
        <w:ind w:firstLine="708"/>
        <w:jc w:val="both"/>
      </w:pPr>
      <w:r w:rsidRPr="00851302">
        <w:t xml:space="preserve">–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851302" w:rsidRDefault="00851302" w:rsidP="00851302">
      <w:pPr>
        <w:autoSpaceDE w:val="0"/>
        <w:autoSpaceDN w:val="0"/>
        <w:adjustRightInd w:val="0"/>
        <w:ind w:firstLine="708"/>
        <w:jc w:val="both"/>
      </w:pPr>
      <w:r w:rsidRPr="00851302">
        <w:rPr>
          <w:b/>
          <w:bCs/>
        </w:rPr>
        <w:t xml:space="preserve">Информационно-просветительское направление работы </w:t>
      </w:r>
      <w:r w:rsidRPr="00851302">
        <w:t xml:space="preserve">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w:t>
      </w:r>
    </w:p>
    <w:p w:rsidR="009F710B" w:rsidRPr="00851302" w:rsidRDefault="00851302" w:rsidP="00851302">
      <w:pPr>
        <w:autoSpaceDE w:val="0"/>
        <w:autoSpaceDN w:val="0"/>
        <w:adjustRightInd w:val="0"/>
        <w:ind w:firstLine="708"/>
        <w:jc w:val="both"/>
      </w:pPr>
      <w:r w:rsidRPr="00851302">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851302" w:rsidRDefault="00851302" w:rsidP="00851302">
      <w:pPr>
        <w:pStyle w:val="Default"/>
        <w:ind w:firstLine="708"/>
        <w:jc w:val="both"/>
      </w:pPr>
      <w:r w:rsidRPr="00851302">
        <w:t xml:space="preserve">Направления коррекционной работы реализуются в урочной и внеурочной деятельности. </w:t>
      </w:r>
    </w:p>
    <w:p w:rsidR="00851302" w:rsidRPr="00851302" w:rsidRDefault="00851302" w:rsidP="00851302">
      <w:pPr>
        <w:pStyle w:val="Default"/>
        <w:ind w:firstLine="708"/>
        <w:jc w:val="both"/>
      </w:pPr>
    </w:p>
    <w:p w:rsidR="00851302" w:rsidRPr="00851302" w:rsidRDefault="00851302" w:rsidP="00851302">
      <w:pPr>
        <w:pStyle w:val="Default"/>
        <w:ind w:firstLine="708"/>
        <w:jc w:val="both"/>
      </w:pPr>
      <w:r w:rsidRPr="00851302">
        <w:rPr>
          <w:b/>
          <w:bCs/>
        </w:rPr>
        <w:t xml:space="preserve">II.4.3. Система комплексного психолого-медико-социального сопровождения и </w:t>
      </w:r>
      <w:proofErr w:type="gramStart"/>
      <w:r w:rsidRPr="00851302">
        <w:rPr>
          <w:b/>
          <w:bCs/>
        </w:rPr>
        <w:t>поддержки</w:t>
      </w:r>
      <w:proofErr w:type="gramEnd"/>
      <w:r w:rsidRPr="00851302">
        <w:rPr>
          <w:b/>
          <w:bCs/>
        </w:rPr>
        <w:t xml:space="preserve"> обучающихся с особыми образовательными потребностями, в том числе с ограниченными возможностями здоровья и инвалидов </w:t>
      </w:r>
    </w:p>
    <w:p w:rsidR="00851302" w:rsidRDefault="00851302" w:rsidP="00851302">
      <w:pPr>
        <w:pStyle w:val="Default"/>
        <w:ind w:firstLine="708"/>
        <w:jc w:val="both"/>
      </w:pPr>
      <w:r w:rsidRPr="00851302">
        <w:t xml:space="preserve">Для реализации требований к ПКР, обозначенных в ФГОС </w:t>
      </w:r>
      <w:r>
        <w:t>создаётся</w:t>
      </w:r>
      <w:r w:rsidRPr="00851302">
        <w:t xml:space="preserve"> рабочая группа, в которую наряду с основными педагогами включены следующие специалисты: педагог-психолог, педагог-</w:t>
      </w:r>
      <w:proofErr w:type="spellStart"/>
      <w:r w:rsidRPr="00851302">
        <w:t>тьютор</w:t>
      </w:r>
      <w:proofErr w:type="spellEnd"/>
      <w:r w:rsidRPr="00851302">
        <w:t xml:space="preserve">, медицинский работник, социальный педагог. </w:t>
      </w:r>
    </w:p>
    <w:p w:rsidR="00851302" w:rsidRDefault="00851302" w:rsidP="00851302">
      <w:pPr>
        <w:pStyle w:val="Default"/>
        <w:ind w:firstLine="708"/>
        <w:jc w:val="both"/>
      </w:pPr>
      <w:r w:rsidRPr="00851302">
        <w:t xml:space="preserve">ПКР разрабатывается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 </w:t>
      </w:r>
    </w:p>
    <w:p w:rsidR="00851302" w:rsidRDefault="00851302" w:rsidP="00851302">
      <w:pPr>
        <w:pStyle w:val="Default"/>
        <w:ind w:firstLine="708"/>
        <w:jc w:val="both"/>
      </w:pPr>
      <w:r w:rsidRPr="00851302">
        <w:t xml:space="preserve">На основном этапе разрабатывается общая стратегия обучения и </w:t>
      </w:r>
      <w:proofErr w:type="gramStart"/>
      <w:r w:rsidRPr="00851302">
        <w:t>воспитания</w:t>
      </w:r>
      <w:proofErr w:type="gramEnd"/>
      <w:r w:rsidRPr="00851302">
        <w:t xml:space="preserve"> обучающихся с ограниченными возможностями здоровья, организация и механизм </w:t>
      </w:r>
      <w:r w:rsidRPr="00851302">
        <w:lastRenderedPageBreak/>
        <w:t xml:space="preserve">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представлены в рабочих коррекционных программах. </w:t>
      </w:r>
    </w:p>
    <w:p w:rsidR="00851302" w:rsidRDefault="00851302" w:rsidP="00851302">
      <w:pPr>
        <w:pStyle w:val="Default"/>
        <w:ind w:firstLine="708"/>
        <w:jc w:val="both"/>
      </w:pPr>
      <w:r w:rsidRPr="00851302">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 </w:t>
      </w:r>
    </w:p>
    <w:p w:rsidR="00851302" w:rsidRDefault="00851302" w:rsidP="00851302">
      <w:pPr>
        <w:pStyle w:val="Default"/>
        <w:ind w:firstLine="708"/>
        <w:jc w:val="both"/>
      </w:pPr>
      <w:r w:rsidRPr="00851302">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w:t>
      </w:r>
      <w:proofErr w:type="gramStart"/>
      <w:r w:rsidRPr="00851302">
        <w:t>обучающихся</w:t>
      </w:r>
      <w:proofErr w:type="gramEnd"/>
      <w:r w:rsidRPr="00851302">
        <w:t xml:space="preserve"> с ограниченными возможностями здоровья. </w:t>
      </w:r>
    </w:p>
    <w:p w:rsidR="00851302" w:rsidRDefault="00851302" w:rsidP="00851302">
      <w:pPr>
        <w:pStyle w:val="Default"/>
        <w:ind w:firstLine="708"/>
        <w:jc w:val="both"/>
      </w:pPr>
      <w:r w:rsidRPr="00851302">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851302" w:rsidRDefault="00851302" w:rsidP="00851302">
      <w:pPr>
        <w:pStyle w:val="Default"/>
        <w:ind w:firstLine="708"/>
        <w:jc w:val="both"/>
      </w:pPr>
      <w:r w:rsidRPr="00851302">
        <w:t xml:space="preserve"> 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 </w:t>
      </w:r>
    </w:p>
    <w:p w:rsidR="00851302" w:rsidRDefault="00851302" w:rsidP="00851302">
      <w:pPr>
        <w:pStyle w:val="Default"/>
        <w:ind w:firstLine="708"/>
        <w:jc w:val="both"/>
      </w:pPr>
      <w:r w:rsidRPr="00851302">
        <w:t xml:space="preserve">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w:t>
      </w:r>
    </w:p>
    <w:p w:rsidR="00851302" w:rsidRPr="00851302" w:rsidRDefault="00851302" w:rsidP="00851302">
      <w:pPr>
        <w:pStyle w:val="Default"/>
        <w:ind w:firstLine="708"/>
        <w:jc w:val="both"/>
      </w:pPr>
      <w:r w:rsidRPr="00851302">
        <w:t xml:space="preserve">Медицинская поддержка и сопровождение </w:t>
      </w:r>
      <w:proofErr w:type="gramStart"/>
      <w:r w:rsidRPr="00851302">
        <w:t>обучающихся</w:t>
      </w:r>
      <w:proofErr w:type="gramEnd"/>
      <w:r w:rsidRPr="00851302">
        <w:t xml:space="preserve"> с ограниченными возможностями здоровья в МАОУ НГО «СОШ № </w:t>
      </w:r>
      <w:r>
        <w:t>12</w:t>
      </w:r>
      <w:r w:rsidRPr="00851302">
        <w:t>» осуществляются медицинским работником (</w:t>
      </w:r>
      <w:r>
        <w:t>фельдшером</w:t>
      </w:r>
      <w:r w:rsidRPr="00851302">
        <w:t>) на регулярной основе</w:t>
      </w:r>
      <w:r>
        <w:t xml:space="preserve"> по договору с ГБУЗ СО «</w:t>
      </w:r>
      <w:proofErr w:type="spellStart"/>
      <w:r>
        <w:t>Новолялинская</w:t>
      </w:r>
      <w:proofErr w:type="spellEnd"/>
      <w:r>
        <w:t xml:space="preserve"> районная больница»</w:t>
      </w:r>
      <w:r w:rsidRPr="00851302">
        <w:t xml:space="preserve">. </w:t>
      </w:r>
    </w:p>
    <w:p w:rsidR="00851302" w:rsidRDefault="00851302" w:rsidP="00851302">
      <w:pPr>
        <w:autoSpaceDE w:val="0"/>
        <w:autoSpaceDN w:val="0"/>
        <w:adjustRightInd w:val="0"/>
        <w:ind w:firstLine="708"/>
        <w:jc w:val="both"/>
      </w:pPr>
      <w:r w:rsidRPr="00851302">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принимает участие в</w:t>
      </w:r>
      <w:r>
        <w:t xml:space="preserve"> </w:t>
      </w:r>
      <w:r w:rsidRPr="00851302">
        <w:t xml:space="preserve">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w:t>
      </w:r>
    </w:p>
    <w:p w:rsidR="00851302" w:rsidRDefault="00851302" w:rsidP="00851302">
      <w:pPr>
        <w:autoSpaceDE w:val="0"/>
        <w:autoSpaceDN w:val="0"/>
        <w:adjustRightInd w:val="0"/>
        <w:ind w:firstLine="708"/>
        <w:jc w:val="both"/>
      </w:pPr>
      <w:r w:rsidRPr="00851302">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МАОУ НГО «СОШ № </w:t>
      </w:r>
      <w:r>
        <w:t>12</w:t>
      </w:r>
      <w:r w:rsidRPr="00851302">
        <w:t xml:space="preserve">». Педагог-психолог проводит занятия по комплексному изучению и развитию личности школьников с ограниченными возможностями здоровья. </w:t>
      </w:r>
    </w:p>
    <w:p w:rsidR="00851302" w:rsidRDefault="00851302" w:rsidP="00851302">
      <w:pPr>
        <w:autoSpaceDE w:val="0"/>
        <w:autoSpaceDN w:val="0"/>
        <w:adjustRightInd w:val="0"/>
        <w:ind w:firstLine="708"/>
        <w:jc w:val="both"/>
      </w:pPr>
      <w:r w:rsidRPr="00851302">
        <w:t>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851302" w:rsidRDefault="00851302" w:rsidP="00851302">
      <w:pPr>
        <w:autoSpaceDE w:val="0"/>
        <w:autoSpaceDN w:val="0"/>
        <w:adjustRightInd w:val="0"/>
        <w:ind w:firstLine="708"/>
        <w:jc w:val="both"/>
      </w:pPr>
      <w:r w:rsidRPr="00851302">
        <w:t xml:space="preserve"> Работа организуется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w:t>
      </w:r>
      <w:r w:rsidRPr="00851302">
        <w:lastRenderedPageBreak/>
        <w:t xml:space="preserve">укрепление и развитие психологического здоровья обучающихся с ограниченными возможностями здоровья. </w:t>
      </w:r>
    </w:p>
    <w:p w:rsidR="00851302" w:rsidRDefault="00851302" w:rsidP="00851302">
      <w:pPr>
        <w:autoSpaceDE w:val="0"/>
        <w:autoSpaceDN w:val="0"/>
        <w:adjustRightInd w:val="0"/>
        <w:ind w:firstLine="708"/>
        <w:jc w:val="both"/>
      </w:pPr>
      <w:r w:rsidRPr="00851302">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w:t>
      </w:r>
      <w:proofErr w:type="gramStart"/>
      <w:r w:rsidRPr="00851302">
        <w:t>обучающихся</w:t>
      </w:r>
      <w:proofErr w:type="gramEnd"/>
      <w:r w:rsidRPr="00851302">
        <w:t xml:space="preserve">.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851302" w:rsidRDefault="00851302" w:rsidP="00851302">
      <w:pPr>
        <w:autoSpaceDE w:val="0"/>
        <w:autoSpaceDN w:val="0"/>
        <w:adjustRightInd w:val="0"/>
        <w:ind w:firstLine="708"/>
        <w:jc w:val="both"/>
      </w:pPr>
      <w:proofErr w:type="gramStart"/>
      <w:r w:rsidRPr="00851302">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proofErr w:type="gramEnd"/>
      <w:r w:rsidRPr="00851302">
        <w:t xml:space="preserve">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 </w:t>
      </w:r>
    </w:p>
    <w:p w:rsidR="00851302" w:rsidRDefault="00851302" w:rsidP="00851302">
      <w:pPr>
        <w:autoSpaceDE w:val="0"/>
        <w:autoSpaceDN w:val="0"/>
        <w:adjustRightInd w:val="0"/>
        <w:ind w:firstLine="708"/>
        <w:jc w:val="both"/>
      </w:pPr>
      <w:r w:rsidRPr="00851302">
        <w:t>В состав ППК входят: психолог, медицинский работник, социальный педагог, педагоги и заместител</w:t>
      </w:r>
      <w:r>
        <w:t>и</w:t>
      </w:r>
      <w:r w:rsidRPr="00851302">
        <w:t xml:space="preserve"> директора по УВР. Родители уведомляются о проведении ПП</w:t>
      </w:r>
      <w:r>
        <w:t>К.</w:t>
      </w:r>
    </w:p>
    <w:p w:rsidR="00851302" w:rsidRPr="00851302" w:rsidRDefault="00851302" w:rsidP="00851302">
      <w:pPr>
        <w:autoSpaceDE w:val="0"/>
        <w:autoSpaceDN w:val="0"/>
        <w:adjustRightInd w:val="0"/>
        <w:ind w:firstLine="708"/>
        <w:jc w:val="both"/>
      </w:pPr>
      <w:r w:rsidRPr="00851302">
        <w:t xml:space="preserve"> Психолого-педагогический консилиум МАОУ НГО «СОШ № </w:t>
      </w:r>
      <w:r>
        <w:t>12</w:t>
      </w:r>
      <w:r w:rsidRPr="00851302">
        <w:t xml:space="preserve">» собирается не реже двух раз в месяц. На заседаниях консилиума проводится комплексное обследование школьников в следующих случаях: </w:t>
      </w:r>
    </w:p>
    <w:p w:rsidR="00851302" w:rsidRPr="00851302" w:rsidRDefault="00851302" w:rsidP="00851302">
      <w:pPr>
        <w:pStyle w:val="Default"/>
        <w:spacing w:after="27"/>
        <w:ind w:firstLine="708"/>
        <w:jc w:val="both"/>
      </w:pPr>
      <w:r w:rsidRPr="00851302">
        <w:t xml:space="preserve">–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 </w:t>
      </w:r>
    </w:p>
    <w:p w:rsidR="00851302" w:rsidRPr="00851302" w:rsidRDefault="00851302" w:rsidP="00851302">
      <w:pPr>
        <w:pStyle w:val="Default"/>
        <w:ind w:firstLine="708"/>
        <w:jc w:val="both"/>
      </w:pPr>
      <w:r w:rsidRPr="00851302">
        <w:t xml:space="preserve">–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 </w:t>
      </w:r>
    </w:p>
    <w:p w:rsidR="00851302" w:rsidRPr="00851302" w:rsidRDefault="00851302" w:rsidP="00851302">
      <w:pPr>
        <w:pStyle w:val="Default"/>
        <w:spacing w:after="28"/>
        <w:ind w:firstLine="708"/>
        <w:jc w:val="both"/>
      </w:pPr>
      <w:r w:rsidRPr="00851302">
        <w:t xml:space="preserve">– 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851302" w:rsidRPr="00851302" w:rsidRDefault="00851302" w:rsidP="00851302">
      <w:pPr>
        <w:pStyle w:val="Default"/>
        <w:ind w:firstLine="708"/>
        <w:jc w:val="both"/>
      </w:pPr>
      <w:r w:rsidRPr="00851302">
        <w:t xml:space="preserve">– диагностики в нештатных (конфликтных) случаях. </w:t>
      </w:r>
    </w:p>
    <w:p w:rsidR="00851302" w:rsidRDefault="00851302" w:rsidP="00851302">
      <w:pPr>
        <w:pStyle w:val="Default"/>
        <w:ind w:firstLine="708"/>
        <w:jc w:val="both"/>
      </w:pPr>
      <w:r w:rsidRPr="00851302">
        <w:t xml:space="preserve">Формы обследования учеников могут варьироваться: групповая, подгрупповая, индивидуальная. </w:t>
      </w:r>
    </w:p>
    <w:p w:rsidR="00851302" w:rsidRDefault="00851302" w:rsidP="00851302">
      <w:pPr>
        <w:pStyle w:val="Default"/>
        <w:ind w:firstLine="708"/>
        <w:jc w:val="both"/>
      </w:pPr>
      <w:r w:rsidRPr="00851302">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851302" w:rsidRDefault="00851302" w:rsidP="00851302">
      <w:pPr>
        <w:pStyle w:val="Default"/>
        <w:ind w:firstLine="708"/>
        <w:jc w:val="both"/>
      </w:pPr>
      <w:r w:rsidRPr="00851302">
        <w:t xml:space="preserve"> 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 </w:t>
      </w:r>
    </w:p>
    <w:p w:rsidR="00851302" w:rsidRDefault="00851302" w:rsidP="00851302">
      <w:pPr>
        <w:pStyle w:val="Default"/>
        <w:ind w:firstLine="708"/>
        <w:jc w:val="both"/>
      </w:pPr>
      <w:r w:rsidRPr="00851302">
        <w:t xml:space="preserve">Реализация системы комплексного психолого-медико-социального сопровождения и </w:t>
      </w:r>
      <w:proofErr w:type="gramStart"/>
      <w:r w:rsidRPr="00851302">
        <w:t>поддержки</w:t>
      </w:r>
      <w:proofErr w:type="gramEnd"/>
      <w:r w:rsidRPr="00851302">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p>
    <w:p w:rsidR="00851302" w:rsidRDefault="00851302" w:rsidP="00851302">
      <w:pPr>
        <w:pStyle w:val="Default"/>
        <w:ind w:firstLine="708"/>
        <w:jc w:val="both"/>
      </w:pPr>
      <w:r w:rsidRPr="00851302">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sidRPr="00851302">
        <w:t>поддержки</w:t>
      </w:r>
      <w:proofErr w:type="gramEnd"/>
      <w:r w:rsidRPr="00851302">
        <w:t xml:space="preserve"> обучающихся с </w:t>
      </w:r>
      <w:r w:rsidRPr="00851302">
        <w:lastRenderedPageBreak/>
        <w:t xml:space="preserve">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851302" w:rsidRPr="00851302" w:rsidRDefault="00851302" w:rsidP="00851302">
      <w:pPr>
        <w:pStyle w:val="Default"/>
        <w:ind w:firstLine="708"/>
        <w:jc w:val="both"/>
      </w:pPr>
    </w:p>
    <w:p w:rsidR="00851302" w:rsidRPr="00851302" w:rsidRDefault="00851302" w:rsidP="00851302">
      <w:pPr>
        <w:pStyle w:val="Default"/>
        <w:ind w:firstLine="708"/>
        <w:jc w:val="both"/>
      </w:pPr>
      <w:r w:rsidRPr="00851302">
        <w:rPr>
          <w:b/>
          <w:bCs/>
        </w:rPr>
        <w:t xml:space="preserve">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p>
    <w:p w:rsidR="00851302" w:rsidRDefault="00851302" w:rsidP="00851302">
      <w:pPr>
        <w:pStyle w:val="Default"/>
        <w:ind w:firstLine="708"/>
        <w:jc w:val="both"/>
      </w:pPr>
      <w:proofErr w:type="gramStart"/>
      <w:r w:rsidRPr="00851302">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w:t>
      </w:r>
      <w:proofErr w:type="spellStart"/>
      <w:r w:rsidRPr="00851302">
        <w:t>олигофренопедагога</w:t>
      </w:r>
      <w:proofErr w:type="spellEnd"/>
      <w:r w:rsidRPr="00851302">
        <w:t>,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w:t>
      </w:r>
      <w:proofErr w:type="gramEnd"/>
      <w:r w:rsidRPr="00851302">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851302" w:rsidRDefault="00851302" w:rsidP="00851302">
      <w:pPr>
        <w:pStyle w:val="Default"/>
        <w:ind w:firstLine="708"/>
        <w:jc w:val="both"/>
      </w:pPr>
      <w:r w:rsidRPr="00851302">
        <w:t xml:space="preserve"> 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851302" w:rsidRPr="00851302" w:rsidRDefault="00851302" w:rsidP="00851302">
      <w:pPr>
        <w:pStyle w:val="Default"/>
        <w:ind w:firstLine="708"/>
        <w:jc w:val="both"/>
      </w:pPr>
      <w:r w:rsidRPr="00851302">
        <w:t xml:space="preserve">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 </w:t>
      </w:r>
    </w:p>
    <w:p w:rsidR="00851302" w:rsidRDefault="00851302" w:rsidP="00851302">
      <w:pPr>
        <w:autoSpaceDE w:val="0"/>
        <w:autoSpaceDN w:val="0"/>
        <w:adjustRightInd w:val="0"/>
        <w:ind w:firstLine="708"/>
        <w:jc w:val="both"/>
      </w:pPr>
      <w:r w:rsidRPr="00851302">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w:t>
      </w:r>
      <w:r>
        <w:t xml:space="preserve"> </w:t>
      </w:r>
      <w:r w:rsidRPr="00851302">
        <w:t xml:space="preserve">материала (с обязательным учетом особых образовательных потребностей обучающихся с ОВЗ), использовать специальные методы и приемы. </w:t>
      </w:r>
    </w:p>
    <w:p w:rsidR="00851302" w:rsidRDefault="00851302" w:rsidP="00851302">
      <w:pPr>
        <w:autoSpaceDE w:val="0"/>
        <w:autoSpaceDN w:val="0"/>
        <w:adjustRightInd w:val="0"/>
        <w:ind w:firstLine="708"/>
        <w:jc w:val="both"/>
      </w:pPr>
      <w:r w:rsidRPr="00851302">
        <w:t xml:space="preserve">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 </w:t>
      </w:r>
    </w:p>
    <w:p w:rsidR="00851302" w:rsidRDefault="00851302" w:rsidP="00851302">
      <w:pPr>
        <w:autoSpaceDE w:val="0"/>
        <w:autoSpaceDN w:val="0"/>
        <w:adjustRightInd w:val="0"/>
        <w:ind w:firstLine="708"/>
        <w:jc w:val="both"/>
      </w:pPr>
      <w:r>
        <w:t xml:space="preserve"> </w:t>
      </w:r>
      <w:r w:rsidRPr="00851302">
        <w:t xml:space="preserve"> 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w:t>
      </w:r>
    </w:p>
    <w:p w:rsidR="00851302" w:rsidRDefault="00851302" w:rsidP="00851302">
      <w:pPr>
        <w:autoSpaceDE w:val="0"/>
        <w:autoSpaceDN w:val="0"/>
        <w:adjustRightInd w:val="0"/>
        <w:ind w:firstLine="708"/>
        <w:jc w:val="both"/>
      </w:pPr>
      <w:r w:rsidRPr="00851302">
        <w:t xml:space="preserve">Коррекционная работа во </w:t>
      </w:r>
      <w:proofErr w:type="spellStart"/>
      <w:r w:rsidRPr="00851302">
        <w:t>внеучебной</w:t>
      </w:r>
      <w:proofErr w:type="spellEnd"/>
      <w:r w:rsidRPr="00851302">
        <w:t xml:space="preserve">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 </w:t>
      </w:r>
    </w:p>
    <w:p w:rsidR="00851302" w:rsidRDefault="00851302" w:rsidP="00851302">
      <w:pPr>
        <w:autoSpaceDE w:val="0"/>
        <w:autoSpaceDN w:val="0"/>
        <w:adjustRightInd w:val="0"/>
        <w:ind w:firstLine="708"/>
        <w:jc w:val="both"/>
      </w:pPr>
      <w:r w:rsidRPr="00851302">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851302" w:rsidRDefault="00851302" w:rsidP="00851302">
      <w:pPr>
        <w:autoSpaceDE w:val="0"/>
        <w:autoSpaceDN w:val="0"/>
        <w:adjustRightInd w:val="0"/>
        <w:ind w:firstLine="708"/>
        <w:jc w:val="both"/>
      </w:pPr>
    </w:p>
    <w:p w:rsidR="00851302" w:rsidRPr="00851302" w:rsidRDefault="00851302" w:rsidP="00851302">
      <w:pPr>
        <w:autoSpaceDE w:val="0"/>
        <w:autoSpaceDN w:val="0"/>
        <w:adjustRightInd w:val="0"/>
        <w:ind w:firstLine="708"/>
        <w:jc w:val="both"/>
      </w:pPr>
    </w:p>
    <w:p w:rsidR="00851302" w:rsidRPr="00851302" w:rsidRDefault="00851302" w:rsidP="00851302">
      <w:pPr>
        <w:pStyle w:val="Default"/>
        <w:ind w:firstLine="708"/>
        <w:jc w:val="both"/>
      </w:pPr>
      <w:r w:rsidRPr="00851302">
        <w:rPr>
          <w:b/>
          <w:bCs/>
        </w:rPr>
        <w:lastRenderedPageBreak/>
        <w:t xml:space="preserve">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w:t>
      </w:r>
    </w:p>
    <w:p w:rsidR="00851302" w:rsidRDefault="00851302" w:rsidP="00851302">
      <w:pPr>
        <w:pStyle w:val="Default"/>
        <w:ind w:firstLine="708"/>
        <w:jc w:val="both"/>
      </w:pPr>
      <w:r w:rsidRPr="00851302">
        <w:t xml:space="preserve">В итоге проведения коррекционной </w:t>
      </w:r>
      <w:proofErr w:type="gramStart"/>
      <w:r w:rsidRPr="00851302">
        <w:t>работы</w:t>
      </w:r>
      <w:proofErr w:type="gramEnd"/>
      <w:r w:rsidRPr="00851302">
        <w:t xml:space="preserve"> обучающиеся с ОВЗ в достаточной мере осваивают основную образовательную программу ФГОС СОО. </w:t>
      </w:r>
    </w:p>
    <w:p w:rsidR="00851302" w:rsidRDefault="00851302" w:rsidP="00851302">
      <w:pPr>
        <w:pStyle w:val="Default"/>
        <w:ind w:firstLine="708"/>
        <w:jc w:val="both"/>
      </w:pPr>
      <w:r w:rsidRPr="00851302">
        <w:t xml:space="preserve">Результаты </w:t>
      </w:r>
      <w:proofErr w:type="gramStart"/>
      <w:r w:rsidRPr="00851302">
        <w:t>обучающихся</w:t>
      </w:r>
      <w:proofErr w:type="gramEnd"/>
      <w:r w:rsidRPr="00851302">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851302" w:rsidRDefault="00851302" w:rsidP="00851302">
      <w:pPr>
        <w:pStyle w:val="Default"/>
        <w:ind w:firstLine="708"/>
        <w:jc w:val="both"/>
      </w:pPr>
      <w:r w:rsidRPr="00851302">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851302" w:rsidRPr="00851302" w:rsidRDefault="00851302" w:rsidP="00851302">
      <w:pPr>
        <w:pStyle w:val="Default"/>
        <w:ind w:firstLine="708"/>
        <w:jc w:val="both"/>
      </w:pPr>
      <w:r w:rsidRPr="00851302">
        <w:t xml:space="preserve">Личностные результаты: </w:t>
      </w:r>
    </w:p>
    <w:p w:rsidR="00851302" w:rsidRPr="00851302" w:rsidRDefault="00851302" w:rsidP="00851302">
      <w:pPr>
        <w:pStyle w:val="Default"/>
        <w:spacing w:after="27"/>
        <w:ind w:firstLine="708"/>
        <w:jc w:val="both"/>
      </w:pPr>
      <w:r w:rsidRPr="00851302">
        <w:t xml:space="preserve">– сформированная мотивация к труду; </w:t>
      </w:r>
    </w:p>
    <w:p w:rsidR="00851302" w:rsidRPr="00851302" w:rsidRDefault="00851302" w:rsidP="00851302">
      <w:pPr>
        <w:pStyle w:val="Default"/>
        <w:spacing w:after="27"/>
        <w:ind w:firstLine="708"/>
        <w:jc w:val="both"/>
      </w:pPr>
      <w:r w:rsidRPr="00851302">
        <w:t xml:space="preserve">– ответственное отношение к выполнению заданий; </w:t>
      </w:r>
    </w:p>
    <w:p w:rsidR="00851302" w:rsidRPr="00851302" w:rsidRDefault="00851302" w:rsidP="00851302">
      <w:pPr>
        <w:pStyle w:val="Default"/>
        <w:spacing w:after="27"/>
        <w:ind w:firstLine="708"/>
        <w:jc w:val="both"/>
      </w:pPr>
      <w:r w:rsidRPr="00851302">
        <w:t xml:space="preserve">– адекватная самооценка и оценка окружающих людей; </w:t>
      </w:r>
    </w:p>
    <w:p w:rsidR="00851302" w:rsidRPr="00851302" w:rsidRDefault="00851302" w:rsidP="00851302">
      <w:pPr>
        <w:pStyle w:val="Default"/>
        <w:spacing w:after="27"/>
        <w:ind w:firstLine="708"/>
        <w:jc w:val="both"/>
      </w:pPr>
      <w:r w:rsidRPr="00851302">
        <w:t xml:space="preserve">– сформированный самоконтроль на основе развития эмоциональных и волевых качеств; </w:t>
      </w:r>
    </w:p>
    <w:p w:rsidR="00851302" w:rsidRPr="00851302" w:rsidRDefault="00851302" w:rsidP="00851302">
      <w:pPr>
        <w:pStyle w:val="Default"/>
        <w:spacing w:after="27"/>
        <w:ind w:firstLine="708"/>
        <w:jc w:val="both"/>
      </w:pPr>
      <w:r w:rsidRPr="00851302">
        <w:t xml:space="preserve">– умение вести диалог с разными людьми, достигать в нем взаимопонимания, находить общие цели и сотрудничать для их достижения; </w:t>
      </w:r>
    </w:p>
    <w:p w:rsidR="00851302" w:rsidRPr="00851302" w:rsidRDefault="00851302" w:rsidP="00851302">
      <w:pPr>
        <w:pStyle w:val="Default"/>
        <w:spacing w:after="27"/>
        <w:ind w:firstLine="708"/>
        <w:jc w:val="both"/>
      </w:pPr>
      <w:r w:rsidRPr="00851302">
        <w:t xml:space="preserve">–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851302" w:rsidRPr="00851302" w:rsidRDefault="00851302" w:rsidP="00851302">
      <w:pPr>
        <w:pStyle w:val="Default"/>
        <w:spacing w:after="27"/>
        <w:ind w:firstLine="708"/>
        <w:jc w:val="both"/>
      </w:pPr>
      <w:r w:rsidRPr="00851302">
        <w:t xml:space="preserve">– понимание и неприятие вредных привычек (курения, употребления алкоголя, наркотиков); </w:t>
      </w:r>
    </w:p>
    <w:p w:rsidR="00851302" w:rsidRPr="00851302" w:rsidRDefault="00851302" w:rsidP="00851302">
      <w:pPr>
        <w:pStyle w:val="Default"/>
        <w:ind w:firstLine="708"/>
        <w:jc w:val="both"/>
      </w:pPr>
      <w:r w:rsidRPr="00851302">
        <w:t xml:space="preserve">– осознанный выбор будущей профессии и адекватная оценка собственных возможностей по реализации жизненных планов; </w:t>
      </w:r>
    </w:p>
    <w:p w:rsidR="00851302" w:rsidRPr="00851302" w:rsidRDefault="00851302" w:rsidP="00851302">
      <w:pPr>
        <w:pStyle w:val="Default"/>
        <w:ind w:firstLine="708"/>
        <w:jc w:val="both"/>
      </w:pPr>
      <w:r w:rsidRPr="00851302">
        <w:t xml:space="preserve">– ответственное отношение к созданию семьи на основе осмысленного принятия ценностей семейной жизни. </w:t>
      </w:r>
    </w:p>
    <w:p w:rsidR="00851302" w:rsidRPr="00851302" w:rsidRDefault="00851302" w:rsidP="00851302">
      <w:pPr>
        <w:pStyle w:val="Default"/>
        <w:ind w:firstLine="708"/>
        <w:jc w:val="both"/>
      </w:pPr>
      <w:proofErr w:type="spellStart"/>
      <w:r w:rsidRPr="00851302">
        <w:t>Метапредметные</w:t>
      </w:r>
      <w:proofErr w:type="spellEnd"/>
      <w:r w:rsidRPr="00851302">
        <w:t xml:space="preserve"> результаты: </w:t>
      </w:r>
    </w:p>
    <w:p w:rsidR="00851302" w:rsidRPr="00851302" w:rsidRDefault="00851302" w:rsidP="00851302">
      <w:pPr>
        <w:pStyle w:val="Default"/>
        <w:spacing w:after="27"/>
        <w:ind w:firstLine="708"/>
        <w:jc w:val="both"/>
      </w:pPr>
      <w:r w:rsidRPr="00851302">
        <w:t xml:space="preserve">–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851302" w:rsidRPr="00851302" w:rsidRDefault="00851302" w:rsidP="00851302">
      <w:pPr>
        <w:pStyle w:val="Default"/>
        <w:spacing w:after="27"/>
        <w:ind w:firstLine="708"/>
        <w:jc w:val="both"/>
      </w:pPr>
      <w:r w:rsidRPr="00851302">
        <w:t xml:space="preserve">– овладение навыками познавательной, учебно-исследовательской и проектной деятельности, навыками разрешения проблем; </w:t>
      </w:r>
    </w:p>
    <w:p w:rsidR="00851302" w:rsidRPr="00851302" w:rsidRDefault="00851302" w:rsidP="00851302">
      <w:pPr>
        <w:pStyle w:val="Default"/>
        <w:spacing w:after="27"/>
        <w:ind w:firstLine="708"/>
        <w:jc w:val="both"/>
      </w:pPr>
      <w:r w:rsidRPr="00851302">
        <w:t xml:space="preserve">– самостоятельное (при необходимости – с помощью) нахождение способов решения практических задач, применения различных методов познания; </w:t>
      </w:r>
    </w:p>
    <w:p w:rsidR="00851302" w:rsidRPr="00851302" w:rsidRDefault="00851302" w:rsidP="00851302">
      <w:pPr>
        <w:pStyle w:val="Default"/>
        <w:spacing w:after="27"/>
        <w:ind w:firstLine="708"/>
        <w:jc w:val="both"/>
      </w:pPr>
      <w:r w:rsidRPr="00851302">
        <w:t xml:space="preserve">–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851302" w:rsidRPr="00851302" w:rsidRDefault="00851302" w:rsidP="00851302">
      <w:pPr>
        <w:pStyle w:val="Default"/>
        <w:spacing w:after="27"/>
        <w:ind w:firstLine="708"/>
        <w:jc w:val="both"/>
      </w:pPr>
      <w:r w:rsidRPr="00851302">
        <w:t xml:space="preserve">–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851302" w:rsidRPr="00851302" w:rsidRDefault="00851302" w:rsidP="00851302">
      <w:pPr>
        <w:pStyle w:val="Default"/>
        <w:ind w:firstLine="708"/>
        <w:jc w:val="both"/>
      </w:pPr>
      <w:r w:rsidRPr="00851302">
        <w:t xml:space="preserve">– определение назначения и функций различных социальных институтов. </w:t>
      </w:r>
    </w:p>
    <w:p w:rsidR="00851302" w:rsidRDefault="00851302" w:rsidP="00851302">
      <w:pPr>
        <w:pStyle w:val="Default"/>
        <w:ind w:firstLine="708"/>
        <w:jc w:val="both"/>
      </w:pPr>
      <w:r w:rsidRPr="00851302">
        <w:rPr>
          <w:b/>
          <w:bCs/>
        </w:rPr>
        <w:t xml:space="preserve">Предметные результаты освоения основной образовательной программы </w:t>
      </w:r>
      <w:r w:rsidRPr="00851302">
        <w:t xml:space="preserve">должны обеспечивать возможность дальнейшего успешного профессионального обучения и/или профессиональной деятельности школьников с ОВЗ. </w:t>
      </w:r>
    </w:p>
    <w:p w:rsidR="00851302" w:rsidRDefault="00851302" w:rsidP="00851302">
      <w:pPr>
        <w:pStyle w:val="Default"/>
        <w:ind w:firstLine="708"/>
        <w:jc w:val="both"/>
      </w:pPr>
      <w:r w:rsidRPr="00851302">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851302" w:rsidRDefault="00851302" w:rsidP="00851302">
      <w:pPr>
        <w:pStyle w:val="Default"/>
        <w:ind w:firstLine="708"/>
        <w:jc w:val="both"/>
      </w:pPr>
      <w:r w:rsidRPr="00851302">
        <w:rPr>
          <w:b/>
          <w:bCs/>
        </w:rPr>
        <w:lastRenderedPageBreak/>
        <w:t xml:space="preserve">На базовом уровне </w:t>
      </w:r>
      <w:proofErr w:type="gramStart"/>
      <w:r w:rsidRPr="00851302">
        <w:t>обучающиеся</w:t>
      </w:r>
      <w:proofErr w:type="gramEnd"/>
      <w:r w:rsidRPr="00851302">
        <w:t xml:space="preserve"> с ОВЗ овладевают общеобразовательными и общекультурными компетенциями в рамках предметных областей ООП СОО. </w:t>
      </w:r>
    </w:p>
    <w:p w:rsidR="00851302" w:rsidRDefault="00851302" w:rsidP="00851302">
      <w:pPr>
        <w:pStyle w:val="Default"/>
        <w:ind w:firstLine="708"/>
        <w:jc w:val="both"/>
      </w:pPr>
      <w:proofErr w:type="gramStart"/>
      <w:r w:rsidRPr="00851302">
        <w:rPr>
          <w:b/>
          <w:bCs/>
        </w:rPr>
        <w:t>На углубленном уровне</w:t>
      </w:r>
      <w:r w:rsidRPr="00851302">
        <w:t xml:space="preserve">,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 </w:t>
      </w:r>
      <w:proofErr w:type="gramEnd"/>
    </w:p>
    <w:p w:rsidR="00851302" w:rsidRDefault="00851302" w:rsidP="00851302">
      <w:pPr>
        <w:pStyle w:val="Default"/>
        <w:ind w:firstLine="708"/>
        <w:jc w:val="both"/>
      </w:pPr>
      <w:r w:rsidRPr="00851302">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851302">
        <w:t>метапредметной</w:t>
      </w:r>
      <w:proofErr w:type="spellEnd"/>
      <w:r w:rsidRPr="00851302">
        <w:t xml:space="preserve"> основе. </w:t>
      </w:r>
    </w:p>
    <w:p w:rsidR="00851302" w:rsidRPr="00851302" w:rsidRDefault="00851302" w:rsidP="00851302">
      <w:pPr>
        <w:pStyle w:val="Default"/>
        <w:ind w:firstLine="708"/>
        <w:jc w:val="both"/>
      </w:pPr>
      <w:r w:rsidRPr="00851302">
        <w:t xml:space="preserve">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Предметные результаты: </w:t>
      </w:r>
    </w:p>
    <w:p w:rsidR="00851302" w:rsidRPr="00851302" w:rsidRDefault="00851302" w:rsidP="00851302">
      <w:pPr>
        <w:pStyle w:val="Default"/>
        <w:spacing w:after="27"/>
        <w:ind w:firstLine="708"/>
        <w:jc w:val="both"/>
      </w:pPr>
      <w:r w:rsidRPr="00851302">
        <w:t xml:space="preserve">–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851302" w:rsidRPr="00851302" w:rsidRDefault="00851302" w:rsidP="00851302">
      <w:pPr>
        <w:pStyle w:val="Default"/>
        <w:spacing w:after="27"/>
        <w:ind w:firstLine="708"/>
        <w:jc w:val="both"/>
      </w:pPr>
      <w:r w:rsidRPr="00851302">
        <w:t xml:space="preserve">–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851302" w:rsidRPr="00851302" w:rsidRDefault="00851302" w:rsidP="00851302">
      <w:pPr>
        <w:pStyle w:val="Default"/>
        <w:ind w:firstLine="708"/>
        <w:jc w:val="both"/>
      </w:pPr>
      <w:r w:rsidRPr="00851302">
        <w:t xml:space="preserve">– 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851302" w:rsidRDefault="00851302" w:rsidP="00851302">
      <w:pPr>
        <w:autoSpaceDE w:val="0"/>
        <w:autoSpaceDN w:val="0"/>
        <w:adjustRightInd w:val="0"/>
        <w:ind w:firstLine="708"/>
        <w:jc w:val="both"/>
      </w:pPr>
      <w:r w:rsidRPr="00851302">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w:t>
      </w:r>
      <w:r>
        <w:t xml:space="preserve"> </w:t>
      </w:r>
      <w:r w:rsidRPr="00851302">
        <w:t xml:space="preserve">инвалидность, имеют право на прохождение итоговой аттестации в специально созданных условиях. </w:t>
      </w:r>
    </w:p>
    <w:p w:rsidR="00851302" w:rsidRPr="00851302" w:rsidRDefault="00851302" w:rsidP="00851302">
      <w:pPr>
        <w:autoSpaceDE w:val="0"/>
        <w:autoSpaceDN w:val="0"/>
        <w:adjustRightInd w:val="0"/>
        <w:ind w:firstLine="708"/>
        <w:jc w:val="both"/>
      </w:pPr>
      <w:r w:rsidRPr="00851302">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116BD7" w:rsidRPr="00E700D3" w:rsidRDefault="00116BD7" w:rsidP="00116BD7">
      <w:pPr>
        <w:pStyle w:val="Default"/>
        <w:jc w:val="both"/>
      </w:pPr>
      <w:r w:rsidRPr="00E700D3">
        <w:t xml:space="preserve">     </w:t>
      </w:r>
    </w:p>
    <w:p w:rsidR="00116BD7" w:rsidRPr="00E700D3" w:rsidRDefault="00116BD7" w:rsidP="00116BD7">
      <w:pPr>
        <w:pStyle w:val="Default"/>
        <w:jc w:val="both"/>
      </w:pPr>
      <w:r w:rsidRPr="00E700D3">
        <w:t xml:space="preserve">         </w:t>
      </w:r>
    </w:p>
    <w:p w:rsidR="00116BD7" w:rsidRPr="00E700D3" w:rsidRDefault="00116BD7" w:rsidP="00116BD7">
      <w:pPr>
        <w:pStyle w:val="Default"/>
        <w:jc w:val="both"/>
      </w:pPr>
    </w:p>
    <w:p w:rsidR="00116BD7" w:rsidRPr="00E700D3" w:rsidRDefault="00116BD7" w:rsidP="00116BD7">
      <w:pPr>
        <w:pStyle w:val="Default"/>
        <w:jc w:val="both"/>
      </w:pPr>
    </w:p>
    <w:p w:rsidR="001270CC" w:rsidRPr="00E700D3" w:rsidRDefault="001270CC" w:rsidP="001270CC">
      <w:pPr>
        <w:pStyle w:val="Default"/>
        <w:jc w:val="both"/>
        <w:rPr>
          <w:rFonts w:ascii="Calibri" w:hAnsi="Calibri" w:cs="Calibri"/>
          <w:sz w:val="20"/>
          <w:szCs w:val="20"/>
        </w:rPr>
      </w:pPr>
    </w:p>
    <w:p w:rsidR="00434E72" w:rsidRPr="00E700D3" w:rsidRDefault="00434E72" w:rsidP="00434E72">
      <w:pPr>
        <w:pStyle w:val="Default"/>
        <w:spacing w:line="276" w:lineRule="auto"/>
        <w:jc w:val="both"/>
        <w:rPr>
          <w:sz w:val="23"/>
          <w:szCs w:val="23"/>
        </w:rPr>
      </w:pPr>
    </w:p>
    <w:p w:rsidR="0036350D" w:rsidRPr="00E700D3" w:rsidRDefault="0036350D" w:rsidP="0036350D">
      <w:pPr>
        <w:pStyle w:val="Default"/>
        <w:spacing w:line="276" w:lineRule="auto"/>
        <w:jc w:val="both"/>
        <w:rPr>
          <w:sz w:val="23"/>
          <w:szCs w:val="23"/>
        </w:rPr>
      </w:pPr>
    </w:p>
    <w:p w:rsidR="00E45EC1" w:rsidRPr="00E700D3" w:rsidRDefault="00E45EC1" w:rsidP="00E45EC1">
      <w:pPr>
        <w:pStyle w:val="Default"/>
        <w:spacing w:line="276" w:lineRule="auto"/>
        <w:jc w:val="both"/>
        <w:rPr>
          <w:sz w:val="23"/>
          <w:szCs w:val="23"/>
        </w:rPr>
      </w:pPr>
    </w:p>
    <w:p w:rsidR="00E45EC1" w:rsidRPr="00E700D3" w:rsidRDefault="00E45EC1" w:rsidP="00E45EC1">
      <w:pPr>
        <w:pStyle w:val="Default"/>
        <w:spacing w:line="276" w:lineRule="auto"/>
        <w:jc w:val="both"/>
        <w:rPr>
          <w:rFonts w:ascii="Calibri" w:hAnsi="Calibri" w:cs="Calibri"/>
          <w:sz w:val="20"/>
          <w:szCs w:val="20"/>
        </w:rPr>
      </w:pPr>
      <w:bookmarkStart w:id="28" w:name="_GoBack"/>
      <w:bookmarkEnd w:id="28"/>
    </w:p>
    <w:sectPr w:rsidR="00E45EC1" w:rsidRPr="00E700D3" w:rsidSect="0068221E">
      <w:pgSz w:w="11906" w:h="17338"/>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FE" w:rsidRDefault="00BF2BFE" w:rsidP="001940CF">
      <w:r>
        <w:separator/>
      </w:r>
    </w:p>
  </w:endnote>
  <w:endnote w:type="continuationSeparator" w:id="0">
    <w:p w:rsidR="00BF2BFE" w:rsidRDefault="00BF2BFE" w:rsidP="0019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Italic">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FE" w:rsidRDefault="00BF2BFE" w:rsidP="001940CF">
      <w:r>
        <w:separator/>
      </w:r>
    </w:p>
  </w:footnote>
  <w:footnote w:type="continuationSeparator" w:id="0">
    <w:p w:rsidR="00BF2BFE" w:rsidRDefault="00BF2BFE" w:rsidP="001940CF">
      <w:r>
        <w:continuationSeparator/>
      </w:r>
    </w:p>
  </w:footnote>
  <w:footnote w:id="1">
    <w:p w:rsidR="0064301A" w:rsidRDefault="0064301A" w:rsidP="001940CF">
      <w:pPr>
        <w:pStyle w:val="a3"/>
        <w:jc w:val="both"/>
      </w:pPr>
      <w:r>
        <w:rPr>
          <w:rStyle w:val="a5"/>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2">
    <w:p w:rsidR="0064301A" w:rsidRDefault="0064301A" w:rsidP="001940CF">
      <w:r>
        <w:rPr>
          <w:rStyle w:val="a5"/>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w:t>
      </w:r>
      <w:proofErr w:type="spellStart"/>
      <w:r w:rsidRPr="004658F0">
        <w:rPr>
          <w:sz w:val="20"/>
          <w:szCs w:val="20"/>
        </w:rPr>
        <w:t>Маранцман</w:t>
      </w:r>
      <w:proofErr w:type="spellEnd"/>
      <w:r w:rsidRPr="004658F0">
        <w:rPr>
          <w:sz w:val="20"/>
          <w:szCs w:val="20"/>
        </w:rPr>
        <w:t xml:space="preserve">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3">
    <w:p w:rsidR="0064301A" w:rsidRDefault="0064301A" w:rsidP="001940CF">
      <w:r>
        <w:rPr>
          <w:rStyle w:val="a5"/>
        </w:rPr>
        <w:footnoteRef/>
      </w:r>
      <w:r>
        <w:t xml:space="preserve"> </w:t>
      </w:r>
      <w:proofErr w:type="gramStart"/>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w:t>
      </w:r>
      <w:proofErr w:type="spellStart"/>
      <w:r w:rsidRPr="004658F0">
        <w:rPr>
          <w:sz w:val="20"/>
          <w:szCs w:val="20"/>
        </w:rPr>
        <w:t>Гаспаров</w:t>
      </w:r>
      <w:proofErr w:type="spellEnd"/>
      <w:r w:rsidRPr="004658F0">
        <w:rPr>
          <w:sz w:val="20"/>
          <w:szCs w:val="20"/>
        </w:rPr>
        <w:t xml:space="preserve">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roofErr w:type="gramEnd"/>
    </w:p>
  </w:footnote>
  <w:footnote w:id="4">
    <w:p w:rsidR="0064301A" w:rsidRPr="004658F0" w:rsidRDefault="0064301A" w:rsidP="001940CF">
      <w:pPr>
        <w:rPr>
          <w:sz w:val="20"/>
          <w:szCs w:val="20"/>
        </w:rPr>
      </w:pPr>
      <w:r>
        <w:rPr>
          <w:rStyle w:val="a5"/>
        </w:rPr>
        <w:footnoteRef/>
      </w:r>
      <w:r>
        <w:t xml:space="preserve"> </w:t>
      </w:r>
      <w:r>
        <w:rPr>
          <w:sz w:val="20"/>
          <w:szCs w:val="20"/>
        </w:rPr>
        <w:t xml:space="preserve">Под </w:t>
      </w:r>
      <w:proofErr w:type="spellStart"/>
      <w:r>
        <w:rPr>
          <w:sz w:val="20"/>
          <w:szCs w:val="20"/>
        </w:rPr>
        <w:t>субъектностью</w:t>
      </w:r>
      <w:proofErr w:type="spellEnd"/>
      <w:r>
        <w:rPr>
          <w:sz w:val="20"/>
          <w:szCs w:val="20"/>
        </w:rPr>
        <w:t xml:space="preserve">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w:t>
      </w:r>
      <w:proofErr w:type="gramStart"/>
      <w:r>
        <w:rPr>
          <w:sz w:val="20"/>
          <w:szCs w:val="20"/>
        </w:rPr>
        <w:t>связанные</w:t>
      </w:r>
      <w:proofErr w:type="gramEnd"/>
      <w:r>
        <w:rPr>
          <w:sz w:val="20"/>
          <w:szCs w:val="20"/>
        </w:rPr>
        <w:t xml:space="preserve">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64301A" w:rsidRDefault="0064301A" w:rsidP="001940C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DB7DE8"/>
    <w:multiLevelType w:val="hybridMultilevel"/>
    <w:tmpl w:val="517B8A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809429"/>
    <w:multiLevelType w:val="hybridMultilevel"/>
    <w:tmpl w:val="D0BBCA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A5CD293"/>
    <w:multiLevelType w:val="hybridMultilevel"/>
    <w:tmpl w:val="5159AB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76CB64"/>
    <w:multiLevelType w:val="hybridMultilevel"/>
    <w:tmpl w:val="1A5663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D1E3473"/>
    <w:multiLevelType w:val="hybridMultilevel"/>
    <w:tmpl w:val="CF36CDCE"/>
    <w:lvl w:ilvl="0" w:tplc="7A0EE6DA">
      <w:start w:val="2"/>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61F5F0C"/>
    <w:multiLevelType w:val="hybridMultilevel"/>
    <w:tmpl w:val="D8832F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DF7B4B"/>
    <w:multiLevelType w:val="hybridMultilevel"/>
    <w:tmpl w:val="1A5309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587F9D0D"/>
    <w:multiLevelType w:val="hybridMultilevel"/>
    <w:tmpl w:val="C1800E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B3420DF"/>
    <w:multiLevelType w:val="hybridMultilevel"/>
    <w:tmpl w:val="BAD06AAE"/>
    <w:lvl w:ilvl="0" w:tplc="2A1A7CD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51DA420"/>
    <w:multiLevelType w:val="hybridMultilevel"/>
    <w:tmpl w:val="4DA770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1"/>
  </w:num>
  <w:num w:numId="2">
    <w:abstractNumId w:val="0"/>
  </w:num>
  <w:num w:numId="3">
    <w:abstractNumId w:val="4"/>
  </w:num>
  <w:num w:numId="4">
    <w:abstractNumId w:val="9"/>
  </w:num>
  <w:num w:numId="5">
    <w:abstractNumId w:val="12"/>
  </w:num>
  <w:num w:numId="6">
    <w:abstractNumId w:val="6"/>
  </w:num>
  <w:num w:numId="7">
    <w:abstractNumId w:val="2"/>
  </w:num>
  <w:num w:numId="8">
    <w:abstractNumId w:val="7"/>
  </w:num>
  <w:num w:numId="9">
    <w:abstractNumId w:val="3"/>
  </w:num>
  <w:num w:numId="10">
    <w:abstractNumId w:val="10"/>
  </w:num>
  <w:num w:numId="11">
    <w:abstractNumId w:val="13"/>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1E"/>
    <w:rsid w:val="00070DD5"/>
    <w:rsid w:val="00116BD7"/>
    <w:rsid w:val="001270CC"/>
    <w:rsid w:val="00167C70"/>
    <w:rsid w:val="001940CF"/>
    <w:rsid w:val="001D669D"/>
    <w:rsid w:val="00220510"/>
    <w:rsid w:val="00290AAD"/>
    <w:rsid w:val="002C18FE"/>
    <w:rsid w:val="002D5537"/>
    <w:rsid w:val="0036350D"/>
    <w:rsid w:val="003A22D1"/>
    <w:rsid w:val="003C19AA"/>
    <w:rsid w:val="00434E72"/>
    <w:rsid w:val="00471EC7"/>
    <w:rsid w:val="004A5593"/>
    <w:rsid w:val="004E36E9"/>
    <w:rsid w:val="005B12FA"/>
    <w:rsid w:val="00615E63"/>
    <w:rsid w:val="0064301A"/>
    <w:rsid w:val="00680826"/>
    <w:rsid w:val="0068221E"/>
    <w:rsid w:val="006F6A65"/>
    <w:rsid w:val="00714D61"/>
    <w:rsid w:val="00777B29"/>
    <w:rsid w:val="00783720"/>
    <w:rsid w:val="007B710B"/>
    <w:rsid w:val="008027FE"/>
    <w:rsid w:val="0081411F"/>
    <w:rsid w:val="0082520A"/>
    <w:rsid w:val="008405EB"/>
    <w:rsid w:val="00840BA9"/>
    <w:rsid w:val="00851302"/>
    <w:rsid w:val="008C16BB"/>
    <w:rsid w:val="008D1F69"/>
    <w:rsid w:val="008E6710"/>
    <w:rsid w:val="0092444B"/>
    <w:rsid w:val="009D2C9A"/>
    <w:rsid w:val="009D6E77"/>
    <w:rsid w:val="009F2A97"/>
    <w:rsid w:val="009F710B"/>
    <w:rsid w:val="00A3322F"/>
    <w:rsid w:val="00A67A02"/>
    <w:rsid w:val="00A7144B"/>
    <w:rsid w:val="00A77E50"/>
    <w:rsid w:val="00AA2A43"/>
    <w:rsid w:val="00AC187E"/>
    <w:rsid w:val="00B40909"/>
    <w:rsid w:val="00B500EE"/>
    <w:rsid w:val="00B53330"/>
    <w:rsid w:val="00B537C4"/>
    <w:rsid w:val="00B5651C"/>
    <w:rsid w:val="00BA4224"/>
    <w:rsid w:val="00BF2BFE"/>
    <w:rsid w:val="00BF579E"/>
    <w:rsid w:val="00C045FC"/>
    <w:rsid w:val="00C2342B"/>
    <w:rsid w:val="00C51015"/>
    <w:rsid w:val="00C61131"/>
    <w:rsid w:val="00C7110B"/>
    <w:rsid w:val="00CD30E7"/>
    <w:rsid w:val="00D23867"/>
    <w:rsid w:val="00D93595"/>
    <w:rsid w:val="00DA4C09"/>
    <w:rsid w:val="00E45EC1"/>
    <w:rsid w:val="00E635AD"/>
    <w:rsid w:val="00E700D3"/>
    <w:rsid w:val="00EB1A42"/>
    <w:rsid w:val="00EB24EB"/>
    <w:rsid w:val="00F107FE"/>
    <w:rsid w:val="00F244BB"/>
    <w:rsid w:val="00F74F9F"/>
    <w:rsid w:val="00FF0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link w:val="30"/>
    <w:semiHidden/>
    <w:unhideWhenUsed/>
    <w:qFormat/>
    <w:rsid w:val="001940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221E"/>
    <w:pPr>
      <w:autoSpaceDE w:val="0"/>
      <w:autoSpaceDN w:val="0"/>
      <w:adjustRightInd w:val="0"/>
    </w:pPr>
    <w:rPr>
      <w:color w:val="000000"/>
      <w:sz w:val="24"/>
      <w:szCs w:val="24"/>
    </w:rPr>
  </w:style>
  <w:style w:type="character" w:customStyle="1" w:styleId="30">
    <w:name w:val="Заголовок 3 Знак"/>
    <w:basedOn w:val="a0"/>
    <w:link w:val="3"/>
    <w:uiPriority w:val="9"/>
    <w:rsid w:val="001940CF"/>
    <w:rPr>
      <w:rFonts w:asciiTheme="majorHAnsi" w:eastAsiaTheme="majorEastAsia" w:hAnsiTheme="majorHAnsi" w:cstheme="majorBidi"/>
      <w:b/>
      <w:bCs/>
      <w:color w:val="4F81BD" w:themeColor="accent1"/>
      <w:sz w:val="24"/>
      <w:szCs w:val="24"/>
    </w:rPr>
  </w:style>
  <w:style w:type="paragraph" w:styleId="a3">
    <w:name w:val="footnote text"/>
    <w:basedOn w:val="a"/>
    <w:link w:val="a4"/>
    <w:rsid w:val="001940CF"/>
    <w:rPr>
      <w:sz w:val="20"/>
      <w:szCs w:val="20"/>
    </w:rPr>
  </w:style>
  <w:style w:type="character" w:customStyle="1" w:styleId="a4">
    <w:name w:val="Текст сноски Знак"/>
    <w:basedOn w:val="a0"/>
    <w:link w:val="a3"/>
    <w:rsid w:val="001940CF"/>
  </w:style>
  <w:style w:type="character" w:styleId="a5">
    <w:name w:val="footnote reference"/>
    <w:rsid w:val="001940CF"/>
    <w:rPr>
      <w:rFonts w:cs="Times New Roman"/>
      <w:vertAlign w:val="superscript"/>
    </w:rPr>
  </w:style>
  <w:style w:type="table" w:styleId="a6">
    <w:name w:val="Table Grid"/>
    <w:basedOn w:val="a1"/>
    <w:rsid w:val="00A33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290AAD"/>
    <w:rPr>
      <w:color w:val="808080"/>
    </w:rPr>
  </w:style>
  <w:style w:type="paragraph" w:styleId="a8">
    <w:name w:val="Balloon Text"/>
    <w:basedOn w:val="a"/>
    <w:link w:val="a9"/>
    <w:rsid w:val="00290AAD"/>
    <w:rPr>
      <w:rFonts w:ascii="Tahoma" w:hAnsi="Tahoma" w:cs="Tahoma"/>
      <w:sz w:val="16"/>
      <w:szCs w:val="16"/>
    </w:rPr>
  </w:style>
  <w:style w:type="character" w:customStyle="1" w:styleId="a9">
    <w:name w:val="Текст выноски Знак"/>
    <w:basedOn w:val="a0"/>
    <w:link w:val="a8"/>
    <w:rsid w:val="00290AAD"/>
    <w:rPr>
      <w:rFonts w:ascii="Tahoma" w:hAnsi="Tahoma" w:cs="Tahoma"/>
      <w:sz w:val="16"/>
      <w:szCs w:val="16"/>
    </w:rPr>
  </w:style>
  <w:style w:type="paragraph" w:styleId="aa">
    <w:name w:val="List Paragraph"/>
    <w:basedOn w:val="a"/>
    <w:uiPriority w:val="34"/>
    <w:qFormat/>
    <w:rsid w:val="00220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link w:val="30"/>
    <w:semiHidden/>
    <w:unhideWhenUsed/>
    <w:qFormat/>
    <w:rsid w:val="001940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221E"/>
    <w:pPr>
      <w:autoSpaceDE w:val="0"/>
      <w:autoSpaceDN w:val="0"/>
      <w:adjustRightInd w:val="0"/>
    </w:pPr>
    <w:rPr>
      <w:color w:val="000000"/>
      <w:sz w:val="24"/>
      <w:szCs w:val="24"/>
    </w:rPr>
  </w:style>
  <w:style w:type="character" w:customStyle="1" w:styleId="30">
    <w:name w:val="Заголовок 3 Знак"/>
    <w:basedOn w:val="a0"/>
    <w:link w:val="3"/>
    <w:uiPriority w:val="9"/>
    <w:rsid w:val="001940CF"/>
    <w:rPr>
      <w:rFonts w:asciiTheme="majorHAnsi" w:eastAsiaTheme="majorEastAsia" w:hAnsiTheme="majorHAnsi" w:cstheme="majorBidi"/>
      <w:b/>
      <w:bCs/>
      <w:color w:val="4F81BD" w:themeColor="accent1"/>
      <w:sz w:val="24"/>
      <w:szCs w:val="24"/>
    </w:rPr>
  </w:style>
  <w:style w:type="paragraph" w:styleId="a3">
    <w:name w:val="footnote text"/>
    <w:basedOn w:val="a"/>
    <w:link w:val="a4"/>
    <w:rsid w:val="001940CF"/>
    <w:rPr>
      <w:sz w:val="20"/>
      <w:szCs w:val="20"/>
    </w:rPr>
  </w:style>
  <w:style w:type="character" w:customStyle="1" w:styleId="a4">
    <w:name w:val="Текст сноски Знак"/>
    <w:basedOn w:val="a0"/>
    <w:link w:val="a3"/>
    <w:rsid w:val="001940CF"/>
  </w:style>
  <w:style w:type="character" w:styleId="a5">
    <w:name w:val="footnote reference"/>
    <w:rsid w:val="001940CF"/>
    <w:rPr>
      <w:rFonts w:cs="Times New Roman"/>
      <w:vertAlign w:val="superscript"/>
    </w:rPr>
  </w:style>
  <w:style w:type="table" w:styleId="a6">
    <w:name w:val="Table Grid"/>
    <w:basedOn w:val="a1"/>
    <w:rsid w:val="00A33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290AAD"/>
    <w:rPr>
      <w:color w:val="808080"/>
    </w:rPr>
  </w:style>
  <w:style w:type="paragraph" w:styleId="a8">
    <w:name w:val="Balloon Text"/>
    <w:basedOn w:val="a"/>
    <w:link w:val="a9"/>
    <w:rsid w:val="00290AAD"/>
    <w:rPr>
      <w:rFonts w:ascii="Tahoma" w:hAnsi="Tahoma" w:cs="Tahoma"/>
      <w:sz w:val="16"/>
      <w:szCs w:val="16"/>
    </w:rPr>
  </w:style>
  <w:style w:type="character" w:customStyle="1" w:styleId="a9">
    <w:name w:val="Текст выноски Знак"/>
    <w:basedOn w:val="a0"/>
    <w:link w:val="a8"/>
    <w:rsid w:val="00290AAD"/>
    <w:rPr>
      <w:rFonts w:ascii="Tahoma" w:hAnsi="Tahoma" w:cs="Tahoma"/>
      <w:sz w:val="16"/>
      <w:szCs w:val="16"/>
    </w:rPr>
  </w:style>
  <w:style w:type="paragraph" w:styleId="aa">
    <w:name w:val="List Paragraph"/>
    <w:basedOn w:val="a"/>
    <w:uiPriority w:val="34"/>
    <w:qFormat/>
    <w:rsid w:val="00220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99661/?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B2023-1FDB-43FE-9DC6-EF7C305B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69084</Words>
  <Characters>393785</Characters>
  <Application>Microsoft Office Word</Application>
  <DocSecurity>0</DocSecurity>
  <Lines>3281</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Александровна</dc:creator>
  <cp:keywords/>
  <dc:description/>
  <cp:lastModifiedBy>Тамара Александровна</cp:lastModifiedBy>
  <cp:revision>4</cp:revision>
  <dcterms:created xsi:type="dcterms:W3CDTF">2021-03-05T06:56:00Z</dcterms:created>
  <dcterms:modified xsi:type="dcterms:W3CDTF">2021-06-18T07:48:00Z</dcterms:modified>
</cp:coreProperties>
</file>