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A6" w:rsidRPr="00227B60" w:rsidRDefault="00161DAC" w:rsidP="00227B60">
      <w:pPr>
        <w:jc w:val="center"/>
        <w:rPr>
          <w:rFonts w:ascii="Times New Roman" w:hAnsi="Times New Roman" w:cs="Times New Roman"/>
          <w:b/>
          <w:sz w:val="28"/>
        </w:rPr>
      </w:pPr>
      <w:r w:rsidRPr="007A69A6">
        <w:rPr>
          <w:rFonts w:ascii="Times New Roman" w:hAnsi="Times New Roman" w:cs="Times New Roman"/>
          <w:b/>
          <w:sz w:val="28"/>
        </w:rPr>
        <w:t>ПРОФИЛАКТИКА ПРЕСТУПЛЕНИЙ ПРОТИВ ПОЛОВОЙ НЕ</w:t>
      </w:r>
      <w:r w:rsidR="007A69A6" w:rsidRPr="007A69A6">
        <w:rPr>
          <w:rFonts w:ascii="Times New Roman" w:hAnsi="Times New Roman" w:cs="Times New Roman"/>
          <w:b/>
          <w:sz w:val="28"/>
        </w:rPr>
        <w:t>ПРИКО</w:t>
      </w:r>
      <w:r w:rsidR="0012588F">
        <w:rPr>
          <w:rFonts w:ascii="Times New Roman" w:hAnsi="Times New Roman" w:cs="Times New Roman"/>
          <w:b/>
          <w:sz w:val="28"/>
        </w:rPr>
        <w:t>СНОВЕННОСТИ</w:t>
      </w:r>
      <w:r w:rsidRPr="007A69A6">
        <w:rPr>
          <w:rFonts w:ascii="Times New Roman" w:hAnsi="Times New Roman" w:cs="Times New Roman"/>
          <w:b/>
          <w:sz w:val="28"/>
        </w:rPr>
        <w:t xml:space="preserve"> НЕСОВЕРШЕННОЛЕТНИХ</w:t>
      </w:r>
    </w:p>
    <w:tbl>
      <w:tblPr>
        <w:tblStyle w:val="a3"/>
        <w:tblpPr w:leftFromText="180" w:rightFromText="180" w:vertAnchor="text" w:horzAnchor="margin" w:tblpYSpec="inside"/>
        <w:tblW w:w="15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  <w:gridCol w:w="5169"/>
      </w:tblGrid>
      <w:tr w:rsidR="007A69A6" w:rsidTr="007A69A6">
        <w:trPr>
          <w:trHeight w:val="9501"/>
        </w:trPr>
        <w:tc>
          <w:tcPr>
            <w:tcW w:w="5168" w:type="dxa"/>
          </w:tcPr>
          <w:p w:rsidR="00227B60" w:rsidRPr="007A69A6" w:rsidRDefault="00161DAC" w:rsidP="00161D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b/>
                <w:sz w:val="28"/>
                <w:u w:val="single"/>
              </w:rPr>
              <w:t>Половая неприкосновенность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 – это составная часть личной неприкосновенности, охраняющая человека от любых противоправных сексуальных посягательств. Половая неприкосновенность охраняется уголовным законодательством.</w:t>
            </w:r>
          </w:p>
          <w:p w:rsidR="00161DAC" w:rsidRPr="007A69A6" w:rsidRDefault="00161DAC" w:rsidP="00161DA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61DAC" w:rsidRPr="007A69A6" w:rsidRDefault="00161DAC" w:rsidP="009254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Сексуальное насилие в отношении несовершеннолетнего 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– это любые </w:t>
            </w:r>
            <w:r w:rsidR="0092545C" w:rsidRPr="007A69A6">
              <w:rPr>
                <w:rFonts w:ascii="Times New Roman" w:hAnsi="Times New Roman" w:cs="Times New Roman"/>
                <w:sz w:val="28"/>
              </w:rPr>
              <w:t>действия сексуального характера между ребенком и человеком, старше его по возрасту,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 произведенные без согласия, а также принуждение к ним</w:t>
            </w:r>
            <w:r w:rsidR="0092545C" w:rsidRPr="007A69A6">
              <w:rPr>
                <w:rFonts w:ascii="Times New Roman" w:hAnsi="Times New Roman" w:cs="Times New Roman"/>
                <w:sz w:val="28"/>
              </w:rPr>
              <w:t>.</w:t>
            </w:r>
          </w:p>
          <w:p w:rsidR="0092545C" w:rsidRDefault="0092545C" w:rsidP="0092545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643791" w:rsidRDefault="00643791" w:rsidP="0092545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A69A6" w:rsidRDefault="007A69A6" w:rsidP="0092545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A69A6" w:rsidRDefault="007A69A6" w:rsidP="0092545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A69A6" w:rsidRDefault="007A69A6" w:rsidP="0092545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92545C" w:rsidRPr="00161DAC" w:rsidRDefault="0092545C" w:rsidP="009254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0833" cy="1752600"/>
                  <wp:effectExtent l="0" t="0" r="3810" b="0"/>
                  <wp:docPr id="1" name="Рисунок 1" descr="Какое-либо насилие в отношении детей не приемлемо, любое насилие можно  предотвратить - Комментарии по правам человека - - Комиссар по правам 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ое-либо насилие в отношении детей не приемлемо, любое насилие можно  предотвратить - Комментарии по правам человека - - Комиссар по правам 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27684" cy="175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:rsidR="00161DAC" w:rsidRDefault="0092545C" w:rsidP="009254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45C">
              <w:rPr>
                <w:rFonts w:ascii="Times New Roman" w:hAnsi="Times New Roman" w:cs="Times New Roman"/>
                <w:b/>
                <w:sz w:val="28"/>
              </w:rPr>
              <w:t>КУДА ОБРАТИТЬСЯ ЗА ПОМОЩЬЮ?</w:t>
            </w:r>
          </w:p>
          <w:p w:rsidR="000C3B7D" w:rsidRPr="007A69A6" w:rsidRDefault="00220F01" w:rsidP="00220F01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43791" w:rsidRPr="007A69A6">
              <w:rPr>
                <w:rFonts w:ascii="Times New Roman" w:hAnsi="Times New Roman" w:cs="Times New Roman"/>
                <w:sz w:val="28"/>
              </w:rPr>
              <w:t>Необходимо рассказать о произошедш</w:t>
            </w:r>
            <w:r w:rsidR="000C3B7D" w:rsidRPr="007A69A6">
              <w:rPr>
                <w:rFonts w:ascii="Times New Roman" w:hAnsi="Times New Roman" w:cs="Times New Roman"/>
                <w:sz w:val="28"/>
              </w:rPr>
              <w:t>е</w:t>
            </w:r>
            <w:r w:rsidR="00643791" w:rsidRPr="007A69A6">
              <w:rPr>
                <w:rFonts w:ascii="Times New Roman" w:hAnsi="Times New Roman" w:cs="Times New Roman"/>
                <w:sz w:val="28"/>
              </w:rPr>
              <w:t>м р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>одителям или взрослым, которым</w:t>
            </w:r>
            <w:r w:rsidR="00643791" w:rsidRPr="007A69A6">
              <w:rPr>
                <w:rFonts w:ascii="Times New Roman" w:hAnsi="Times New Roman" w:cs="Times New Roman"/>
                <w:sz w:val="28"/>
              </w:rPr>
              <w:t xml:space="preserve"> доверяе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>те</w:t>
            </w:r>
            <w:r w:rsidR="00643791" w:rsidRPr="007A69A6">
              <w:rPr>
                <w:rFonts w:ascii="Times New Roman" w:hAnsi="Times New Roman" w:cs="Times New Roman"/>
                <w:sz w:val="28"/>
              </w:rPr>
              <w:t>.</w:t>
            </w:r>
          </w:p>
          <w:p w:rsidR="000C3B7D" w:rsidRPr="007A69A6" w:rsidRDefault="00220F01" w:rsidP="000C3B7D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0C3B7D" w:rsidRPr="007A69A6">
              <w:rPr>
                <w:rFonts w:ascii="Times New Roman" w:hAnsi="Times New Roman" w:cs="Times New Roman"/>
                <w:sz w:val="28"/>
              </w:rPr>
              <w:t>Незамедлительно обратиться в травматологический пункт для получения медицинской помощи и заключения о травме или травмах.</w:t>
            </w:r>
          </w:p>
          <w:p w:rsidR="000C3B7D" w:rsidRPr="007A69A6" w:rsidRDefault="00220F01" w:rsidP="000C3B7D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0C3B7D" w:rsidRPr="007A69A6">
              <w:rPr>
                <w:rFonts w:ascii="Times New Roman" w:hAnsi="Times New Roman" w:cs="Times New Roman"/>
                <w:sz w:val="28"/>
              </w:rPr>
              <w:t>В обязательном порядке обратиться в полицию при поддержке родителей или взрослых с целью подать заявление о факте совершени</w:t>
            </w:r>
            <w:r w:rsidR="0007216C">
              <w:rPr>
                <w:rFonts w:ascii="Times New Roman" w:hAnsi="Times New Roman" w:cs="Times New Roman"/>
                <w:sz w:val="28"/>
              </w:rPr>
              <w:t>я</w:t>
            </w:r>
            <w:r w:rsidR="000C3B7D" w:rsidRPr="007A69A6">
              <w:rPr>
                <w:rFonts w:ascii="Times New Roman" w:hAnsi="Times New Roman" w:cs="Times New Roman"/>
                <w:sz w:val="28"/>
              </w:rPr>
              <w:t xml:space="preserve"> в отношении Вас сексуального насилия.</w:t>
            </w:r>
          </w:p>
          <w:p w:rsidR="00835754" w:rsidRPr="007A69A6" w:rsidRDefault="00220F01" w:rsidP="000C3B7D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Первичную психологическую помощь можно получить по единому общероссийскому телефону доверия для детей и подростков </w:t>
            </w:r>
            <w:r w:rsidR="00835754" w:rsidRPr="007A69A6">
              <w:rPr>
                <w:rFonts w:ascii="Times New Roman" w:hAnsi="Times New Roman" w:cs="Times New Roman"/>
                <w:b/>
                <w:sz w:val="28"/>
              </w:rPr>
              <w:t>8-800-2000-122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, а также по телефону психологической помощи Министерства здравоохранения Свердловской области </w:t>
            </w:r>
            <w:r w:rsidR="00835754" w:rsidRPr="007A69A6">
              <w:rPr>
                <w:rFonts w:ascii="Times New Roman" w:hAnsi="Times New Roman" w:cs="Times New Roman"/>
                <w:b/>
                <w:sz w:val="28"/>
              </w:rPr>
              <w:t>8-800-300-83-83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>.</w:t>
            </w:r>
          </w:p>
          <w:p w:rsidR="000C3B7D" w:rsidRPr="0092545C" w:rsidRDefault="000C3B7D" w:rsidP="00835754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7A69A6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A69A6">
              <w:rPr>
                <w:noProof/>
                <w:lang w:eastAsia="ru-RU"/>
              </w:rPr>
              <w:drawing>
                <wp:inline distT="0" distB="0" distL="0" distR="0" wp14:anchorId="7A61463E" wp14:editId="00D0A267">
                  <wp:extent cx="983092" cy="1058334"/>
                  <wp:effectExtent l="0" t="0" r="7620" b="8890"/>
                  <wp:docPr id="2" name="Рисунок 2" descr="Полиция Записи Потеря Ребенка — стоковая векторная графика и другие  изображения на тему Клип-арт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иция Записи Потеря Ребенка — стоковая векторная графика и другие  изображения на тему Клип-арт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91" cy="108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835754" w:rsidRPr="00835754" w:rsidRDefault="00835754" w:rsidP="0083575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35754">
              <w:rPr>
                <w:rFonts w:ascii="Times New Roman" w:hAnsi="Times New Roman" w:cs="Times New Roman"/>
                <w:b/>
                <w:sz w:val="28"/>
              </w:rPr>
              <w:t xml:space="preserve">Преступления против половой неприкосновенности и половой свободы </w:t>
            </w:r>
            <w:r w:rsidR="0007216C">
              <w:rPr>
                <w:rFonts w:ascii="Times New Roman" w:hAnsi="Times New Roman" w:cs="Times New Roman"/>
                <w:b/>
                <w:sz w:val="28"/>
              </w:rPr>
              <w:t>несовершеннолетних</w:t>
            </w:r>
            <w:r w:rsidR="007A69A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835754" w:rsidRPr="007A69A6" w:rsidRDefault="007A69A6" w:rsidP="007A69A6">
            <w:pPr>
              <w:pStyle w:val="a8"/>
              <w:numPr>
                <w:ilvl w:val="0"/>
                <w:numId w:val="3"/>
              </w:numPr>
              <w:ind w:left="41" w:firstLine="430"/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="00835754" w:rsidRPr="007A69A6">
              <w:rPr>
                <w:rFonts w:ascii="Times New Roman" w:hAnsi="Times New Roman" w:cs="Times New Roman"/>
                <w:i/>
                <w:sz w:val="28"/>
              </w:rPr>
              <w:t>т. 131 УК РФ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– изнасилование (в отношении несовершеннолетней – от 8 до 15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 лет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лишения свободы; в отношении потер</w:t>
            </w:r>
            <w:bookmarkStart w:id="0" w:name="_GoBack"/>
            <w:bookmarkEnd w:id="0"/>
            <w:r w:rsidR="00835754" w:rsidRPr="007A69A6">
              <w:rPr>
                <w:rFonts w:ascii="Times New Roman" w:hAnsi="Times New Roman" w:cs="Times New Roman"/>
                <w:sz w:val="28"/>
              </w:rPr>
              <w:t>певшей, не достигшей 14 лет – от 12 до 20 лет лишения свободы).</w:t>
            </w:r>
          </w:p>
          <w:p w:rsidR="00835754" w:rsidRPr="007A69A6" w:rsidRDefault="007A69A6" w:rsidP="007A69A6">
            <w:pPr>
              <w:pStyle w:val="a8"/>
              <w:numPr>
                <w:ilvl w:val="0"/>
                <w:numId w:val="3"/>
              </w:numPr>
              <w:ind w:left="41" w:firstLine="430"/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="00835754" w:rsidRPr="007A69A6">
              <w:rPr>
                <w:rFonts w:ascii="Times New Roman" w:hAnsi="Times New Roman" w:cs="Times New Roman"/>
                <w:i/>
                <w:sz w:val="28"/>
              </w:rPr>
              <w:t>т. 132 УК РФ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– насильственные действия сексуального характера (наказание аналогично ст. 131 УК РФ).</w:t>
            </w:r>
          </w:p>
          <w:p w:rsidR="00835754" w:rsidRPr="007A69A6" w:rsidRDefault="007A69A6" w:rsidP="007A69A6">
            <w:pPr>
              <w:pStyle w:val="a8"/>
              <w:numPr>
                <w:ilvl w:val="0"/>
                <w:numId w:val="3"/>
              </w:numPr>
              <w:ind w:left="41" w:firstLine="430"/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="00835754" w:rsidRPr="007A69A6">
              <w:rPr>
                <w:rFonts w:ascii="Times New Roman" w:hAnsi="Times New Roman" w:cs="Times New Roman"/>
                <w:i/>
                <w:sz w:val="28"/>
              </w:rPr>
              <w:t>т. 133 УК РФ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– понуждение к действиям сексуального характера (в отношении несовершеннолетнего – до 5 лет лишения свободы).</w:t>
            </w:r>
          </w:p>
          <w:p w:rsidR="00835754" w:rsidRPr="007A69A6" w:rsidRDefault="007A69A6" w:rsidP="007A69A6">
            <w:pPr>
              <w:pStyle w:val="a8"/>
              <w:numPr>
                <w:ilvl w:val="0"/>
                <w:numId w:val="3"/>
              </w:numPr>
              <w:ind w:left="41" w:firstLine="430"/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="00835754" w:rsidRPr="007A69A6">
              <w:rPr>
                <w:rFonts w:ascii="Times New Roman" w:hAnsi="Times New Roman" w:cs="Times New Roman"/>
                <w:i/>
                <w:sz w:val="28"/>
              </w:rPr>
              <w:t>т. 134 УК РФ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- половое сношение и иные действия сексуального характера с лицом, не достигшим шестнадцатилетнего возраста (до 4 лет лишения свободы; в отношении лица, не достигшего 14 лет – 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от 3 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>до 10 лет лишения свободы).</w:t>
            </w:r>
          </w:p>
          <w:p w:rsidR="00835754" w:rsidRPr="007A69A6" w:rsidRDefault="007A69A6" w:rsidP="007A69A6">
            <w:pPr>
              <w:pStyle w:val="a8"/>
              <w:numPr>
                <w:ilvl w:val="0"/>
                <w:numId w:val="3"/>
              </w:numPr>
              <w:ind w:left="41" w:firstLine="430"/>
              <w:jc w:val="both"/>
              <w:rPr>
                <w:rFonts w:ascii="Times New Roman" w:hAnsi="Times New Roman" w:cs="Times New Roman"/>
                <w:sz w:val="28"/>
              </w:rPr>
            </w:pPr>
            <w:r w:rsidRPr="007A69A6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="00835754" w:rsidRPr="007A69A6">
              <w:rPr>
                <w:rFonts w:ascii="Times New Roman" w:hAnsi="Times New Roman" w:cs="Times New Roman"/>
                <w:i/>
                <w:sz w:val="28"/>
              </w:rPr>
              <w:t>т. 135 УК РФ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 xml:space="preserve"> – развратные действия (в отношении лица, не достигшего 16 лет – до 3 лет лишения свободы; в отношении лица, не достигшего 14 лет – </w:t>
            </w:r>
            <w:r w:rsidRPr="007A69A6">
              <w:rPr>
                <w:rFonts w:ascii="Times New Roman" w:hAnsi="Times New Roman" w:cs="Times New Roman"/>
                <w:sz w:val="28"/>
              </w:rPr>
              <w:t xml:space="preserve">от 3 </w:t>
            </w:r>
            <w:r w:rsidR="00835754" w:rsidRPr="007A69A6">
              <w:rPr>
                <w:rFonts w:ascii="Times New Roman" w:hAnsi="Times New Roman" w:cs="Times New Roman"/>
                <w:sz w:val="28"/>
              </w:rPr>
              <w:t>до 8 лет лишения свободы).</w:t>
            </w:r>
          </w:p>
        </w:tc>
      </w:tr>
    </w:tbl>
    <w:p w:rsidR="00161DAC" w:rsidRPr="00241DB5" w:rsidRDefault="00161DAC" w:rsidP="007A69A6">
      <w:pPr>
        <w:rPr>
          <w:rFonts w:ascii="Times New Roman" w:hAnsi="Times New Roman" w:cs="Times New Roman"/>
          <w:sz w:val="28"/>
        </w:rPr>
      </w:pPr>
    </w:p>
    <w:sectPr w:rsidR="00161DAC" w:rsidRPr="00241DB5" w:rsidSect="00227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E7" w:rsidRDefault="004304E7" w:rsidP="00227B60">
      <w:pPr>
        <w:spacing w:after="0" w:line="240" w:lineRule="auto"/>
      </w:pPr>
      <w:r>
        <w:separator/>
      </w:r>
    </w:p>
  </w:endnote>
  <w:endnote w:type="continuationSeparator" w:id="0">
    <w:p w:rsidR="004304E7" w:rsidRDefault="004304E7" w:rsidP="0022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E7" w:rsidRDefault="004304E7" w:rsidP="00227B60">
      <w:pPr>
        <w:spacing w:after="0" w:line="240" w:lineRule="auto"/>
      </w:pPr>
      <w:r>
        <w:separator/>
      </w:r>
    </w:p>
  </w:footnote>
  <w:footnote w:type="continuationSeparator" w:id="0">
    <w:p w:rsidR="004304E7" w:rsidRDefault="004304E7" w:rsidP="0022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A5C"/>
    <w:multiLevelType w:val="hybridMultilevel"/>
    <w:tmpl w:val="81E2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474F"/>
    <w:multiLevelType w:val="hybridMultilevel"/>
    <w:tmpl w:val="BB7A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45159"/>
    <w:multiLevelType w:val="hybridMultilevel"/>
    <w:tmpl w:val="06F6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6"/>
    <w:rsid w:val="00024895"/>
    <w:rsid w:val="0007216C"/>
    <w:rsid w:val="000C3B7D"/>
    <w:rsid w:val="0012588F"/>
    <w:rsid w:val="00161DAC"/>
    <w:rsid w:val="00220F01"/>
    <w:rsid w:val="00227B60"/>
    <w:rsid w:val="00241DB5"/>
    <w:rsid w:val="004304E7"/>
    <w:rsid w:val="004F7171"/>
    <w:rsid w:val="00643791"/>
    <w:rsid w:val="006D2106"/>
    <w:rsid w:val="007A69A6"/>
    <w:rsid w:val="00835754"/>
    <w:rsid w:val="008B0DB7"/>
    <w:rsid w:val="008B74E9"/>
    <w:rsid w:val="0092545C"/>
    <w:rsid w:val="00E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C39"/>
  <w15:chartTrackingRefBased/>
  <w15:docId w15:val="{53637698-6958-49B3-B7B3-7492CE5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B60"/>
  </w:style>
  <w:style w:type="paragraph" w:styleId="a6">
    <w:name w:val="footer"/>
    <w:basedOn w:val="a"/>
    <w:link w:val="a7"/>
    <w:uiPriority w:val="99"/>
    <w:unhideWhenUsed/>
    <w:rsid w:val="002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B60"/>
  </w:style>
  <w:style w:type="paragraph" w:styleId="a8">
    <w:name w:val="List Paragraph"/>
    <w:basedOn w:val="a"/>
    <w:uiPriority w:val="34"/>
    <w:qFormat/>
    <w:rsid w:val="0022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361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009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267344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98BC-8ED9-42E0-886C-2FBAE11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Моташнева Ксения Игоревна</cp:lastModifiedBy>
  <cp:revision>10</cp:revision>
  <dcterms:created xsi:type="dcterms:W3CDTF">2021-11-06T08:55:00Z</dcterms:created>
  <dcterms:modified xsi:type="dcterms:W3CDTF">2021-11-15T06:14:00Z</dcterms:modified>
</cp:coreProperties>
</file>